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90107">
      <w:pPr>
        <w:spacing w:after="0" w:line="360" w:lineRule="auto"/>
        <w:jc w:val="center"/>
        <w:rPr>
          <w:rFonts w:ascii="宋体" w:hAnsi="宋体"/>
          <w:b/>
          <w:bCs/>
          <w:sz w:val="30"/>
          <w:szCs w:val="30"/>
        </w:rPr>
      </w:pPr>
      <w:r>
        <w:rPr>
          <w:rFonts w:hint="eastAsia" w:ascii="宋体" w:hAnsi="宋体"/>
          <w:b/>
          <w:bCs/>
          <w:sz w:val="30"/>
          <w:szCs w:val="30"/>
          <w:lang w:val="en-US" w:eastAsia="zh-CN"/>
        </w:rPr>
        <w:t>山西省肿瘤医院护</w:t>
      </w:r>
      <w:r>
        <w:rPr>
          <w:rFonts w:hint="eastAsia" w:ascii="宋体" w:hAnsi="宋体"/>
          <w:b/>
          <w:bCs/>
          <w:sz w:val="30"/>
          <w:szCs w:val="30"/>
          <w:lang w:eastAsia="zh-CN"/>
        </w:rPr>
        <w:t>理陪护服务技术</w:t>
      </w:r>
      <w:r>
        <w:rPr>
          <w:rFonts w:ascii="宋体" w:hAnsi="宋体"/>
          <w:b/>
          <w:bCs/>
          <w:sz w:val="30"/>
          <w:szCs w:val="30"/>
        </w:rPr>
        <w:t>要求</w:t>
      </w:r>
    </w:p>
    <w:p w14:paraId="61E54770">
      <w:pPr>
        <w:autoSpaceDE w:val="0"/>
        <w:autoSpaceDN w:val="0"/>
        <w:spacing w:line="360" w:lineRule="auto"/>
        <w:rPr>
          <w:rFonts w:hint="eastAsia"/>
          <w:b/>
          <w:bCs/>
          <w:sz w:val="28"/>
          <w:szCs w:val="28"/>
        </w:rPr>
      </w:pPr>
      <w:bookmarkStart w:id="0" w:name="_GoBack"/>
      <w:r>
        <w:rPr>
          <w:rFonts w:hint="eastAsia"/>
          <w:b/>
          <w:bCs/>
          <w:sz w:val="28"/>
          <w:szCs w:val="28"/>
        </w:rPr>
        <w:t xml:space="preserve"> </w:t>
      </w:r>
      <w:r>
        <w:rPr>
          <w:rFonts w:hint="eastAsia" w:ascii="宋体" w:hAnsi="宋体" w:eastAsia="宋体"/>
          <w:sz w:val="28"/>
          <w:szCs w:val="28"/>
        </w:rPr>
        <w:t>一、基本情况</w:t>
      </w:r>
    </w:p>
    <w:p w14:paraId="76AA86D5">
      <w:pPr>
        <w:autoSpaceDE w:val="0"/>
        <w:autoSpaceDN w:val="0"/>
        <w:spacing w:line="360" w:lineRule="auto"/>
        <w:ind w:firstLine="560" w:firstLineChars="200"/>
        <w:rPr>
          <w:rFonts w:hint="eastAsia" w:ascii="宋体" w:hAnsi="宋体" w:eastAsia="宋体"/>
          <w:sz w:val="28"/>
          <w:szCs w:val="28"/>
          <w:highlight w:val="none"/>
          <w:lang w:eastAsia="zh-CN"/>
        </w:rPr>
      </w:pPr>
      <w:r>
        <w:rPr>
          <w:rFonts w:hint="eastAsia" w:ascii="宋体" w:hAnsi="宋体" w:eastAsia="宋体"/>
          <w:sz w:val="28"/>
          <w:szCs w:val="28"/>
          <w:highlight w:val="none"/>
        </w:rPr>
        <w:t>1、项目</w:t>
      </w:r>
      <w:r>
        <w:rPr>
          <w:rFonts w:hint="eastAsia" w:ascii="宋体" w:hAnsi="宋体"/>
          <w:sz w:val="28"/>
          <w:szCs w:val="28"/>
          <w:highlight w:val="none"/>
          <w:lang w:eastAsia="zh-CN"/>
        </w:rPr>
        <w:t>名称</w:t>
      </w:r>
      <w:r>
        <w:rPr>
          <w:rFonts w:hint="eastAsia" w:ascii="宋体" w:hAnsi="宋体" w:eastAsia="宋体"/>
          <w:sz w:val="28"/>
          <w:szCs w:val="28"/>
          <w:highlight w:val="none"/>
        </w:rPr>
        <w:t>：</w:t>
      </w:r>
      <w:r>
        <w:rPr>
          <w:rFonts w:hint="eastAsia" w:ascii="宋体" w:hAnsi="宋体"/>
          <w:sz w:val="28"/>
          <w:szCs w:val="28"/>
          <w:highlight w:val="none"/>
          <w:lang w:val="en-US" w:eastAsia="zh-CN"/>
        </w:rPr>
        <w:t>山西省肿瘤</w:t>
      </w:r>
      <w:r>
        <w:rPr>
          <w:rFonts w:hint="eastAsia" w:ascii="宋体" w:hAnsi="宋体" w:eastAsia="宋体"/>
          <w:sz w:val="28"/>
          <w:szCs w:val="28"/>
          <w:highlight w:val="none"/>
        </w:rPr>
        <w:t>医院</w:t>
      </w:r>
      <w:r>
        <w:rPr>
          <w:rFonts w:hint="eastAsia" w:ascii="宋体" w:hAnsi="宋体"/>
          <w:sz w:val="28"/>
          <w:szCs w:val="28"/>
          <w:highlight w:val="none"/>
          <w:lang w:eastAsia="zh-CN"/>
        </w:rPr>
        <w:t>护理陪护服务</w:t>
      </w:r>
    </w:p>
    <w:p w14:paraId="4A7B60B8">
      <w:pPr>
        <w:pStyle w:val="10"/>
        <w:spacing w:after="0" w:line="360" w:lineRule="auto"/>
        <w:ind w:left="0" w:leftChars="0" w:firstLine="440"/>
        <w:rPr>
          <w:rFonts w:hint="eastAsia" w:ascii="宋体" w:hAnsi="宋体" w:eastAsia="宋体"/>
          <w:sz w:val="28"/>
          <w:szCs w:val="28"/>
          <w:highlight w:val="none"/>
          <w:lang w:eastAsia="zh-CN"/>
        </w:rPr>
      </w:pPr>
      <w:r>
        <w:rPr>
          <w:rFonts w:hint="eastAsia" w:ascii="宋体" w:hAnsi="宋体" w:eastAsia="宋体"/>
          <w:sz w:val="28"/>
          <w:szCs w:val="28"/>
          <w:highlight w:val="none"/>
          <w:lang w:eastAsia="zh-CN"/>
        </w:rPr>
        <w:t>2、招标范围</w:t>
      </w:r>
      <w:r>
        <w:rPr>
          <w:rFonts w:hint="eastAsia" w:ascii="宋体" w:hAnsi="宋体"/>
          <w:sz w:val="28"/>
          <w:szCs w:val="28"/>
          <w:highlight w:val="none"/>
          <w:lang w:eastAsia="zh-CN"/>
        </w:rPr>
        <w:t>：</w:t>
      </w:r>
      <w:r>
        <w:rPr>
          <w:rFonts w:hint="eastAsia" w:ascii="宋体" w:hAnsi="宋体"/>
          <w:sz w:val="28"/>
          <w:szCs w:val="28"/>
        </w:rPr>
        <w:t>本次采购共1包</w:t>
      </w:r>
      <w:r>
        <w:rPr>
          <w:rFonts w:hint="eastAsia" w:ascii="宋体" w:hAnsi="宋体"/>
          <w:sz w:val="28"/>
          <w:szCs w:val="28"/>
          <w:lang w:eastAsia="zh-CN"/>
        </w:rPr>
        <w:t>，</w:t>
      </w:r>
      <w:r>
        <w:rPr>
          <w:rFonts w:hint="eastAsia"/>
          <w:sz w:val="28"/>
          <w:szCs w:val="28"/>
          <w:highlight w:val="none"/>
          <w:lang w:val="en-US" w:eastAsia="zh-CN"/>
        </w:rPr>
        <w:t>为规范和优化医院陪护管理，提升陪护人员专业素质，更好的为患者提供高质量服务，提高患者满意度，现拟采购专业的投标人对招标人有陪护需求的患者提供陪护服务</w:t>
      </w:r>
      <w:r>
        <w:rPr>
          <w:rFonts w:hint="eastAsia" w:ascii="宋体" w:hAnsi="宋体"/>
          <w:color w:val="auto"/>
          <w:sz w:val="28"/>
          <w:szCs w:val="28"/>
          <w:highlight w:val="none"/>
        </w:rPr>
        <w:t>。</w:t>
      </w:r>
    </w:p>
    <w:p w14:paraId="39E22EE1">
      <w:pPr>
        <w:numPr>
          <w:ilvl w:val="0"/>
          <w:numId w:val="1"/>
        </w:numPr>
        <w:autoSpaceDE w:val="0"/>
        <w:autoSpaceDN w:val="0"/>
        <w:spacing w:line="360" w:lineRule="auto"/>
        <w:jc w:val="left"/>
        <w:rPr>
          <w:rFonts w:hint="eastAsia" w:ascii="宋体" w:hAnsi="宋体" w:eastAsia="宋体"/>
          <w:sz w:val="28"/>
          <w:szCs w:val="28"/>
          <w:highlight w:val="none"/>
        </w:rPr>
      </w:pPr>
      <w:r>
        <w:rPr>
          <w:rFonts w:hint="eastAsia" w:ascii="宋体" w:hAnsi="宋体" w:eastAsia="宋体"/>
          <w:sz w:val="28"/>
          <w:szCs w:val="28"/>
          <w:highlight w:val="none"/>
        </w:rPr>
        <w:t>相关要求</w:t>
      </w:r>
    </w:p>
    <w:p w14:paraId="7F9CD630">
      <w:pPr>
        <w:spacing w:line="360" w:lineRule="auto"/>
        <w:ind w:firstLine="560" w:firstLineChars="200"/>
        <w:rPr>
          <w:rFonts w:hint="eastAsia" w:ascii="宋体" w:hAnsi="宋体" w:eastAsia="宋体"/>
          <w:sz w:val="28"/>
          <w:szCs w:val="28"/>
          <w:highlight w:val="none"/>
          <w:lang w:eastAsia="zh-CN"/>
        </w:rPr>
      </w:pPr>
      <w:r>
        <w:rPr>
          <w:rFonts w:hint="eastAsia" w:ascii="宋体" w:hAnsi="宋体" w:eastAsia="宋体"/>
          <w:sz w:val="28"/>
          <w:szCs w:val="28"/>
          <w:highlight w:val="none"/>
          <w:lang w:eastAsia="zh-CN"/>
        </w:rPr>
        <w:t>1、服务范围：全院</w:t>
      </w:r>
      <w:r>
        <w:rPr>
          <w:rFonts w:hint="eastAsia" w:ascii="宋体" w:hAnsi="宋体"/>
          <w:sz w:val="28"/>
          <w:szCs w:val="28"/>
          <w:highlight w:val="none"/>
          <w:lang w:val="en-US" w:eastAsia="zh-CN"/>
        </w:rPr>
        <w:t>临床</w:t>
      </w:r>
      <w:r>
        <w:rPr>
          <w:rFonts w:hint="eastAsia" w:ascii="宋体" w:hAnsi="宋体" w:eastAsia="宋体"/>
          <w:sz w:val="28"/>
          <w:szCs w:val="28"/>
          <w:highlight w:val="none"/>
          <w:lang w:eastAsia="zh-CN"/>
        </w:rPr>
        <w:t>科室</w:t>
      </w:r>
    </w:p>
    <w:p w14:paraId="1DC34EF0">
      <w:pPr>
        <w:spacing w:line="360" w:lineRule="auto"/>
        <w:ind w:firstLine="560" w:firstLineChars="200"/>
        <w:rPr>
          <w:rFonts w:hint="default" w:ascii="宋体" w:hAnsi="宋体"/>
          <w:sz w:val="28"/>
          <w:szCs w:val="28"/>
          <w:highlight w:val="none"/>
          <w:lang w:val="en-US" w:eastAsia="zh-CN"/>
        </w:rPr>
      </w:pPr>
      <w:r>
        <w:rPr>
          <w:rFonts w:hint="eastAsia" w:ascii="宋体" w:hAnsi="宋体"/>
          <w:sz w:val="28"/>
          <w:szCs w:val="28"/>
          <w:highlight w:val="none"/>
          <w:lang w:val="en-US" w:eastAsia="zh-CN"/>
        </w:rPr>
        <w:t>2、服务内容：在护士长的领导下，主要承担患者的生活护理及陪同检查。</w:t>
      </w:r>
    </w:p>
    <w:p w14:paraId="2B850547">
      <w:pPr>
        <w:spacing w:line="360" w:lineRule="auto"/>
        <w:ind w:firstLine="560" w:firstLineChars="200"/>
        <w:rPr>
          <w:rFonts w:hint="default" w:ascii="宋体" w:hAnsi="宋体" w:eastAsia="宋体"/>
          <w:sz w:val="28"/>
          <w:szCs w:val="28"/>
          <w:highlight w:val="none"/>
          <w:lang w:val="en-US" w:eastAsia="zh-CN"/>
        </w:rPr>
      </w:pPr>
      <w:r>
        <w:rPr>
          <w:rFonts w:hint="eastAsia" w:ascii="宋体" w:hAnsi="宋体"/>
          <w:sz w:val="28"/>
          <w:szCs w:val="28"/>
          <w:highlight w:val="none"/>
          <w:lang w:val="en-US" w:eastAsia="zh-CN"/>
        </w:rPr>
        <w:t>3、</w:t>
      </w:r>
      <w:r>
        <w:rPr>
          <w:rFonts w:hint="eastAsia" w:ascii="宋体" w:hAnsi="宋体"/>
          <w:sz w:val="28"/>
          <w:szCs w:val="28"/>
          <w:highlight w:val="none"/>
          <w:lang w:eastAsia="zh-CN"/>
        </w:rPr>
        <w:t>服务期</w:t>
      </w:r>
      <w:r>
        <w:rPr>
          <w:rFonts w:hint="eastAsia" w:ascii="宋体" w:hAnsi="宋体" w:eastAsia="宋体"/>
          <w:sz w:val="28"/>
          <w:szCs w:val="28"/>
          <w:highlight w:val="none"/>
          <w:lang w:eastAsia="zh-CN"/>
        </w:rPr>
        <w:t>限：</w:t>
      </w:r>
      <w:r>
        <w:rPr>
          <w:rFonts w:hint="eastAsia" w:ascii="宋体" w:hAnsi="宋体"/>
          <w:sz w:val="28"/>
          <w:szCs w:val="28"/>
          <w:highlight w:val="none"/>
          <w:lang w:eastAsia="zh-CN"/>
        </w:rPr>
        <w:t>一年</w:t>
      </w:r>
    </w:p>
    <w:p w14:paraId="2E16C478">
      <w:pPr>
        <w:pStyle w:val="12"/>
        <w:spacing w:line="360" w:lineRule="auto"/>
        <w:ind w:left="0" w:leftChars="0" w:firstLine="560" w:firstLineChars="200"/>
        <w:rPr>
          <w:rFonts w:hint="eastAsia" w:ascii="宋体" w:hAnsi="宋体" w:eastAsia="宋体"/>
          <w:sz w:val="28"/>
          <w:szCs w:val="28"/>
          <w:highlight w:val="none"/>
          <w:lang w:eastAsia="zh-CN"/>
        </w:rPr>
      </w:pPr>
      <w:r>
        <w:rPr>
          <w:rFonts w:hint="eastAsia" w:hAnsi="宋体"/>
          <w:sz w:val="28"/>
          <w:szCs w:val="28"/>
          <w:highlight w:val="none"/>
          <w:lang w:val="en-US" w:eastAsia="zh-CN"/>
        </w:rPr>
        <w:t>4</w:t>
      </w:r>
      <w:r>
        <w:rPr>
          <w:rFonts w:hint="eastAsia" w:ascii="宋体" w:hAnsi="宋体"/>
          <w:sz w:val="28"/>
          <w:szCs w:val="28"/>
          <w:highlight w:val="none"/>
        </w:rPr>
        <w:t>、质量要求：</w:t>
      </w:r>
      <w:r>
        <w:rPr>
          <w:rFonts w:hint="eastAsia" w:hAnsi="宋体"/>
          <w:sz w:val="28"/>
          <w:szCs w:val="28"/>
          <w:highlight w:val="none"/>
          <w:lang w:eastAsia="zh-CN"/>
        </w:rPr>
        <w:t>管理人员专业培训合格率100%，职工患者满意率</w:t>
      </w:r>
      <w:r>
        <w:rPr>
          <w:rFonts w:hint="eastAsia" w:ascii="宋体" w:hAnsi="宋体" w:eastAsia="宋体" w:cs="宋体"/>
          <w:sz w:val="28"/>
          <w:szCs w:val="28"/>
          <w:highlight w:val="none"/>
          <w:lang w:eastAsia="zh-CN"/>
        </w:rPr>
        <w:t>≧</w:t>
      </w:r>
      <w:r>
        <w:rPr>
          <w:rFonts w:hint="eastAsia" w:hAnsi="宋体"/>
          <w:sz w:val="28"/>
          <w:szCs w:val="28"/>
          <w:highlight w:val="none"/>
          <w:lang w:eastAsia="zh-CN"/>
        </w:rPr>
        <w:t>90%，投诉低于5%，投诉处理率100%。</w:t>
      </w:r>
    </w:p>
    <w:p w14:paraId="02A9350C">
      <w:pPr>
        <w:pStyle w:val="12"/>
        <w:spacing w:line="360" w:lineRule="auto"/>
        <w:ind w:firstLineChars="200"/>
        <w:rPr>
          <w:rFonts w:hint="eastAsia" w:hAnsi="宋体"/>
          <w:sz w:val="28"/>
          <w:szCs w:val="28"/>
          <w:highlight w:val="none"/>
          <w:lang w:val="en-US" w:eastAsia="zh-CN"/>
        </w:rPr>
      </w:pPr>
      <w:r>
        <w:rPr>
          <w:rFonts w:hint="eastAsia" w:hAnsi="宋体"/>
          <w:sz w:val="28"/>
          <w:szCs w:val="28"/>
          <w:highlight w:val="none"/>
          <w:lang w:val="en-US" w:eastAsia="zh-CN"/>
        </w:rPr>
        <w:t>5、服务地点：招标人指定地点</w:t>
      </w:r>
    </w:p>
    <w:p w14:paraId="3FE92759">
      <w:pPr>
        <w:pStyle w:val="12"/>
        <w:spacing w:line="360" w:lineRule="auto"/>
        <w:ind w:firstLineChars="200"/>
        <w:rPr>
          <w:rFonts w:hint="eastAsia" w:hAnsi="宋体"/>
          <w:sz w:val="28"/>
          <w:szCs w:val="28"/>
          <w:highlight w:val="none"/>
          <w:lang w:val="en-US" w:eastAsia="zh-CN"/>
        </w:rPr>
      </w:pPr>
      <w:r>
        <w:rPr>
          <w:rFonts w:hint="eastAsia" w:hAnsi="宋体"/>
          <w:sz w:val="28"/>
          <w:szCs w:val="28"/>
          <w:highlight w:val="none"/>
          <w:lang w:val="en-US" w:eastAsia="zh-CN"/>
        </w:rPr>
        <w:t>6、付款方式：按合同约定</w:t>
      </w:r>
    </w:p>
    <w:p w14:paraId="3B52EEE3">
      <w:pPr>
        <w:pStyle w:val="12"/>
        <w:spacing w:line="360" w:lineRule="auto"/>
        <w:ind w:firstLineChars="200"/>
        <w:rPr>
          <w:rFonts w:hint="eastAsia" w:hAnsi="宋体"/>
          <w:sz w:val="28"/>
          <w:szCs w:val="28"/>
          <w:highlight w:val="none"/>
          <w:lang w:val="en-US" w:eastAsia="zh-CN"/>
        </w:rPr>
      </w:pPr>
      <w:r>
        <w:rPr>
          <w:rFonts w:hint="eastAsia" w:hAnsi="宋体"/>
          <w:sz w:val="28"/>
          <w:szCs w:val="28"/>
          <w:highlight w:val="none"/>
          <w:lang w:val="en-US" w:eastAsia="zh-CN"/>
        </w:rPr>
        <w:t>7、服务模式：一对一服务、一对多服务。</w:t>
      </w:r>
    </w:p>
    <w:p w14:paraId="04A821ED">
      <w:pPr>
        <w:pStyle w:val="12"/>
        <w:spacing w:line="360" w:lineRule="auto"/>
        <w:ind w:firstLineChars="200"/>
        <w:rPr>
          <w:rFonts w:hint="eastAsia" w:hAnsi="宋体"/>
          <w:sz w:val="28"/>
          <w:szCs w:val="28"/>
          <w:highlight w:val="none"/>
          <w:lang w:val="en-US" w:eastAsia="zh-CN"/>
        </w:rPr>
      </w:pPr>
      <w:r>
        <w:rPr>
          <w:rFonts w:hint="eastAsia" w:hAnsi="宋体"/>
          <w:sz w:val="28"/>
          <w:szCs w:val="28"/>
          <w:highlight w:val="none"/>
          <w:lang w:val="en-US" w:eastAsia="zh-CN"/>
        </w:rPr>
        <w:t>8、服务人员数量：供应商为采购方医院患者提供一对一服务数量根据患者需求提供，一对多服务人员在科室相对固定，以保证医院服务质量，一对多服务人员最多同时服务人员数量为6人。</w:t>
      </w:r>
    </w:p>
    <w:p w14:paraId="290A4E3F">
      <w:pPr>
        <w:pStyle w:val="12"/>
        <w:spacing w:line="360" w:lineRule="auto"/>
        <w:ind w:firstLineChars="200"/>
        <w:rPr>
          <w:rFonts w:hint="eastAsia" w:hAnsi="宋体"/>
          <w:sz w:val="28"/>
          <w:szCs w:val="28"/>
          <w:highlight w:val="none"/>
          <w:lang w:val="en-US" w:eastAsia="zh-CN"/>
        </w:rPr>
      </w:pPr>
    </w:p>
    <w:tbl>
      <w:tblPr>
        <w:tblStyle w:val="8"/>
        <w:tblW w:w="47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1503"/>
        <w:gridCol w:w="1414"/>
        <w:gridCol w:w="2462"/>
        <w:gridCol w:w="1991"/>
      </w:tblGrid>
      <w:tr w14:paraId="615DD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6" w:type="pct"/>
            <w:noWrap w:val="0"/>
            <w:vAlign w:val="center"/>
          </w:tcPr>
          <w:p w14:paraId="36A59A57">
            <w:pPr>
              <w:jc w:val="center"/>
              <w:rPr>
                <w:rFonts w:ascii="宋体" w:hAnsi="宋体" w:cs="宋体"/>
                <w:sz w:val="28"/>
                <w:szCs w:val="28"/>
              </w:rPr>
            </w:pPr>
            <w:r>
              <w:rPr>
                <w:rFonts w:hint="eastAsia" w:ascii="宋体" w:hAnsi="宋体" w:cs="宋体"/>
                <w:sz w:val="28"/>
                <w:szCs w:val="28"/>
              </w:rPr>
              <w:t>序号</w:t>
            </w:r>
          </w:p>
        </w:tc>
        <w:tc>
          <w:tcPr>
            <w:tcW w:w="932" w:type="pct"/>
            <w:noWrap w:val="0"/>
            <w:vAlign w:val="center"/>
          </w:tcPr>
          <w:p w14:paraId="5FEB32F2">
            <w:pPr>
              <w:jc w:val="center"/>
              <w:rPr>
                <w:rFonts w:ascii="宋体" w:hAnsi="宋体" w:cs="宋体"/>
                <w:sz w:val="28"/>
                <w:szCs w:val="28"/>
              </w:rPr>
            </w:pPr>
            <w:r>
              <w:rPr>
                <w:rFonts w:hint="eastAsia" w:ascii="宋体" w:hAnsi="宋体" w:cs="宋体"/>
                <w:sz w:val="28"/>
                <w:szCs w:val="28"/>
              </w:rPr>
              <w:t>服务项目</w:t>
            </w:r>
          </w:p>
        </w:tc>
        <w:tc>
          <w:tcPr>
            <w:tcW w:w="877" w:type="pct"/>
            <w:noWrap w:val="0"/>
            <w:vAlign w:val="center"/>
          </w:tcPr>
          <w:p w14:paraId="3FABFAA8">
            <w:pPr>
              <w:jc w:val="center"/>
              <w:rPr>
                <w:rFonts w:ascii="宋体" w:hAnsi="宋体" w:cs="宋体"/>
                <w:sz w:val="28"/>
                <w:szCs w:val="28"/>
              </w:rPr>
            </w:pPr>
            <w:r>
              <w:rPr>
                <w:rFonts w:hint="eastAsia" w:ascii="宋体" w:hAnsi="宋体" w:cs="宋体"/>
                <w:sz w:val="28"/>
                <w:szCs w:val="28"/>
              </w:rPr>
              <w:t>类别</w:t>
            </w:r>
          </w:p>
        </w:tc>
        <w:tc>
          <w:tcPr>
            <w:tcW w:w="1527" w:type="pct"/>
            <w:noWrap w:val="0"/>
            <w:vAlign w:val="center"/>
          </w:tcPr>
          <w:p w14:paraId="2D27DD6F">
            <w:pPr>
              <w:jc w:val="center"/>
              <w:rPr>
                <w:rFonts w:ascii="宋体" w:hAnsi="宋体" w:cs="宋体"/>
                <w:sz w:val="28"/>
                <w:szCs w:val="28"/>
              </w:rPr>
            </w:pPr>
            <w:r>
              <w:rPr>
                <w:rFonts w:hint="eastAsia" w:ascii="宋体" w:hAnsi="宋体" w:cs="宋体"/>
                <w:sz w:val="28"/>
                <w:szCs w:val="28"/>
              </w:rPr>
              <w:t>最高招标单价</w:t>
            </w:r>
          </w:p>
        </w:tc>
        <w:tc>
          <w:tcPr>
            <w:tcW w:w="1234" w:type="pct"/>
            <w:noWrap w:val="0"/>
            <w:vAlign w:val="center"/>
          </w:tcPr>
          <w:p w14:paraId="54BDBEF2">
            <w:pPr>
              <w:jc w:val="center"/>
              <w:rPr>
                <w:rFonts w:ascii="宋体" w:hAnsi="宋体" w:cs="宋体"/>
                <w:sz w:val="28"/>
                <w:szCs w:val="28"/>
              </w:rPr>
            </w:pPr>
            <w:r>
              <w:rPr>
                <w:rFonts w:hint="eastAsia" w:ascii="宋体" w:hAnsi="宋体" w:cs="宋体"/>
                <w:sz w:val="28"/>
                <w:szCs w:val="28"/>
              </w:rPr>
              <w:t>备注</w:t>
            </w:r>
          </w:p>
        </w:tc>
      </w:tr>
      <w:tr w14:paraId="40A71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26" w:type="pct"/>
            <w:vMerge w:val="restart"/>
            <w:noWrap w:val="0"/>
            <w:vAlign w:val="center"/>
          </w:tcPr>
          <w:p w14:paraId="66B9C548">
            <w:pPr>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1</w:t>
            </w:r>
          </w:p>
        </w:tc>
        <w:tc>
          <w:tcPr>
            <w:tcW w:w="932" w:type="pct"/>
            <w:vMerge w:val="restart"/>
            <w:noWrap w:val="0"/>
            <w:vAlign w:val="center"/>
          </w:tcPr>
          <w:p w14:paraId="1928EA0D">
            <w:pPr>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一对一服务</w:t>
            </w:r>
          </w:p>
        </w:tc>
        <w:tc>
          <w:tcPr>
            <w:tcW w:w="877" w:type="pct"/>
            <w:vMerge w:val="restart"/>
            <w:noWrap w:val="0"/>
            <w:vAlign w:val="center"/>
          </w:tcPr>
          <w:p w14:paraId="4B567A56">
            <w:pPr>
              <w:jc w:val="center"/>
              <w:rPr>
                <w:rFonts w:hint="eastAsia" w:ascii="宋体" w:hAnsi="宋体" w:cs="宋体"/>
                <w:sz w:val="28"/>
                <w:szCs w:val="28"/>
              </w:rPr>
            </w:pPr>
            <w:r>
              <w:rPr>
                <w:rFonts w:hint="eastAsia" w:ascii="宋体" w:hAnsi="宋体" w:cs="宋体"/>
                <w:sz w:val="28"/>
                <w:szCs w:val="28"/>
              </w:rPr>
              <w:t>病患</w:t>
            </w:r>
          </w:p>
        </w:tc>
        <w:tc>
          <w:tcPr>
            <w:tcW w:w="1527" w:type="pct"/>
            <w:noWrap w:val="0"/>
            <w:vAlign w:val="center"/>
          </w:tcPr>
          <w:p w14:paraId="4E42E972">
            <w:pPr>
              <w:jc w:val="center"/>
              <w:rPr>
                <w:rFonts w:hint="eastAsia" w:ascii="宋体" w:hAnsi="宋体" w:cs="宋体"/>
                <w:sz w:val="28"/>
                <w:szCs w:val="28"/>
              </w:rPr>
            </w:pPr>
            <w:r>
              <w:rPr>
                <w:rFonts w:hint="eastAsia" w:ascii="宋体" w:hAnsi="宋体" w:cs="宋体"/>
                <w:sz w:val="28"/>
                <w:szCs w:val="28"/>
              </w:rPr>
              <w:t>自理：290元/天</w:t>
            </w:r>
          </w:p>
        </w:tc>
        <w:tc>
          <w:tcPr>
            <w:tcW w:w="1234" w:type="pct"/>
            <w:noWrap w:val="0"/>
            <w:vAlign w:val="center"/>
          </w:tcPr>
          <w:p w14:paraId="1632FABB">
            <w:pPr>
              <w:jc w:val="center"/>
              <w:rPr>
                <w:rFonts w:ascii="宋体" w:hAnsi="宋体" w:cs="宋体"/>
                <w:sz w:val="28"/>
                <w:szCs w:val="28"/>
              </w:rPr>
            </w:pPr>
          </w:p>
        </w:tc>
      </w:tr>
      <w:tr w14:paraId="13A98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26" w:type="pct"/>
            <w:vMerge w:val="continue"/>
            <w:noWrap w:val="0"/>
            <w:vAlign w:val="center"/>
          </w:tcPr>
          <w:p w14:paraId="6A39C78D">
            <w:pPr>
              <w:jc w:val="center"/>
              <w:rPr>
                <w:rFonts w:hint="eastAsia" w:ascii="宋体" w:hAnsi="宋体" w:cs="宋体"/>
                <w:sz w:val="28"/>
                <w:szCs w:val="28"/>
              </w:rPr>
            </w:pPr>
          </w:p>
        </w:tc>
        <w:tc>
          <w:tcPr>
            <w:tcW w:w="932" w:type="pct"/>
            <w:vMerge w:val="continue"/>
            <w:noWrap w:val="0"/>
            <w:vAlign w:val="center"/>
          </w:tcPr>
          <w:p w14:paraId="1CC401B3">
            <w:pPr>
              <w:jc w:val="center"/>
              <w:rPr>
                <w:rFonts w:hint="eastAsia" w:ascii="宋体" w:hAnsi="宋体" w:cs="宋体"/>
                <w:sz w:val="28"/>
                <w:szCs w:val="28"/>
              </w:rPr>
            </w:pPr>
          </w:p>
        </w:tc>
        <w:tc>
          <w:tcPr>
            <w:tcW w:w="877" w:type="pct"/>
            <w:vMerge w:val="continue"/>
            <w:noWrap w:val="0"/>
            <w:vAlign w:val="center"/>
          </w:tcPr>
          <w:p w14:paraId="1C3C10D0">
            <w:pPr>
              <w:jc w:val="center"/>
              <w:rPr>
                <w:rFonts w:hint="eastAsia" w:ascii="宋体" w:hAnsi="宋体" w:cs="宋体"/>
                <w:sz w:val="28"/>
                <w:szCs w:val="28"/>
              </w:rPr>
            </w:pPr>
          </w:p>
        </w:tc>
        <w:tc>
          <w:tcPr>
            <w:tcW w:w="1527" w:type="pct"/>
            <w:noWrap w:val="0"/>
            <w:vAlign w:val="center"/>
          </w:tcPr>
          <w:p w14:paraId="2F499C03">
            <w:pPr>
              <w:jc w:val="center"/>
              <w:rPr>
                <w:rFonts w:hint="eastAsia" w:ascii="宋体" w:hAnsi="宋体" w:cs="宋体"/>
                <w:sz w:val="28"/>
                <w:szCs w:val="28"/>
              </w:rPr>
            </w:pPr>
            <w:r>
              <w:rPr>
                <w:rFonts w:hint="eastAsia" w:ascii="宋体" w:hAnsi="宋体" w:cs="宋体"/>
                <w:sz w:val="28"/>
                <w:szCs w:val="28"/>
              </w:rPr>
              <w:t>半自理：300元/天</w:t>
            </w:r>
          </w:p>
        </w:tc>
        <w:tc>
          <w:tcPr>
            <w:tcW w:w="1234" w:type="pct"/>
            <w:noWrap w:val="0"/>
            <w:vAlign w:val="center"/>
          </w:tcPr>
          <w:p w14:paraId="0B7BE6D9">
            <w:pPr>
              <w:jc w:val="center"/>
              <w:rPr>
                <w:rFonts w:ascii="宋体" w:hAnsi="宋体" w:cs="宋体"/>
                <w:sz w:val="28"/>
                <w:szCs w:val="28"/>
              </w:rPr>
            </w:pPr>
          </w:p>
        </w:tc>
      </w:tr>
      <w:tr w14:paraId="3173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26" w:type="pct"/>
            <w:vMerge w:val="continue"/>
            <w:noWrap w:val="0"/>
            <w:vAlign w:val="center"/>
          </w:tcPr>
          <w:p w14:paraId="2929E375">
            <w:pPr>
              <w:jc w:val="center"/>
              <w:rPr>
                <w:rFonts w:hint="eastAsia" w:ascii="宋体" w:hAnsi="宋体" w:cs="宋体"/>
                <w:sz w:val="28"/>
                <w:szCs w:val="28"/>
              </w:rPr>
            </w:pPr>
          </w:p>
        </w:tc>
        <w:tc>
          <w:tcPr>
            <w:tcW w:w="932" w:type="pct"/>
            <w:vMerge w:val="continue"/>
            <w:noWrap w:val="0"/>
            <w:vAlign w:val="center"/>
          </w:tcPr>
          <w:p w14:paraId="2054EEB0">
            <w:pPr>
              <w:jc w:val="center"/>
              <w:rPr>
                <w:rFonts w:hint="eastAsia" w:ascii="宋体" w:hAnsi="宋体" w:cs="宋体"/>
                <w:sz w:val="28"/>
                <w:szCs w:val="28"/>
              </w:rPr>
            </w:pPr>
          </w:p>
        </w:tc>
        <w:tc>
          <w:tcPr>
            <w:tcW w:w="877" w:type="pct"/>
            <w:vMerge w:val="continue"/>
            <w:noWrap w:val="0"/>
            <w:vAlign w:val="center"/>
          </w:tcPr>
          <w:p w14:paraId="57A15E8A">
            <w:pPr>
              <w:jc w:val="center"/>
              <w:rPr>
                <w:rFonts w:hint="eastAsia" w:ascii="宋体" w:hAnsi="宋体" w:cs="宋体"/>
                <w:sz w:val="28"/>
                <w:szCs w:val="28"/>
              </w:rPr>
            </w:pPr>
          </w:p>
        </w:tc>
        <w:tc>
          <w:tcPr>
            <w:tcW w:w="1527" w:type="pct"/>
            <w:noWrap w:val="0"/>
            <w:vAlign w:val="center"/>
          </w:tcPr>
          <w:p w14:paraId="101777C3">
            <w:pPr>
              <w:jc w:val="center"/>
              <w:rPr>
                <w:rFonts w:hint="eastAsia" w:ascii="宋体" w:hAnsi="宋体" w:cs="宋体"/>
                <w:sz w:val="28"/>
                <w:szCs w:val="28"/>
              </w:rPr>
            </w:pPr>
            <w:r>
              <w:rPr>
                <w:rFonts w:hint="eastAsia" w:ascii="宋体" w:hAnsi="宋体" w:cs="宋体"/>
                <w:sz w:val="28"/>
                <w:szCs w:val="28"/>
              </w:rPr>
              <w:t>不能自理：330元/天</w:t>
            </w:r>
          </w:p>
        </w:tc>
        <w:tc>
          <w:tcPr>
            <w:tcW w:w="1234" w:type="pct"/>
            <w:noWrap w:val="0"/>
            <w:vAlign w:val="center"/>
          </w:tcPr>
          <w:p w14:paraId="409CEF03">
            <w:pPr>
              <w:jc w:val="center"/>
              <w:rPr>
                <w:rFonts w:ascii="宋体" w:hAnsi="宋体" w:cs="宋体"/>
                <w:sz w:val="28"/>
                <w:szCs w:val="28"/>
              </w:rPr>
            </w:pPr>
          </w:p>
        </w:tc>
      </w:tr>
      <w:tr w14:paraId="3A92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26" w:type="pct"/>
            <w:vMerge w:val="restart"/>
            <w:noWrap w:val="0"/>
            <w:vAlign w:val="center"/>
          </w:tcPr>
          <w:p w14:paraId="3A4E498A">
            <w:pPr>
              <w:jc w:val="center"/>
              <w:rPr>
                <w:rFonts w:hint="eastAsia" w:ascii="宋体" w:hAnsi="宋体" w:cs="宋体"/>
                <w:sz w:val="28"/>
                <w:szCs w:val="28"/>
              </w:rPr>
            </w:pPr>
            <w:r>
              <w:rPr>
                <w:rFonts w:hint="eastAsia" w:ascii="宋体" w:hAnsi="宋体" w:cs="宋体"/>
                <w:sz w:val="28"/>
                <w:szCs w:val="28"/>
              </w:rPr>
              <w:t>2</w:t>
            </w:r>
          </w:p>
        </w:tc>
        <w:tc>
          <w:tcPr>
            <w:tcW w:w="932" w:type="pct"/>
            <w:vMerge w:val="restart"/>
            <w:noWrap w:val="0"/>
            <w:vAlign w:val="center"/>
          </w:tcPr>
          <w:p w14:paraId="7D55CA3D">
            <w:pPr>
              <w:jc w:val="center"/>
              <w:rPr>
                <w:rFonts w:ascii="宋体" w:hAnsi="宋体" w:cs="宋体"/>
                <w:sz w:val="28"/>
                <w:szCs w:val="28"/>
              </w:rPr>
            </w:pPr>
            <w:r>
              <w:rPr>
                <w:rFonts w:hint="eastAsia" w:ascii="宋体" w:hAnsi="宋体" w:cs="宋体"/>
                <w:sz w:val="28"/>
                <w:szCs w:val="28"/>
                <w:lang w:val="en-US" w:eastAsia="zh-CN"/>
              </w:rPr>
              <w:t>一对多/</w:t>
            </w:r>
            <w:r>
              <w:rPr>
                <w:rFonts w:hint="eastAsia" w:ascii="宋体" w:hAnsi="宋体" w:cs="宋体"/>
                <w:sz w:val="28"/>
                <w:szCs w:val="28"/>
              </w:rPr>
              <w:t>多对多服务</w:t>
            </w:r>
          </w:p>
        </w:tc>
        <w:tc>
          <w:tcPr>
            <w:tcW w:w="877" w:type="pct"/>
            <w:noWrap w:val="0"/>
            <w:vAlign w:val="center"/>
          </w:tcPr>
          <w:p w14:paraId="348A2276">
            <w:pPr>
              <w:jc w:val="center"/>
              <w:rPr>
                <w:rFonts w:ascii="宋体" w:hAnsi="宋体" w:cs="宋体"/>
                <w:sz w:val="28"/>
                <w:szCs w:val="28"/>
              </w:rPr>
            </w:pPr>
            <w:r>
              <w:rPr>
                <w:rFonts w:ascii="宋体" w:hAnsi="宋体" w:cs="宋体"/>
                <w:sz w:val="28"/>
                <w:szCs w:val="28"/>
              </w:rPr>
              <w:t>监护室</w:t>
            </w:r>
          </w:p>
        </w:tc>
        <w:tc>
          <w:tcPr>
            <w:tcW w:w="1527" w:type="pct"/>
            <w:noWrap w:val="0"/>
            <w:vAlign w:val="center"/>
          </w:tcPr>
          <w:p w14:paraId="14A07475">
            <w:pPr>
              <w:jc w:val="center"/>
              <w:rPr>
                <w:rFonts w:ascii="宋体" w:hAnsi="宋体" w:cs="宋体"/>
                <w:sz w:val="28"/>
                <w:szCs w:val="28"/>
              </w:rPr>
            </w:pPr>
            <w:r>
              <w:rPr>
                <w:rFonts w:hint="eastAsia" w:ascii="宋体" w:hAnsi="宋体" w:cs="宋体"/>
                <w:sz w:val="28"/>
                <w:szCs w:val="28"/>
              </w:rPr>
              <w:t>170元/天</w:t>
            </w:r>
          </w:p>
        </w:tc>
        <w:tc>
          <w:tcPr>
            <w:tcW w:w="1234" w:type="pct"/>
            <w:noWrap w:val="0"/>
            <w:vAlign w:val="center"/>
          </w:tcPr>
          <w:p w14:paraId="5C6617FB">
            <w:pPr>
              <w:jc w:val="center"/>
              <w:rPr>
                <w:rFonts w:ascii="宋体" w:hAnsi="宋体" w:cs="宋体"/>
                <w:sz w:val="28"/>
                <w:szCs w:val="28"/>
              </w:rPr>
            </w:pPr>
          </w:p>
        </w:tc>
      </w:tr>
      <w:tr w14:paraId="685AE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426" w:type="pct"/>
            <w:vMerge w:val="continue"/>
            <w:noWrap w:val="0"/>
            <w:vAlign w:val="center"/>
          </w:tcPr>
          <w:p w14:paraId="3EAB719A">
            <w:pPr>
              <w:jc w:val="center"/>
              <w:rPr>
                <w:rFonts w:ascii="宋体" w:hAnsi="宋体" w:cs="宋体"/>
                <w:sz w:val="28"/>
                <w:szCs w:val="28"/>
              </w:rPr>
            </w:pPr>
          </w:p>
        </w:tc>
        <w:tc>
          <w:tcPr>
            <w:tcW w:w="932" w:type="pct"/>
            <w:vMerge w:val="continue"/>
            <w:noWrap w:val="0"/>
            <w:vAlign w:val="center"/>
          </w:tcPr>
          <w:p w14:paraId="5E6234F3">
            <w:pPr>
              <w:jc w:val="center"/>
              <w:rPr>
                <w:rFonts w:ascii="宋体" w:hAnsi="宋体" w:cs="宋体"/>
                <w:sz w:val="28"/>
                <w:szCs w:val="28"/>
              </w:rPr>
            </w:pPr>
          </w:p>
        </w:tc>
        <w:tc>
          <w:tcPr>
            <w:tcW w:w="877" w:type="pct"/>
            <w:vMerge w:val="restart"/>
            <w:noWrap w:val="0"/>
            <w:vAlign w:val="center"/>
          </w:tcPr>
          <w:p w14:paraId="0D14D99E">
            <w:pPr>
              <w:jc w:val="center"/>
              <w:rPr>
                <w:rFonts w:ascii="宋体" w:hAnsi="宋体" w:cs="宋体"/>
                <w:sz w:val="28"/>
                <w:szCs w:val="28"/>
              </w:rPr>
            </w:pPr>
            <w:r>
              <w:rPr>
                <w:rFonts w:ascii="宋体" w:hAnsi="宋体" w:cs="宋体"/>
                <w:sz w:val="28"/>
                <w:szCs w:val="28"/>
              </w:rPr>
              <w:t>普通病房</w:t>
            </w:r>
          </w:p>
        </w:tc>
        <w:tc>
          <w:tcPr>
            <w:tcW w:w="1527" w:type="pct"/>
            <w:noWrap w:val="0"/>
            <w:vAlign w:val="center"/>
          </w:tcPr>
          <w:p w14:paraId="2471779A">
            <w:pPr>
              <w:jc w:val="center"/>
              <w:rPr>
                <w:rFonts w:ascii="宋体" w:hAnsi="宋体" w:cs="宋体"/>
                <w:sz w:val="28"/>
                <w:szCs w:val="28"/>
              </w:rPr>
            </w:pPr>
            <w:r>
              <w:rPr>
                <w:rFonts w:ascii="宋体" w:hAnsi="宋体" w:cs="宋体"/>
                <w:sz w:val="28"/>
                <w:szCs w:val="28"/>
              </w:rPr>
              <w:t>普通</w:t>
            </w:r>
            <w:r>
              <w:rPr>
                <w:rFonts w:hint="eastAsia" w:ascii="宋体" w:hAnsi="宋体" w:cs="宋体"/>
                <w:sz w:val="28"/>
                <w:szCs w:val="28"/>
                <w:lang w:eastAsia="zh-CN"/>
              </w:rPr>
              <w:t>病房</w:t>
            </w:r>
            <w:r>
              <w:rPr>
                <w:rFonts w:ascii="宋体" w:hAnsi="宋体" w:cs="宋体"/>
                <w:sz w:val="28"/>
                <w:szCs w:val="28"/>
              </w:rPr>
              <w:t>：</w:t>
            </w:r>
            <w:r>
              <w:rPr>
                <w:rFonts w:hint="eastAsia" w:ascii="宋体" w:hAnsi="宋体" w:cs="宋体"/>
                <w:sz w:val="28"/>
                <w:szCs w:val="28"/>
              </w:rPr>
              <w:t>70元/天</w:t>
            </w:r>
          </w:p>
        </w:tc>
        <w:tc>
          <w:tcPr>
            <w:tcW w:w="1234" w:type="pct"/>
            <w:noWrap w:val="0"/>
            <w:vAlign w:val="center"/>
          </w:tcPr>
          <w:p w14:paraId="4ED3BD7A">
            <w:pPr>
              <w:jc w:val="center"/>
              <w:rPr>
                <w:rFonts w:ascii="宋体" w:hAnsi="宋体" w:cs="宋体"/>
                <w:sz w:val="28"/>
                <w:szCs w:val="28"/>
              </w:rPr>
            </w:pPr>
          </w:p>
        </w:tc>
      </w:tr>
      <w:tr w14:paraId="3FFA7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426" w:type="pct"/>
            <w:vMerge w:val="continue"/>
            <w:noWrap w:val="0"/>
            <w:vAlign w:val="center"/>
          </w:tcPr>
          <w:p w14:paraId="58D9526A">
            <w:pPr>
              <w:jc w:val="center"/>
              <w:rPr>
                <w:rFonts w:ascii="宋体" w:hAnsi="宋体" w:cs="宋体"/>
                <w:sz w:val="28"/>
                <w:szCs w:val="28"/>
              </w:rPr>
            </w:pPr>
          </w:p>
        </w:tc>
        <w:tc>
          <w:tcPr>
            <w:tcW w:w="932" w:type="pct"/>
            <w:vMerge w:val="continue"/>
            <w:noWrap w:val="0"/>
            <w:vAlign w:val="center"/>
          </w:tcPr>
          <w:p w14:paraId="018CF289">
            <w:pPr>
              <w:jc w:val="center"/>
              <w:rPr>
                <w:rFonts w:ascii="宋体" w:hAnsi="宋体" w:cs="宋体"/>
                <w:sz w:val="28"/>
                <w:szCs w:val="28"/>
              </w:rPr>
            </w:pPr>
          </w:p>
        </w:tc>
        <w:tc>
          <w:tcPr>
            <w:tcW w:w="877" w:type="pct"/>
            <w:vMerge w:val="continue"/>
            <w:noWrap w:val="0"/>
            <w:vAlign w:val="center"/>
          </w:tcPr>
          <w:p w14:paraId="5005CE4F">
            <w:pPr>
              <w:jc w:val="center"/>
              <w:rPr>
                <w:rFonts w:ascii="宋体" w:hAnsi="宋体" w:cs="宋体"/>
                <w:sz w:val="28"/>
                <w:szCs w:val="28"/>
              </w:rPr>
            </w:pPr>
          </w:p>
        </w:tc>
        <w:tc>
          <w:tcPr>
            <w:tcW w:w="1527" w:type="pct"/>
            <w:noWrap w:val="0"/>
            <w:vAlign w:val="center"/>
          </w:tcPr>
          <w:p w14:paraId="7447D5E2">
            <w:pPr>
              <w:jc w:val="center"/>
              <w:rPr>
                <w:rFonts w:ascii="宋体" w:hAnsi="宋体" w:cs="宋体"/>
                <w:sz w:val="28"/>
                <w:szCs w:val="28"/>
              </w:rPr>
            </w:pPr>
            <w:r>
              <w:rPr>
                <w:rFonts w:ascii="宋体" w:hAnsi="宋体" w:cs="宋体"/>
                <w:sz w:val="28"/>
                <w:szCs w:val="28"/>
              </w:rPr>
              <w:t>神外：</w:t>
            </w:r>
            <w:r>
              <w:rPr>
                <w:rFonts w:hint="eastAsia" w:ascii="宋体" w:hAnsi="宋体" w:cs="宋体"/>
                <w:sz w:val="28"/>
                <w:szCs w:val="28"/>
              </w:rPr>
              <w:t>100元/天</w:t>
            </w:r>
          </w:p>
        </w:tc>
        <w:tc>
          <w:tcPr>
            <w:tcW w:w="1234" w:type="pct"/>
            <w:noWrap w:val="0"/>
            <w:vAlign w:val="center"/>
          </w:tcPr>
          <w:p w14:paraId="08E36236">
            <w:pPr>
              <w:jc w:val="center"/>
              <w:rPr>
                <w:rFonts w:ascii="宋体" w:hAnsi="宋体" w:cs="宋体"/>
                <w:sz w:val="28"/>
                <w:szCs w:val="28"/>
              </w:rPr>
            </w:pPr>
            <w:r>
              <w:rPr>
                <w:rFonts w:ascii="宋体" w:hAnsi="宋体" w:cs="宋体"/>
                <w:sz w:val="28"/>
                <w:szCs w:val="28"/>
              </w:rPr>
              <w:t>陪护</w:t>
            </w:r>
            <w:r>
              <w:rPr>
                <w:rFonts w:hint="eastAsia" w:ascii="宋体" w:hAnsi="宋体" w:cs="宋体"/>
                <w:sz w:val="28"/>
                <w:szCs w:val="28"/>
              </w:rPr>
              <w:t>+康复辅助锻炼</w:t>
            </w:r>
          </w:p>
        </w:tc>
      </w:tr>
    </w:tbl>
    <w:p w14:paraId="4883C5C5">
      <w:pPr>
        <w:pStyle w:val="12"/>
        <w:spacing w:line="360" w:lineRule="auto"/>
        <w:ind w:firstLineChars="200"/>
        <w:rPr>
          <w:rFonts w:hint="default" w:hAnsi="宋体"/>
          <w:sz w:val="28"/>
          <w:szCs w:val="28"/>
          <w:highlight w:val="none"/>
          <w:lang w:val="en-US" w:eastAsia="zh-CN"/>
        </w:rPr>
      </w:pPr>
      <w:r>
        <w:rPr>
          <w:rFonts w:hint="default" w:hAnsi="宋体"/>
          <w:sz w:val="28"/>
          <w:szCs w:val="28"/>
          <w:highlight w:val="none"/>
          <w:lang w:val="en-US" w:eastAsia="zh-CN"/>
        </w:rPr>
        <w:t>注：合同签订时以所有中标单位的最低单价作为合同签订金额。</w:t>
      </w:r>
    </w:p>
    <w:p w14:paraId="0AFD8B4F">
      <w:pPr>
        <w:autoSpaceDE w:val="0"/>
        <w:autoSpaceDN w:val="0"/>
        <w:spacing w:line="360" w:lineRule="auto"/>
        <w:rPr>
          <w:rFonts w:hint="eastAsia" w:ascii="宋体" w:hAnsi="宋体" w:eastAsia="宋体"/>
          <w:sz w:val="28"/>
          <w:szCs w:val="28"/>
          <w:highlight w:val="none"/>
        </w:rPr>
      </w:pPr>
      <w:r>
        <w:rPr>
          <w:rFonts w:hint="eastAsia" w:ascii="宋体" w:hAnsi="宋体" w:eastAsia="宋体"/>
          <w:sz w:val="28"/>
          <w:szCs w:val="28"/>
          <w:highlight w:val="none"/>
        </w:rPr>
        <w:t>三、</w:t>
      </w:r>
      <w:r>
        <w:rPr>
          <w:rFonts w:hint="eastAsia" w:ascii="宋体" w:hAnsi="宋体"/>
          <w:sz w:val="28"/>
          <w:szCs w:val="28"/>
          <w:highlight w:val="none"/>
          <w:lang w:eastAsia="zh-CN"/>
        </w:rPr>
        <w:t>采购需</w:t>
      </w:r>
      <w:r>
        <w:rPr>
          <w:rFonts w:hint="eastAsia" w:ascii="宋体" w:hAnsi="宋体" w:eastAsia="宋体"/>
          <w:sz w:val="28"/>
          <w:szCs w:val="28"/>
          <w:highlight w:val="none"/>
        </w:rPr>
        <w:t>求</w:t>
      </w:r>
    </w:p>
    <w:p w14:paraId="0066DE29">
      <w:pPr>
        <w:pStyle w:val="4"/>
        <w:numPr>
          <w:ilvl w:val="0"/>
          <w:numId w:val="2"/>
        </w:numPr>
        <w:spacing w:line="360" w:lineRule="auto"/>
        <w:ind w:left="0" w:leftChars="0" w:firstLine="400" w:firstLineChars="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投标人</w:t>
      </w:r>
      <w:r>
        <w:rPr>
          <w:rFonts w:hint="eastAsia" w:ascii="宋体" w:hAnsi="宋体" w:eastAsia="宋体" w:cs="宋体"/>
          <w:sz w:val="28"/>
          <w:szCs w:val="28"/>
          <w:highlight w:val="none"/>
          <w:lang w:eastAsia="zh-CN"/>
        </w:rPr>
        <w:t>在采购方所在地有符合资质的陪护服务人员储备</w:t>
      </w:r>
      <w:r>
        <w:rPr>
          <w:rFonts w:hint="eastAsia" w:ascii="宋体" w:hAnsi="宋体" w:eastAsia="宋体" w:cs="宋体"/>
          <w:sz w:val="28"/>
          <w:szCs w:val="28"/>
          <w:highlight w:val="none"/>
          <w:lang w:val="en-US" w:eastAsia="zh-CN"/>
        </w:rPr>
        <w:t>100</w:t>
      </w:r>
      <w:r>
        <w:rPr>
          <w:rFonts w:hint="eastAsia" w:ascii="宋体" w:hAnsi="宋体" w:eastAsia="宋体" w:cs="宋体"/>
          <w:sz w:val="28"/>
          <w:szCs w:val="28"/>
          <w:highlight w:val="none"/>
          <w:lang w:eastAsia="zh-CN"/>
        </w:rPr>
        <w:t>人以上。</w:t>
      </w:r>
    </w:p>
    <w:p w14:paraId="3F769F70">
      <w:pPr>
        <w:pStyle w:val="4"/>
        <w:numPr>
          <w:ilvl w:val="0"/>
          <w:numId w:val="2"/>
        </w:numPr>
        <w:spacing w:line="360" w:lineRule="auto"/>
        <w:ind w:left="0" w:leftChars="0" w:firstLine="40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用工均应符合国家相关政策，派驻人员经过专业规范培训，持有病患陪护专项职业技能证书或护工职业技能等级证书，具有相关工作经验。有身体健康证明，无传染病或卫生部门规定服务业限制的其它疾病。人员各项素质符合行业要求，身体健康，没有传染病及精神病等不能控制自己行为能力的疾病病史，体貌端正，没有犯罪记录，具有与工作岗位相关的知识、技能。年龄要求：18-55岁之间。</w:t>
      </w:r>
    </w:p>
    <w:p w14:paraId="31D81B8E">
      <w:pPr>
        <w:pStyle w:val="4"/>
        <w:numPr>
          <w:ilvl w:val="0"/>
          <w:numId w:val="2"/>
        </w:numPr>
        <w:spacing w:line="360" w:lineRule="auto"/>
        <w:ind w:left="0" w:leftChars="0" w:firstLine="40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投标人指派的陪护服务人员应与供应商建立劳务关系，并签订劳务合同。由供应商为其购买相应的保险等其他福利待遇。供应商指派的员工在采购方工作期间受到人身损害及财产损失由供应商承担赔偿责任。</w:t>
      </w:r>
    </w:p>
    <w:p w14:paraId="07075EF1">
      <w:pPr>
        <w:pStyle w:val="4"/>
        <w:numPr>
          <w:ilvl w:val="0"/>
          <w:numId w:val="2"/>
        </w:numPr>
        <w:spacing w:line="360" w:lineRule="auto"/>
        <w:ind w:left="0" w:leftChars="0" w:firstLine="400" w:firstLineChars="0"/>
        <w:rPr>
          <w:rFonts w:hint="default"/>
          <w:sz w:val="28"/>
          <w:szCs w:val="28"/>
          <w:lang w:val="en-US" w:eastAsia="zh-CN"/>
        </w:rPr>
      </w:pPr>
      <w:r>
        <w:rPr>
          <w:rFonts w:hint="eastAsia" w:ascii="宋体" w:hAnsi="宋体" w:eastAsia="宋体" w:cs="宋体"/>
          <w:sz w:val="28"/>
          <w:szCs w:val="28"/>
          <w:lang w:val="en-US" w:eastAsia="zh-CN"/>
        </w:rPr>
        <w:t>投标人管理人员应具有高中以上文化程度，有陪护管理经验，沟通能力强，具备相应的管理能力和相应的职业技能(必须持有陪护专项职业技能等级证书)，并经常不断学习和提升。管理人员接到投诉后，中标方应在一天内给予答复，并限期整改。</w:t>
      </w:r>
    </w:p>
    <w:p w14:paraId="08EFCF5D">
      <w:pPr>
        <w:pStyle w:val="4"/>
        <w:numPr>
          <w:ilvl w:val="0"/>
          <w:numId w:val="2"/>
        </w:numPr>
        <w:spacing w:line="360" w:lineRule="auto"/>
        <w:ind w:left="0" w:leftChars="0" w:firstLine="400" w:firstLineChars="0"/>
        <w:rPr>
          <w:rFonts w:hint="eastAsia" w:ascii="宋体" w:hAnsi="宋体" w:eastAsia="宋体" w:cs="宋体"/>
          <w:sz w:val="28"/>
          <w:szCs w:val="28"/>
        </w:rPr>
      </w:pPr>
      <w:r>
        <w:rPr>
          <w:rFonts w:hint="eastAsia" w:ascii="宋体" w:hAnsi="宋体" w:eastAsia="宋体" w:cs="宋体"/>
          <w:sz w:val="28"/>
          <w:szCs w:val="28"/>
        </w:rPr>
        <w:t>投标人中标后，进入医院开展陪护服务工作的过程中，须严格遵守医院的相关管理制度，维护医院整体形象；遇到医院有上级检查、特殊重要任务等事项时须按医院的要求无条件配合执行。</w:t>
      </w:r>
    </w:p>
    <w:p w14:paraId="7D265924">
      <w:pPr>
        <w:pStyle w:val="4"/>
        <w:numPr>
          <w:ilvl w:val="0"/>
          <w:numId w:val="2"/>
        </w:numPr>
        <w:spacing w:line="360" w:lineRule="auto"/>
        <w:ind w:left="0" w:leftChars="0" w:firstLine="40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投标人应通过信息化办公软件从内部管理、服务方面对项目实现科学化、信息化管理。</w:t>
      </w:r>
    </w:p>
    <w:p w14:paraId="4E2F5D04">
      <w:pPr>
        <w:pStyle w:val="4"/>
        <w:numPr>
          <w:ilvl w:val="0"/>
          <w:numId w:val="2"/>
        </w:numPr>
        <w:spacing w:line="360" w:lineRule="auto"/>
        <w:ind w:left="0" w:leftChars="0" w:firstLine="40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投标人应设立全院护理员的工作动态表、雇用护理员的各科患者信息表；建立每位护理员的档案。</w:t>
      </w:r>
    </w:p>
    <w:p w14:paraId="759CAC6A">
      <w:pPr>
        <w:pStyle w:val="4"/>
        <w:numPr>
          <w:ilvl w:val="0"/>
          <w:numId w:val="2"/>
        </w:numPr>
        <w:spacing w:line="360" w:lineRule="auto"/>
        <w:ind w:left="0" w:leftChars="0" w:firstLine="40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中标人所聘用的陪护服务人员不准在病房内打闹，必须服从科主任、护士长、护士的管理。</w:t>
      </w:r>
    </w:p>
    <w:p w14:paraId="3DF8EA9E">
      <w:pPr>
        <w:pStyle w:val="4"/>
        <w:numPr>
          <w:ilvl w:val="0"/>
          <w:numId w:val="2"/>
        </w:numPr>
        <w:spacing w:line="360" w:lineRule="auto"/>
        <w:ind w:left="0" w:leftChars="0" w:firstLine="40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陪护人员与医院之间不存在任何劳动用工关系和雇佣关系，受陪护服务公司统一管理，且陪护服务公司与陪护人员以及病员之间的争议及纠纷与医院无关。医院仅就医疗服务和政策管理要求提供协助和指导。</w:t>
      </w:r>
    </w:p>
    <w:p w14:paraId="7AE60F9C">
      <w:pPr>
        <w:pStyle w:val="4"/>
        <w:numPr>
          <w:ilvl w:val="0"/>
          <w:numId w:val="2"/>
        </w:numPr>
        <w:spacing w:line="360" w:lineRule="auto"/>
        <w:ind w:left="0" w:leftChars="0" w:firstLine="400"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未经采购人同意，中标人不得在合同期限内将本项目的管理权转包或发包。</w:t>
      </w:r>
    </w:p>
    <w:p w14:paraId="76F8EEBE">
      <w:pPr>
        <w:pStyle w:val="4"/>
        <w:numPr>
          <w:ilvl w:val="0"/>
          <w:numId w:val="2"/>
        </w:numPr>
        <w:spacing w:line="360" w:lineRule="auto"/>
        <w:ind w:left="0" w:leftChars="0" w:firstLine="400" w:firstLineChars="0"/>
        <w:rPr>
          <w:rFonts w:hint="eastAsia" w:ascii="宋体" w:hAnsi="宋体" w:eastAsia="宋体" w:cs="宋体"/>
          <w:sz w:val="28"/>
          <w:szCs w:val="28"/>
        </w:rPr>
      </w:pPr>
      <w:r>
        <w:rPr>
          <w:rFonts w:hint="eastAsia" w:ascii="宋体" w:hAnsi="宋体" w:eastAsia="宋体" w:cs="宋体"/>
          <w:sz w:val="28"/>
          <w:szCs w:val="28"/>
        </w:rPr>
        <w:t>病患生活护理及陪护服务委托管理要求</w:t>
      </w:r>
    </w:p>
    <w:p w14:paraId="144A1422">
      <w:pPr>
        <w:pStyle w:val="4"/>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12</w:t>
      </w:r>
      <w:r>
        <w:rPr>
          <w:rFonts w:hint="eastAsia" w:ascii="宋体" w:hAnsi="宋体" w:eastAsia="宋体" w:cs="宋体"/>
          <w:sz w:val="28"/>
          <w:szCs w:val="28"/>
        </w:rPr>
        <w:t>.1对普通患者的陪护服务：</w:t>
      </w:r>
    </w:p>
    <w:p w14:paraId="52E1AFF9">
      <w:pPr>
        <w:pStyle w:val="4"/>
        <w:spacing w:line="360" w:lineRule="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1）入院患者本班内完成“三短”（头发、胡须、指趾甲），“六洁”</w:t>
      </w:r>
    </w:p>
    <w:p w14:paraId="7CC97F77">
      <w:pPr>
        <w:pStyle w:val="4"/>
        <w:spacing w:line="360" w:lineRule="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2</w:t>
      </w:r>
      <w:r>
        <w:rPr>
          <w:rFonts w:hint="eastAsia" w:ascii="宋体" w:hAnsi="宋体" w:eastAsia="宋体" w:cs="宋体"/>
          <w:sz w:val="28"/>
          <w:szCs w:val="28"/>
        </w:rPr>
        <w:t>）晨</w:t>
      </w:r>
      <w:r>
        <w:rPr>
          <w:rFonts w:hint="eastAsia" w:ascii="宋体" w:hAnsi="宋体" w:eastAsia="宋体" w:cs="宋体"/>
          <w:sz w:val="28"/>
          <w:szCs w:val="28"/>
          <w:highlight w:val="none"/>
          <w:lang w:val="en-US" w:eastAsia="zh-CN"/>
        </w:rPr>
        <w:t>晚</w:t>
      </w:r>
      <w:r>
        <w:rPr>
          <w:rFonts w:hint="eastAsia" w:ascii="宋体" w:hAnsi="宋体" w:eastAsia="宋体" w:cs="宋体"/>
          <w:sz w:val="28"/>
          <w:szCs w:val="28"/>
          <w:highlight w:val="none"/>
        </w:rPr>
        <w:t>间护</w:t>
      </w:r>
      <w:r>
        <w:rPr>
          <w:rFonts w:hint="eastAsia" w:ascii="宋体" w:hAnsi="宋体" w:eastAsia="宋体" w:cs="宋体"/>
          <w:sz w:val="28"/>
          <w:szCs w:val="28"/>
        </w:rPr>
        <w:t>理：洗漱、抹身、换衣服、梳头、整理床单</w:t>
      </w:r>
      <w:r>
        <w:rPr>
          <w:rFonts w:hint="eastAsia" w:ascii="宋体" w:hAnsi="宋体" w:eastAsia="宋体" w:cs="宋体"/>
          <w:sz w:val="28"/>
          <w:szCs w:val="28"/>
          <w:lang w:eastAsia="zh-CN"/>
        </w:rPr>
        <w:t>位</w:t>
      </w:r>
      <w:r>
        <w:rPr>
          <w:rFonts w:hint="eastAsia" w:ascii="宋体" w:hAnsi="宋体" w:eastAsia="宋体" w:cs="宋体"/>
          <w:sz w:val="28"/>
          <w:szCs w:val="28"/>
        </w:rPr>
        <w:t>；</w:t>
      </w:r>
    </w:p>
    <w:p w14:paraId="3986DBE8">
      <w:pPr>
        <w:pStyle w:val="4"/>
        <w:spacing w:line="360" w:lineRule="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3</w:t>
      </w:r>
      <w:r>
        <w:rPr>
          <w:rFonts w:hint="eastAsia" w:ascii="宋体" w:hAnsi="宋体" w:eastAsia="宋体" w:cs="宋体"/>
          <w:sz w:val="28"/>
          <w:szCs w:val="28"/>
        </w:rPr>
        <w:t>）对非禁食、药物无特殊要求患者，协助买饭、进食水、餐后整理、清理食具、喂药；</w:t>
      </w:r>
    </w:p>
    <w:p w14:paraId="589389EB">
      <w:pPr>
        <w:pStyle w:val="4"/>
        <w:spacing w:line="360" w:lineRule="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4</w:t>
      </w:r>
      <w:r>
        <w:rPr>
          <w:rFonts w:hint="eastAsia" w:ascii="宋体" w:hAnsi="宋体" w:eastAsia="宋体" w:cs="宋体"/>
          <w:sz w:val="28"/>
          <w:szCs w:val="28"/>
        </w:rPr>
        <w:t>）病情及时间允许陪同病人</w:t>
      </w:r>
      <w:r>
        <w:rPr>
          <w:rFonts w:hint="eastAsia" w:ascii="宋体" w:hAnsi="宋体" w:eastAsia="宋体" w:cs="宋体"/>
          <w:sz w:val="28"/>
          <w:szCs w:val="28"/>
          <w:highlight w:val="none"/>
        </w:rPr>
        <w:t>到</w:t>
      </w:r>
      <w:r>
        <w:rPr>
          <w:rFonts w:hint="eastAsia" w:ascii="宋体" w:hAnsi="宋体" w:eastAsia="宋体" w:cs="宋体"/>
          <w:sz w:val="28"/>
          <w:szCs w:val="28"/>
          <w:highlight w:val="none"/>
          <w:lang w:val="en-US" w:eastAsia="zh-CN"/>
        </w:rPr>
        <w:t>院内</w:t>
      </w:r>
      <w:r>
        <w:rPr>
          <w:rFonts w:hint="eastAsia" w:ascii="宋体" w:hAnsi="宋体" w:eastAsia="宋体" w:cs="宋体"/>
          <w:sz w:val="28"/>
          <w:szCs w:val="28"/>
          <w:highlight w:val="none"/>
        </w:rPr>
        <w:t>散</w:t>
      </w:r>
      <w:r>
        <w:rPr>
          <w:rFonts w:hint="eastAsia" w:ascii="宋体" w:hAnsi="宋体" w:eastAsia="宋体" w:cs="宋体"/>
          <w:sz w:val="28"/>
          <w:szCs w:val="28"/>
        </w:rPr>
        <w:t>步</w:t>
      </w:r>
      <w:r>
        <w:rPr>
          <w:rFonts w:hint="eastAsia" w:ascii="宋体" w:hAnsi="宋体" w:eastAsia="宋体" w:cs="宋体"/>
          <w:sz w:val="28"/>
          <w:szCs w:val="28"/>
          <w:lang w:eastAsia="zh-CN"/>
        </w:rPr>
        <w:t>，负责患者生活陪伴，安抚患者情绪</w:t>
      </w:r>
      <w:r>
        <w:rPr>
          <w:rFonts w:hint="eastAsia" w:ascii="宋体" w:hAnsi="宋体" w:eastAsia="宋体" w:cs="宋体"/>
          <w:sz w:val="28"/>
          <w:szCs w:val="28"/>
        </w:rPr>
        <w:t>；</w:t>
      </w:r>
    </w:p>
    <w:p w14:paraId="629A5883">
      <w:pPr>
        <w:pStyle w:val="4"/>
        <w:spacing w:line="360" w:lineRule="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5</w:t>
      </w:r>
      <w:r>
        <w:rPr>
          <w:rFonts w:hint="eastAsia" w:ascii="宋体" w:hAnsi="宋体" w:eastAsia="宋体" w:cs="宋体"/>
          <w:sz w:val="28"/>
          <w:szCs w:val="28"/>
        </w:rPr>
        <w:t>）协助翻身拍背、协助病人床上二便，递送及清洗便器；及时清理分泌物并更换湿、污床单、及时更换衣服，保持病人体位舒适；二便失禁者，为病人更换尿布并保持会阴部清洁、干爽；</w:t>
      </w:r>
    </w:p>
    <w:p w14:paraId="4CBE7286">
      <w:pPr>
        <w:pStyle w:val="4"/>
        <w:spacing w:line="360" w:lineRule="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6</w:t>
      </w:r>
      <w:r>
        <w:rPr>
          <w:rFonts w:hint="eastAsia" w:ascii="宋体" w:hAnsi="宋体" w:eastAsia="宋体" w:cs="宋体"/>
          <w:sz w:val="28"/>
          <w:szCs w:val="28"/>
        </w:rPr>
        <w:t>）观察输液情况，保持输液状态正常，及时发现异常情况及时通知护士；</w:t>
      </w:r>
    </w:p>
    <w:p w14:paraId="47EDCE46">
      <w:pPr>
        <w:pStyle w:val="4"/>
        <w:spacing w:line="360" w:lineRule="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7</w:t>
      </w:r>
      <w:r>
        <w:rPr>
          <w:rFonts w:hint="eastAsia" w:ascii="宋体" w:hAnsi="宋体" w:eastAsia="宋体" w:cs="宋体"/>
          <w:sz w:val="28"/>
          <w:szCs w:val="28"/>
        </w:rPr>
        <w:t>）负责/协助患者擦浴、更衣、洗头、</w:t>
      </w:r>
      <w:r>
        <w:rPr>
          <w:rFonts w:hint="eastAsia" w:ascii="宋体" w:hAnsi="宋体" w:eastAsia="宋体" w:cs="宋体"/>
          <w:sz w:val="28"/>
          <w:szCs w:val="28"/>
          <w:lang w:eastAsia="zh-CN"/>
        </w:rPr>
        <w:t>修</w:t>
      </w:r>
      <w:r>
        <w:rPr>
          <w:rFonts w:hint="eastAsia" w:ascii="宋体" w:hAnsi="宋体" w:eastAsia="宋体" w:cs="宋体"/>
          <w:sz w:val="28"/>
          <w:szCs w:val="28"/>
        </w:rPr>
        <w:t>剪指/趾甲、刮胡子，负责/协助患者翻身、叩背、按摩受压部位</w:t>
      </w:r>
      <w:r>
        <w:rPr>
          <w:rFonts w:hint="eastAsia" w:ascii="宋体" w:hAnsi="宋体" w:eastAsia="宋体" w:cs="宋体"/>
          <w:sz w:val="28"/>
          <w:szCs w:val="28"/>
          <w:lang w:eastAsia="zh-CN"/>
        </w:rPr>
        <w:t>，</w:t>
      </w:r>
      <w:r>
        <w:rPr>
          <w:rFonts w:hint="eastAsia" w:ascii="宋体" w:hAnsi="宋体" w:eastAsia="宋体" w:cs="宋体"/>
          <w:sz w:val="28"/>
          <w:szCs w:val="28"/>
        </w:rPr>
        <w:t>根据病情协助病人功能锻炼；</w:t>
      </w:r>
    </w:p>
    <w:p w14:paraId="44FDC2FD">
      <w:pPr>
        <w:pStyle w:val="4"/>
        <w:spacing w:line="360" w:lineRule="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8</w:t>
      </w:r>
      <w:r>
        <w:rPr>
          <w:rFonts w:hint="eastAsia" w:ascii="宋体" w:hAnsi="宋体" w:eastAsia="宋体" w:cs="宋体"/>
          <w:sz w:val="28"/>
          <w:szCs w:val="28"/>
        </w:rPr>
        <w:t>）协助</w:t>
      </w:r>
      <w:r>
        <w:rPr>
          <w:rFonts w:hint="eastAsia" w:ascii="宋体" w:hAnsi="宋体" w:eastAsia="宋体" w:cs="宋体"/>
          <w:sz w:val="28"/>
          <w:szCs w:val="28"/>
          <w:lang w:eastAsia="zh-CN"/>
        </w:rPr>
        <w:t>搬运或转送</w:t>
      </w:r>
      <w:r>
        <w:rPr>
          <w:rFonts w:hint="eastAsia" w:ascii="宋体" w:hAnsi="宋体" w:eastAsia="宋体" w:cs="宋体"/>
          <w:sz w:val="28"/>
          <w:szCs w:val="28"/>
        </w:rPr>
        <w:t>病人</w:t>
      </w:r>
      <w:r>
        <w:rPr>
          <w:rFonts w:hint="eastAsia" w:ascii="宋体" w:hAnsi="宋体" w:eastAsia="宋体" w:cs="宋体"/>
          <w:sz w:val="28"/>
          <w:szCs w:val="28"/>
          <w:lang w:val="en-US" w:eastAsia="zh-CN"/>
        </w:rPr>
        <w:t>,</w:t>
      </w:r>
      <w:r>
        <w:rPr>
          <w:rFonts w:hint="eastAsia" w:ascii="宋体" w:hAnsi="宋体" w:eastAsia="宋体" w:cs="宋体"/>
          <w:sz w:val="28"/>
          <w:szCs w:val="28"/>
        </w:rPr>
        <w:t>进行各项检查或康复治疗</w:t>
      </w:r>
      <w:r>
        <w:rPr>
          <w:rFonts w:hint="eastAsia" w:ascii="宋体" w:hAnsi="宋体" w:eastAsia="宋体" w:cs="宋体"/>
          <w:sz w:val="28"/>
          <w:szCs w:val="28"/>
          <w:lang w:eastAsia="zh-CN"/>
        </w:rPr>
        <w:t>，一对一陪同患者做检查，配合使用轮椅、平车</w:t>
      </w:r>
      <w:r>
        <w:rPr>
          <w:rFonts w:hint="eastAsia" w:ascii="宋体" w:hAnsi="宋体" w:eastAsia="宋体" w:cs="宋体"/>
          <w:sz w:val="28"/>
          <w:szCs w:val="28"/>
        </w:rPr>
        <w:t>；</w:t>
      </w:r>
    </w:p>
    <w:p w14:paraId="0C09804F">
      <w:pPr>
        <w:pStyle w:val="4"/>
        <w:spacing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9）</w:t>
      </w:r>
      <w:r>
        <w:rPr>
          <w:rFonts w:hint="eastAsia" w:ascii="宋体" w:hAnsi="宋体" w:eastAsia="宋体" w:cs="宋体"/>
          <w:sz w:val="28"/>
          <w:szCs w:val="28"/>
        </w:rPr>
        <w:t>对于允许下床活动的患者，协助进行下床活动</w:t>
      </w:r>
      <w:r>
        <w:rPr>
          <w:rFonts w:hint="eastAsia" w:ascii="宋体" w:hAnsi="宋体" w:eastAsia="宋体" w:cs="宋体"/>
          <w:sz w:val="28"/>
          <w:szCs w:val="28"/>
          <w:lang w:eastAsia="zh-CN"/>
        </w:rPr>
        <w:t>；</w:t>
      </w:r>
    </w:p>
    <w:p w14:paraId="36F1E027">
      <w:pPr>
        <w:pStyle w:val="4"/>
        <w:spacing w:line="360" w:lineRule="auto"/>
        <w:rPr>
          <w:rFonts w:hint="eastAsia" w:ascii="宋体" w:hAnsi="宋体" w:eastAsia="宋体" w:cs="宋体"/>
          <w:sz w:val="28"/>
          <w:szCs w:val="28"/>
          <w:lang w:eastAsia="zh-CN"/>
        </w:rPr>
      </w:pPr>
      <w:r>
        <w:rPr>
          <w:rFonts w:hint="eastAsia" w:ascii="宋体" w:hAnsi="宋体" w:eastAsia="宋体" w:cs="宋体"/>
          <w:sz w:val="28"/>
          <w:szCs w:val="28"/>
        </w:rPr>
        <w:t>（</w:t>
      </w:r>
      <w:r>
        <w:rPr>
          <w:rFonts w:hint="eastAsia" w:ascii="宋体" w:hAnsi="宋体" w:eastAsia="宋体" w:cs="宋体"/>
          <w:sz w:val="28"/>
          <w:szCs w:val="28"/>
          <w:lang w:val="en-US" w:eastAsia="zh-CN"/>
        </w:rPr>
        <w:t>10</w:t>
      </w:r>
      <w:r>
        <w:rPr>
          <w:rFonts w:hint="eastAsia" w:ascii="宋体" w:hAnsi="宋体" w:eastAsia="宋体" w:cs="宋体"/>
          <w:sz w:val="28"/>
          <w:szCs w:val="28"/>
        </w:rPr>
        <w:t>）保持病人及床单位清洁、整齐、无异味；</w:t>
      </w:r>
    </w:p>
    <w:p w14:paraId="4655D853">
      <w:pPr>
        <w:pStyle w:val="4"/>
        <w:spacing w:line="360" w:lineRule="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11</w:t>
      </w:r>
      <w:r>
        <w:rPr>
          <w:rFonts w:hint="eastAsia" w:ascii="宋体" w:hAnsi="宋体" w:eastAsia="宋体" w:cs="宋体"/>
          <w:sz w:val="28"/>
          <w:szCs w:val="28"/>
        </w:rPr>
        <w:t>）根据医生护士的指导，注意观察病情，了解病人的各种情况，保持各管道及输液管道通畅，发现异常及时通知护士或医生处理；</w:t>
      </w:r>
    </w:p>
    <w:p w14:paraId="7276F645">
      <w:pPr>
        <w:pStyle w:val="4"/>
        <w:spacing w:line="360" w:lineRule="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2</w:t>
      </w:r>
      <w:r>
        <w:rPr>
          <w:rFonts w:hint="eastAsia" w:ascii="宋体" w:hAnsi="宋体" w:eastAsia="宋体" w:cs="宋体"/>
          <w:sz w:val="28"/>
          <w:szCs w:val="28"/>
        </w:rPr>
        <w:t>）晚间护理：抹身、洗脸、漱口、洗脚、整理床单、协助病人入睡；</w:t>
      </w:r>
    </w:p>
    <w:p w14:paraId="2DA949AE">
      <w:pPr>
        <w:pStyle w:val="4"/>
        <w:spacing w:line="360" w:lineRule="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3</w:t>
      </w:r>
      <w:r>
        <w:rPr>
          <w:rFonts w:hint="eastAsia" w:ascii="宋体" w:hAnsi="宋体" w:eastAsia="宋体" w:cs="宋体"/>
          <w:sz w:val="28"/>
          <w:szCs w:val="28"/>
        </w:rPr>
        <w:t>）根据病人需求及时给予帮助</w:t>
      </w:r>
      <w:r>
        <w:rPr>
          <w:rFonts w:hint="eastAsia" w:ascii="宋体" w:hAnsi="宋体" w:eastAsia="宋体" w:cs="宋体"/>
          <w:sz w:val="28"/>
          <w:szCs w:val="28"/>
          <w:lang w:eastAsia="zh-CN"/>
        </w:rPr>
        <w:t>，负责患者个人用品的整理，为患者购置、取送物品，协助和家属联络</w:t>
      </w:r>
      <w:r>
        <w:rPr>
          <w:rFonts w:hint="eastAsia" w:ascii="宋体" w:hAnsi="宋体" w:eastAsia="宋体" w:cs="宋体"/>
          <w:sz w:val="28"/>
          <w:szCs w:val="28"/>
        </w:rPr>
        <w:t>；</w:t>
      </w:r>
    </w:p>
    <w:p w14:paraId="0E54D644">
      <w:pPr>
        <w:pStyle w:val="4"/>
        <w:spacing w:line="360" w:lineRule="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14</w:t>
      </w:r>
      <w:r>
        <w:rPr>
          <w:rFonts w:hint="eastAsia" w:ascii="宋体" w:hAnsi="宋体" w:eastAsia="宋体" w:cs="宋体"/>
          <w:sz w:val="28"/>
          <w:szCs w:val="28"/>
        </w:rPr>
        <w:t>）协助病人留取各项标本；</w:t>
      </w:r>
    </w:p>
    <w:p w14:paraId="04A96520">
      <w:pPr>
        <w:pStyle w:val="4"/>
        <w:spacing w:line="360" w:lineRule="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5</w:t>
      </w:r>
      <w:r>
        <w:rPr>
          <w:rFonts w:hint="eastAsia" w:ascii="宋体" w:hAnsi="宋体" w:eastAsia="宋体" w:cs="宋体"/>
          <w:sz w:val="28"/>
          <w:szCs w:val="28"/>
        </w:rPr>
        <w:t>）适当给予病人心理护理；</w:t>
      </w:r>
    </w:p>
    <w:p w14:paraId="62FFDED9">
      <w:pPr>
        <w:pStyle w:val="4"/>
        <w:spacing w:line="360" w:lineRule="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6</w:t>
      </w:r>
      <w:r>
        <w:rPr>
          <w:rFonts w:hint="eastAsia" w:ascii="宋体" w:hAnsi="宋体" w:eastAsia="宋体" w:cs="宋体"/>
          <w:sz w:val="28"/>
          <w:szCs w:val="28"/>
        </w:rPr>
        <w:t>）在保证所陪病人安全及陪护质量的情况下，协助护士完成病人送检、送标本、晨晚间护理、病区单元整理、收发病人服、更换床单、给有需要的病人翻身，协助重病人床上浴、更换尿片，协助病人大小便、剃胡子、剪指甲等非技术性生活护理。</w:t>
      </w:r>
    </w:p>
    <w:p w14:paraId="41A5171A">
      <w:pPr>
        <w:pStyle w:val="4"/>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11.2陪检</w:t>
      </w:r>
    </w:p>
    <w:p w14:paraId="1153F517">
      <w:pPr>
        <w:pStyle w:val="4"/>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（1）负责合理安排患者检查时间，并与相应科室做好沟通。</w:t>
      </w:r>
    </w:p>
    <w:p w14:paraId="3188C61A">
      <w:pPr>
        <w:pStyle w:val="4"/>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（2）负责将患者准确、安全带到相应的检查科室，检查结束后安全送回病房。</w:t>
      </w:r>
    </w:p>
    <w:p w14:paraId="48FA22EE">
      <w:pPr>
        <w:pStyle w:val="4"/>
        <w:spacing w:line="360" w:lineRule="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（3）负责告知特殊检查项目前、后患者应注意哪些事项。</w:t>
      </w:r>
    </w:p>
    <w:p w14:paraId="7D34917F">
      <w:pPr>
        <w:pStyle w:val="4"/>
        <w:numPr>
          <w:ilvl w:val="0"/>
          <w:numId w:val="3"/>
        </w:numPr>
        <w:spacing w:line="360" w:lineRule="auto"/>
        <w:ind w:left="0" w:leftChars="0" w:firstLine="400" w:firstLineChars="0"/>
        <w:rPr>
          <w:rFonts w:hint="eastAsia" w:ascii="宋体" w:hAnsi="宋体" w:eastAsia="宋体" w:cs="宋体"/>
          <w:sz w:val="28"/>
          <w:szCs w:val="28"/>
        </w:rPr>
      </w:pPr>
      <w:r>
        <w:rPr>
          <w:rFonts w:hint="eastAsia" w:ascii="宋体" w:hAnsi="宋体" w:eastAsia="宋体" w:cs="宋体"/>
          <w:sz w:val="28"/>
          <w:szCs w:val="28"/>
          <w:lang w:eastAsia="zh-CN"/>
        </w:rPr>
        <w:t>投标人</w:t>
      </w:r>
      <w:r>
        <w:rPr>
          <w:rFonts w:hint="eastAsia" w:ascii="宋体" w:hAnsi="宋体" w:eastAsia="宋体" w:cs="宋体"/>
          <w:sz w:val="28"/>
          <w:szCs w:val="28"/>
        </w:rPr>
        <w:t>应按照省卫健委有关文件精神，严格做到“五统一”：统一管理、统一调配、统一着装、统一标识、统一收费标准。</w:t>
      </w:r>
    </w:p>
    <w:p w14:paraId="6A0883F2">
      <w:pPr>
        <w:pStyle w:val="4"/>
        <w:numPr>
          <w:ilvl w:val="0"/>
          <w:numId w:val="3"/>
        </w:numPr>
        <w:spacing w:line="360" w:lineRule="auto"/>
        <w:ind w:left="0" w:leftChars="0" w:firstLine="400" w:firstLineChars="0"/>
        <w:rPr>
          <w:rFonts w:hint="eastAsia" w:ascii="宋体" w:hAnsi="宋体" w:eastAsia="宋体" w:cs="宋体"/>
          <w:sz w:val="28"/>
          <w:szCs w:val="28"/>
        </w:rPr>
      </w:pPr>
      <w:r>
        <w:rPr>
          <w:rFonts w:hint="eastAsia" w:ascii="宋体" w:hAnsi="宋体" w:eastAsia="宋体" w:cs="宋体"/>
          <w:sz w:val="28"/>
          <w:szCs w:val="28"/>
        </w:rPr>
        <w:t xml:space="preserve">能够满足医院现有床位对应的陪护需求，提供“一对一”、“团队制”等多样化服务模式；对派驻的陪护人员进行专业的技能培训；能够有效维护病区的医疗秩序，解决病人陪护的安全问题；协助院方提高医疗服务质量。 </w:t>
      </w:r>
    </w:p>
    <w:p w14:paraId="1896D252">
      <w:pPr>
        <w:pStyle w:val="4"/>
        <w:numPr>
          <w:ilvl w:val="0"/>
          <w:numId w:val="3"/>
        </w:numPr>
        <w:spacing w:line="360" w:lineRule="auto"/>
        <w:ind w:left="0" w:leftChars="0" w:firstLine="400" w:firstLineChars="0"/>
        <w:rPr>
          <w:rFonts w:hint="eastAsia" w:ascii="宋体" w:hAnsi="宋体" w:eastAsia="宋体" w:cs="宋体"/>
          <w:sz w:val="28"/>
          <w:szCs w:val="28"/>
        </w:rPr>
      </w:pPr>
      <w:r>
        <w:rPr>
          <w:rFonts w:hint="eastAsia" w:ascii="宋体" w:hAnsi="宋体" w:eastAsia="宋体" w:cs="宋体"/>
          <w:sz w:val="28"/>
          <w:szCs w:val="28"/>
        </w:rPr>
        <w:t>陪护人员统一着装，</w:t>
      </w:r>
      <w:r>
        <w:rPr>
          <w:rFonts w:hint="eastAsia" w:ascii="宋体" w:hAnsi="宋体" w:eastAsia="宋体" w:cs="宋体"/>
          <w:sz w:val="28"/>
          <w:szCs w:val="28"/>
          <w:lang w:eastAsia="zh-CN"/>
        </w:rPr>
        <w:t>投标人</w:t>
      </w:r>
      <w:r>
        <w:rPr>
          <w:rFonts w:hint="eastAsia" w:ascii="宋体" w:hAnsi="宋体" w:eastAsia="宋体" w:cs="宋体"/>
          <w:sz w:val="28"/>
          <w:szCs w:val="28"/>
        </w:rPr>
        <w:t xml:space="preserve">统一培训合格者颁发上岗证，非上班期间吃住在院外，接受医院的管理，遵守医院各项规定及制度。 </w:t>
      </w:r>
    </w:p>
    <w:p w14:paraId="5881EDA3">
      <w:pPr>
        <w:pStyle w:val="4"/>
        <w:numPr>
          <w:ilvl w:val="0"/>
          <w:numId w:val="3"/>
        </w:numPr>
        <w:spacing w:line="360" w:lineRule="auto"/>
        <w:ind w:left="0" w:leftChars="0" w:firstLine="400" w:firstLineChars="0"/>
        <w:rPr>
          <w:rFonts w:hint="eastAsia" w:ascii="宋体" w:hAnsi="宋体" w:eastAsia="宋体" w:cs="宋体"/>
          <w:sz w:val="28"/>
          <w:szCs w:val="28"/>
        </w:rPr>
      </w:pPr>
      <w:r>
        <w:rPr>
          <w:rFonts w:hint="eastAsia" w:ascii="宋体" w:hAnsi="宋体" w:eastAsia="宋体" w:cs="宋体"/>
          <w:sz w:val="28"/>
          <w:szCs w:val="28"/>
        </w:rPr>
        <w:t>保密要求：供应商要保证医院及患者信息安全及保密。鼓励供应商充分利用信息化手段进行全流程陪护管理，同时确保信息安全，如若出现问题，追究其法律责任。</w:t>
      </w:r>
    </w:p>
    <w:p w14:paraId="0A1FE1A1">
      <w:pPr>
        <w:pStyle w:val="4"/>
        <w:numPr>
          <w:ilvl w:val="0"/>
          <w:numId w:val="3"/>
        </w:numPr>
        <w:spacing w:line="360" w:lineRule="auto"/>
        <w:ind w:left="0" w:leftChars="0" w:firstLine="400" w:firstLineChars="0"/>
        <w:rPr>
          <w:rFonts w:hint="eastAsia" w:ascii="宋体" w:hAnsi="宋体" w:eastAsia="宋体" w:cs="宋体"/>
          <w:sz w:val="28"/>
          <w:szCs w:val="28"/>
          <w:lang w:val="en-US" w:eastAsia="zh-CN"/>
        </w:rPr>
      </w:pPr>
      <w:r>
        <w:rPr>
          <w:rFonts w:hint="eastAsia" w:ascii="宋体" w:hAnsi="宋体" w:eastAsia="宋体" w:cs="宋体"/>
          <w:sz w:val="28"/>
          <w:szCs w:val="28"/>
        </w:rPr>
        <w:t>院感要求：供应商指派的陪护服务人员需接受系统的院感防控培训，内容涵盖手卫生、个人防护用品的正确使用、消毒隔离知识、患者安全管理等，培训后需通过考核，合格者方可上岗。供应商需建立院感监测机制，定期对陪护服务过程中的院感防控措施落实情况进行检查和评估，及时发现潜在的感染风险。陪护人员在工作中如发现患者或自身出现感染症状，应立即向医护人员报告，不得隐瞒。</w:t>
      </w:r>
    </w:p>
    <w:p w14:paraId="383B13F1">
      <w:pPr>
        <w:pStyle w:val="4"/>
        <w:numPr>
          <w:ilvl w:val="0"/>
          <w:numId w:val="3"/>
        </w:numPr>
        <w:spacing w:line="360" w:lineRule="auto"/>
        <w:ind w:left="0" w:leftChars="0" w:firstLine="400" w:firstLineChars="0"/>
        <w:rPr>
          <w:rFonts w:hint="eastAsia" w:ascii="宋体" w:hAnsi="宋体" w:eastAsia="宋体" w:cs="宋体"/>
          <w:sz w:val="28"/>
          <w:szCs w:val="28"/>
        </w:rPr>
      </w:pPr>
      <w:r>
        <w:rPr>
          <w:rFonts w:hint="eastAsia" w:ascii="宋体" w:hAnsi="宋体" w:eastAsia="宋体" w:cs="宋体"/>
          <w:sz w:val="28"/>
          <w:szCs w:val="28"/>
          <w:lang w:eastAsia="zh-CN"/>
        </w:rPr>
        <w:t>投标人</w:t>
      </w:r>
      <w:r>
        <w:rPr>
          <w:rFonts w:hint="eastAsia" w:ascii="宋体" w:hAnsi="宋体" w:eastAsia="宋体" w:cs="宋体"/>
          <w:sz w:val="28"/>
          <w:szCs w:val="28"/>
        </w:rPr>
        <w:t>服务等级、项目、时间及收费进行公示。负责与员工签订劳动合同或劳务协议，负责劳动关系管理。不与医院产生劳动纠纷；所有服务过程中产生的陪护安全问题、与患者之间产生的纠纷、索赔以及在服务过程中陪护人员出现的工伤、疾病等情况均由</w:t>
      </w:r>
      <w:r>
        <w:rPr>
          <w:rFonts w:hint="eastAsia" w:ascii="宋体" w:hAnsi="宋体" w:eastAsia="宋体" w:cs="宋体"/>
          <w:sz w:val="28"/>
          <w:szCs w:val="28"/>
          <w:lang w:eastAsia="zh-CN"/>
        </w:rPr>
        <w:t>投标人</w:t>
      </w:r>
      <w:r>
        <w:rPr>
          <w:rFonts w:hint="eastAsia" w:ascii="宋体" w:hAnsi="宋体" w:eastAsia="宋体" w:cs="宋体"/>
          <w:sz w:val="28"/>
          <w:szCs w:val="28"/>
        </w:rPr>
        <w:t xml:space="preserve">承担，与医院无关。 </w:t>
      </w:r>
    </w:p>
    <w:p w14:paraId="3F6D873B">
      <w:pPr>
        <w:pStyle w:val="4"/>
        <w:numPr>
          <w:ilvl w:val="0"/>
          <w:numId w:val="3"/>
        </w:numPr>
        <w:spacing w:line="360" w:lineRule="auto"/>
        <w:ind w:left="0" w:leftChars="0" w:firstLine="400" w:firstLineChars="0"/>
        <w:rPr>
          <w:rFonts w:hint="eastAsia" w:ascii="宋体" w:hAnsi="宋体" w:eastAsia="宋体" w:cs="宋体"/>
          <w:sz w:val="28"/>
          <w:szCs w:val="28"/>
        </w:rPr>
      </w:pPr>
      <w:r>
        <w:rPr>
          <w:rFonts w:hint="eastAsia" w:ascii="宋体" w:hAnsi="宋体" w:eastAsia="宋体" w:cs="宋体"/>
          <w:sz w:val="28"/>
          <w:szCs w:val="28"/>
        </w:rPr>
        <w:t>对连续 3 次考核达不到要求的陪护</w:t>
      </w:r>
      <w:r>
        <w:rPr>
          <w:rFonts w:hint="eastAsia" w:ascii="宋体" w:hAnsi="宋体" w:eastAsia="宋体" w:cs="宋体"/>
          <w:sz w:val="28"/>
          <w:szCs w:val="28"/>
          <w:lang w:eastAsia="zh-CN"/>
        </w:rPr>
        <w:t>投标人</w:t>
      </w:r>
      <w:r>
        <w:rPr>
          <w:rFonts w:hint="eastAsia" w:ascii="宋体" w:hAnsi="宋体" w:eastAsia="宋体" w:cs="宋体"/>
          <w:sz w:val="28"/>
          <w:szCs w:val="28"/>
        </w:rPr>
        <w:t xml:space="preserve">，医院有权解除合同关系。 </w:t>
      </w:r>
    </w:p>
    <w:p w14:paraId="418644E3">
      <w:pPr>
        <w:pStyle w:val="4"/>
        <w:numPr>
          <w:ilvl w:val="0"/>
          <w:numId w:val="3"/>
        </w:numPr>
        <w:spacing w:line="360" w:lineRule="auto"/>
        <w:ind w:left="0" w:leftChars="0" w:firstLine="400" w:firstLineChars="0"/>
        <w:rPr>
          <w:rFonts w:hint="eastAsia" w:ascii="宋体" w:hAnsi="宋体" w:eastAsia="宋体" w:cs="宋体"/>
          <w:sz w:val="28"/>
          <w:szCs w:val="28"/>
        </w:rPr>
      </w:pPr>
      <w:r>
        <w:rPr>
          <w:rFonts w:hint="eastAsia" w:ascii="宋体" w:hAnsi="宋体" w:eastAsia="宋体" w:cs="宋体"/>
          <w:sz w:val="28"/>
          <w:szCs w:val="28"/>
          <w:lang w:eastAsia="zh-CN"/>
        </w:rPr>
        <w:t>投标人</w:t>
      </w:r>
      <w:r>
        <w:rPr>
          <w:rFonts w:hint="eastAsia" w:ascii="宋体" w:hAnsi="宋体" w:eastAsia="宋体" w:cs="宋体"/>
          <w:sz w:val="28"/>
          <w:szCs w:val="28"/>
        </w:rPr>
        <w:t xml:space="preserve">制定各项管理办法、规章制度、实施方案、突发事件处理预案及流程。派专业人员对陪护人员的服务质量每日进行监管和质控，并随时接受临床及相关部门的监督、指导。陪护人员服从所在病区护士长管理，对违反服务承诺的事项和不称职的人员限期整改或撤换。 </w:t>
      </w:r>
    </w:p>
    <w:p w14:paraId="24A5E2D0">
      <w:pPr>
        <w:pStyle w:val="4"/>
        <w:numPr>
          <w:ilvl w:val="0"/>
          <w:numId w:val="3"/>
        </w:numPr>
        <w:spacing w:line="360" w:lineRule="auto"/>
        <w:ind w:left="0" w:leftChars="0" w:firstLine="400" w:firstLineChars="0"/>
        <w:rPr>
          <w:rFonts w:hint="eastAsia" w:ascii="宋体" w:hAnsi="宋体" w:eastAsia="宋体" w:cs="宋体"/>
          <w:sz w:val="28"/>
          <w:szCs w:val="28"/>
        </w:rPr>
      </w:pPr>
      <w:r>
        <w:rPr>
          <w:rFonts w:hint="eastAsia" w:ascii="宋体" w:hAnsi="宋体" w:eastAsia="宋体" w:cs="宋体"/>
          <w:sz w:val="28"/>
          <w:szCs w:val="28"/>
        </w:rPr>
        <w:t>临床科室根据病人情况和需求确定护理等级，制订生活护理的服务内容、流程和标准；</w:t>
      </w:r>
      <w:r>
        <w:rPr>
          <w:rFonts w:hint="eastAsia" w:ascii="宋体" w:hAnsi="宋体" w:eastAsia="宋体" w:cs="宋体"/>
          <w:sz w:val="28"/>
          <w:szCs w:val="28"/>
          <w:lang w:eastAsia="zh-CN"/>
        </w:rPr>
        <w:t>投标人</w:t>
      </w:r>
      <w:r>
        <w:rPr>
          <w:rFonts w:hint="eastAsia" w:ascii="宋体" w:hAnsi="宋体" w:eastAsia="宋体" w:cs="宋体"/>
          <w:sz w:val="28"/>
          <w:szCs w:val="28"/>
        </w:rPr>
        <w:t xml:space="preserve">派驻陪护人员的数量、资质、工作经验要满足临床需求。 </w:t>
      </w:r>
    </w:p>
    <w:p w14:paraId="525C9B48">
      <w:pPr>
        <w:pStyle w:val="4"/>
        <w:numPr>
          <w:ilvl w:val="0"/>
          <w:numId w:val="3"/>
        </w:numPr>
        <w:spacing w:line="360" w:lineRule="auto"/>
        <w:ind w:left="0" w:leftChars="0" w:firstLine="400" w:firstLineChars="0"/>
        <w:rPr>
          <w:rFonts w:hint="eastAsia" w:ascii="宋体" w:hAnsi="宋体" w:eastAsia="宋体" w:cs="宋体"/>
          <w:sz w:val="28"/>
          <w:szCs w:val="28"/>
        </w:rPr>
      </w:pPr>
      <w:r>
        <w:rPr>
          <w:rFonts w:hint="eastAsia" w:ascii="宋体" w:hAnsi="宋体" w:eastAsia="宋体" w:cs="宋体"/>
          <w:sz w:val="28"/>
          <w:szCs w:val="28"/>
        </w:rPr>
        <w:t>征求院方同意后，</w:t>
      </w:r>
      <w:r>
        <w:rPr>
          <w:rFonts w:hint="eastAsia" w:ascii="宋体" w:hAnsi="宋体" w:eastAsia="宋体" w:cs="宋体"/>
          <w:sz w:val="28"/>
          <w:szCs w:val="28"/>
          <w:lang w:eastAsia="zh-CN"/>
        </w:rPr>
        <w:t>投标人</w:t>
      </w:r>
      <w:r>
        <w:rPr>
          <w:rFonts w:hint="eastAsia" w:ascii="宋体" w:hAnsi="宋体" w:eastAsia="宋体" w:cs="宋体"/>
          <w:sz w:val="28"/>
          <w:szCs w:val="28"/>
        </w:rPr>
        <w:t xml:space="preserve">可采用会议、座谈、宣传栏、宣传册、小标贴等形式，向患者、家属进行公示和宣传（公示和宣传内容及地点应征得甲方事先同意），使之了解服务内容和收费标准。 </w:t>
      </w:r>
    </w:p>
    <w:p w14:paraId="17796A57">
      <w:pPr>
        <w:pStyle w:val="4"/>
        <w:numPr>
          <w:ilvl w:val="0"/>
          <w:numId w:val="3"/>
        </w:numPr>
        <w:spacing w:line="360" w:lineRule="auto"/>
        <w:ind w:left="0" w:leftChars="0" w:firstLine="400" w:firstLineChars="0"/>
        <w:rPr>
          <w:rFonts w:hint="eastAsia" w:ascii="宋体" w:hAnsi="宋体" w:eastAsia="宋体" w:cs="宋体"/>
          <w:sz w:val="28"/>
          <w:szCs w:val="28"/>
        </w:rPr>
      </w:pPr>
      <w:r>
        <w:rPr>
          <w:rFonts w:hint="eastAsia" w:ascii="宋体" w:hAnsi="宋体" w:eastAsia="宋体" w:cs="宋体"/>
          <w:sz w:val="28"/>
          <w:szCs w:val="28"/>
        </w:rPr>
        <w:t>按服务项目、内容及合同规定的收费标准向病人收取服务费用；陪护服务遵从患者自愿原则。不得擅自提高收费标准，</w:t>
      </w:r>
      <w:r>
        <w:rPr>
          <w:rFonts w:hint="eastAsia" w:ascii="宋体" w:hAnsi="宋体" w:eastAsia="宋体" w:cs="宋体"/>
          <w:sz w:val="28"/>
          <w:szCs w:val="28"/>
          <w:lang w:eastAsia="zh-CN"/>
        </w:rPr>
        <w:t>投标人</w:t>
      </w:r>
      <w:r>
        <w:rPr>
          <w:rFonts w:hint="eastAsia" w:ascii="宋体" w:hAnsi="宋体" w:eastAsia="宋体" w:cs="宋体"/>
          <w:sz w:val="28"/>
          <w:szCs w:val="28"/>
        </w:rPr>
        <w:t>自行收取患者费用，与患者签订陪护协议，明确双 方的权利和义务；不得变相收费，不得以任何方式损害医院和病人的合法权益。所有收费应向病人开具票据。如因费用问题被投诉的，</w:t>
      </w:r>
      <w:r>
        <w:rPr>
          <w:rFonts w:hint="eastAsia" w:ascii="宋体" w:hAnsi="宋体" w:eastAsia="宋体" w:cs="宋体"/>
          <w:sz w:val="28"/>
          <w:szCs w:val="28"/>
          <w:lang w:eastAsia="zh-CN"/>
        </w:rPr>
        <w:t>投标人</w:t>
      </w:r>
      <w:r>
        <w:rPr>
          <w:rFonts w:hint="eastAsia" w:ascii="宋体" w:hAnsi="宋体" w:eastAsia="宋体" w:cs="宋体"/>
          <w:sz w:val="28"/>
          <w:szCs w:val="28"/>
        </w:rPr>
        <w:t xml:space="preserve">不仅应退回多收费部分，院方还应按照相关 要求直至解除合同。 </w:t>
      </w:r>
    </w:p>
    <w:p w14:paraId="2254DA67">
      <w:pPr>
        <w:pStyle w:val="4"/>
        <w:numPr>
          <w:ilvl w:val="0"/>
          <w:numId w:val="3"/>
        </w:numPr>
        <w:spacing w:line="360" w:lineRule="auto"/>
        <w:ind w:left="0" w:leftChars="0" w:firstLine="400" w:firstLineChars="0"/>
        <w:rPr>
          <w:rFonts w:hint="eastAsia" w:ascii="宋体" w:hAnsi="宋体" w:eastAsia="宋体" w:cs="宋体"/>
          <w:sz w:val="28"/>
          <w:szCs w:val="28"/>
        </w:rPr>
      </w:pPr>
      <w:r>
        <w:rPr>
          <w:rFonts w:hint="eastAsia" w:ascii="宋体" w:hAnsi="宋体" w:eastAsia="宋体" w:cs="宋体"/>
          <w:sz w:val="28"/>
          <w:szCs w:val="28"/>
          <w:lang w:eastAsia="zh-CN"/>
        </w:rPr>
        <w:t>投标人</w:t>
      </w:r>
      <w:r>
        <w:rPr>
          <w:rFonts w:hint="eastAsia" w:ascii="宋体" w:hAnsi="宋体" w:eastAsia="宋体" w:cs="宋体"/>
          <w:sz w:val="28"/>
          <w:szCs w:val="28"/>
        </w:rPr>
        <w:t>应根据院方及病人需要派驻身体健康、经验丰富、能胜任生活护理工作的陪护人员。做好陪护人员岗前培训、工作流程、工作技能培训、医院消毒规范要求与培训、消防安全培训等各项专项培训，教育陪护人员自觉遵守院方各项规章制度，树立一切以病人为中心理念，努力提升服务质量，自觉维护院方及</w:t>
      </w:r>
      <w:r>
        <w:rPr>
          <w:rFonts w:hint="eastAsia" w:ascii="宋体" w:hAnsi="宋体" w:eastAsia="宋体" w:cs="宋体"/>
          <w:sz w:val="28"/>
          <w:szCs w:val="28"/>
          <w:lang w:eastAsia="zh-CN"/>
        </w:rPr>
        <w:t>投标人</w:t>
      </w:r>
      <w:r>
        <w:rPr>
          <w:rFonts w:hint="eastAsia" w:ascii="宋体" w:hAnsi="宋体" w:eastAsia="宋体" w:cs="宋体"/>
          <w:sz w:val="28"/>
          <w:szCs w:val="28"/>
        </w:rPr>
        <w:t xml:space="preserve">的社会形象。 </w:t>
      </w:r>
    </w:p>
    <w:p w14:paraId="5A3E6190">
      <w:pPr>
        <w:pStyle w:val="4"/>
        <w:numPr>
          <w:ilvl w:val="0"/>
          <w:numId w:val="3"/>
        </w:numPr>
        <w:spacing w:line="360" w:lineRule="auto"/>
        <w:ind w:left="0" w:leftChars="0" w:firstLine="400" w:firstLineChars="0"/>
        <w:rPr>
          <w:rFonts w:hint="eastAsia" w:ascii="宋体" w:hAnsi="宋体" w:eastAsia="宋体" w:cs="宋体"/>
          <w:sz w:val="28"/>
          <w:szCs w:val="28"/>
        </w:rPr>
      </w:pPr>
      <w:r>
        <w:rPr>
          <w:rFonts w:hint="eastAsia" w:ascii="宋体" w:hAnsi="宋体" w:eastAsia="宋体" w:cs="宋体"/>
          <w:sz w:val="28"/>
          <w:szCs w:val="28"/>
          <w:lang w:eastAsia="zh-CN"/>
        </w:rPr>
        <w:t>投标人</w:t>
      </w:r>
      <w:r>
        <w:rPr>
          <w:rFonts w:hint="eastAsia" w:ascii="宋体" w:hAnsi="宋体" w:eastAsia="宋体" w:cs="宋体"/>
          <w:sz w:val="28"/>
          <w:szCs w:val="28"/>
        </w:rPr>
        <w:t xml:space="preserve">应加强监督管理工作，派驻现场管理人员，每天进行现场检查监督，充分采纳院方关于服务质量的建议和意见，积极主动与院方科室相关负责人员、病人和家属做好沟通，发现问题及时纠正解决，关爱病人，发现病人病情异常及时迅速向所在病区汇报。 </w:t>
      </w:r>
    </w:p>
    <w:p w14:paraId="768E7804">
      <w:pPr>
        <w:pStyle w:val="4"/>
        <w:numPr>
          <w:ilvl w:val="0"/>
          <w:numId w:val="3"/>
        </w:numPr>
        <w:spacing w:line="360" w:lineRule="auto"/>
        <w:ind w:left="0" w:leftChars="0" w:firstLine="400" w:firstLineChars="0"/>
        <w:rPr>
          <w:rFonts w:hint="eastAsia" w:ascii="宋体" w:hAnsi="宋体" w:eastAsia="宋体" w:cs="宋体"/>
          <w:sz w:val="28"/>
          <w:szCs w:val="28"/>
        </w:rPr>
      </w:pPr>
      <w:r>
        <w:rPr>
          <w:rFonts w:hint="eastAsia" w:ascii="宋体" w:hAnsi="宋体" w:eastAsia="宋体" w:cs="宋体"/>
          <w:sz w:val="28"/>
          <w:szCs w:val="28"/>
          <w:lang w:eastAsia="zh-CN"/>
        </w:rPr>
        <w:t>投标人</w:t>
      </w:r>
      <w:r>
        <w:rPr>
          <w:rFonts w:hint="eastAsia" w:ascii="宋体" w:hAnsi="宋体" w:eastAsia="宋体" w:cs="宋体"/>
          <w:sz w:val="28"/>
          <w:szCs w:val="28"/>
        </w:rPr>
        <w:t xml:space="preserve">应积极妥善处理劳动纠纷、护患纠纷。如因处理矛盾纠纷不力、不及时，影响院方医疗秩序应承担相应的赔偿责任。 </w:t>
      </w:r>
    </w:p>
    <w:p w14:paraId="2E944E9C">
      <w:pPr>
        <w:pStyle w:val="4"/>
        <w:numPr>
          <w:ilvl w:val="0"/>
          <w:numId w:val="3"/>
        </w:numPr>
        <w:spacing w:line="360" w:lineRule="auto"/>
        <w:ind w:left="0" w:leftChars="0" w:firstLine="400" w:firstLineChars="0"/>
        <w:rPr>
          <w:rFonts w:hint="eastAsia" w:ascii="宋体" w:hAnsi="宋体" w:eastAsia="宋体" w:cs="宋体"/>
          <w:sz w:val="28"/>
          <w:szCs w:val="28"/>
        </w:rPr>
      </w:pPr>
      <w:r>
        <w:rPr>
          <w:rFonts w:hint="eastAsia" w:ascii="宋体" w:hAnsi="宋体" w:eastAsia="宋体" w:cs="宋体"/>
          <w:sz w:val="28"/>
          <w:szCs w:val="28"/>
        </w:rPr>
        <w:t>如因</w:t>
      </w:r>
      <w:r>
        <w:rPr>
          <w:rFonts w:hint="eastAsia" w:ascii="宋体" w:hAnsi="宋体" w:eastAsia="宋体" w:cs="宋体"/>
          <w:sz w:val="28"/>
          <w:szCs w:val="28"/>
          <w:lang w:eastAsia="zh-CN"/>
        </w:rPr>
        <w:t>投标人</w:t>
      </w:r>
      <w:r>
        <w:rPr>
          <w:rFonts w:hint="eastAsia" w:ascii="宋体" w:hAnsi="宋体" w:eastAsia="宋体" w:cs="宋体"/>
          <w:sz w:val="28"/>
          <w:szCs w:val="28"/>
        </w:rPr>
        <w:t>原因导致院方人员、设备及其他直接损失时</w:t>
      </w:r>
      <w:r>
        <w:rPr>
          <w:rFonts w:hint="eastAsia" w:ascii="宋体" w:hAnsi="宋体" w:eastAsia="宋体" w:cs="宋体"/>
          <w:sz w:val="28"/>
          <w:szCs w:val="28"/>
          <w:lang w:eastAsia="zh-CN"/>
        </w:rPr>
        <w:t>投标人</w:t>
      </w:r>
      <w:r>
        <w:rPr>
          <w:rFonts w:hint="eastAsia" w:ascii="宋体" w:hAnsi="宋体" w:eastAsia="宋体" w:cs="宋体"/>
          <w:sz w:val="28"/>
          <w:szCs w:val="28"/>
        </w:rPr>
        <w:t xml:space="preserve">应按实际价格进行赔偿。 </w:t>
      </w:r>
    </w:p>
    <w:p w14:paraId="70AC6516">
      <w:pPr>
        <w:pStyle w:val="4"/>
        <w:numPr>
          <w:ilvl w:val="0"/>
          <w:numId w:val="3"/>
        </w:numPr>
        <w:spacing w:line="360" w:lineRule="auto"/>
        <w:ind w:left="0" w:leftChars="0" w:firstLine="400" w:firstLineChars="0"/>
        <w:rPr>
          <w:rFonts w:hint="eastAsia" w:ascii="宋体" w:hAnsi="宋体" w:eastAsia="宋体" w:cs="宋体"/>
          <w:sz w:val="28"/>
          <w:szCs w:val="28"/>
        </w:rPr>
      </w:pPr>
      <w:r>
        <w:rPr>
          <w:rFonts w:hint="eastAsia" w:ascii="宋体" w:hAnsi="宋体" w:eastAsia="宋体" w:cs="宋体"/>
          <w:sz w:val="28"/>
          <w:szCs w:val="28"/>
        </w:rPr>
        <w:t>陪护服务标准由管理人员监督执行，每日巡查不低于</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次</w:t>
      </w:r>
      <w:r>
        <w:rPr>
          <w:rFonts w:hint="eastAsia" w:ascii="宋体" w:hAnsi="宋体" w:eastAsia="宋体" w:cs="宋体"/>
          <w:sz w:val="28"/>
          <w:szCs w:val="28"/>
        </w:rPr>
        <w:t>，如有服务质量不达标，违规等行为，第一次口头警告，第二次书面警告，第三次罚款50元-100元，屡教不改予以开除处分。管理人员监督执行不力的，予以连带处罚。</w:t>
      </w:r>
    </w:p>
    <w:p w14:paraId="7D2AC54E">
      <w:pPr>
        <w:pStyle w:val="4"/>
        <w:numPr>
          <w:ilvl w:val="0"/>
          <w:numId w:val="3"/>
        </w:numPr>
        <w:spacing w:line="360" w:lineRule="auto"/>
        <w:ind w:left="0" w:leftChars="0" w:firstLine="40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病室质量标准</w:t>
      </w:r>
    </w:p>
    <w:p w14:paraId="7C7C5491">
      <w:pPr>
        <w:pStyle w:val="4"/>
        <w:numPr>
          <w:ilvl w:val="0"/>
          <w:numId w:val="0"/>
        </w:numPr>
        <w:spacing w:line="360" w:lineRule="auto"/>
        <w:ind w:left="40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（1）病室内服务患者及个人物品摆放整齐、干净，窗台、阳台、卫生间无杂物。</w:t>
      </w:r>
    </w:p>
    <w:p w14:paraId="749DD6B8">
      <w:pPr>
        <w:pStyle w:val="4"/>
        <w:numPr>
          <w:ilvl w:val="0"/>
          <w:numId w:val="3"/>
        </w:numPr>
        <w:spacing w:line="360" w:lineRule="auto"/>
        <w:ind w:left="0" w:leftChars="0" w:firstLine="400"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服务患者床单位干燥、平整、无皱褶；床上无碎屑、无杂物，床下整洁无杂物，做到脸盆、拖鞋、被服不落地；床头桌面清洁、物品摆放固定有序。</w:t>
      </w:r>
    </w:p>
    <w:p w14:paraId="47782A5D">
      <w:pPr>
        <w:pStyle w:val="4"/>
        <w:numPr>
          <w:ilvl w:val="0"/>
          <w:numId w:val="3"/>
        </w:numPr>
        <w:spacing w:line="360" w:lineRule="auto"/>
        <w:ind w:left="0" w:leftChars="0" w:firstLine="400" w:firstLineChars="0"/>
        <w:rPr>
          <w:rFonts w:hint="eastAsia" w:ascii="宋体" w:hAnsi="宋体" w:eastAsia="宋体" w:cs="宋体"/>
          <w:sz w:val="28"/>
          <w:szCs w:val="28"/>
        </w:rPr>
      </w:pPr>
      <w:r>
        <w:rPr>
          <w:rFonts w:hint="eastAsia" w:ascii="宋体" w:hAnsi="宋体" w:eastAsia="宋体" w:cs="宋体"/>
          <w:sz w:val="28"/>
          <w:szCs w:val="28"/>
        </w:rPr>
        <w:t>患者质量标准</w:t>
      </w:r>
    </w:p>
    <w:p w14:paraId="7D28D3A9">
      <w:pPr>
        <w:pStyle w:val="4"/>
        <w:spacing w:line="360" w:lineRule="auto"/>
        <w:rPr>
          <w:rFonts w:hint="eastAsia" w:ascii="宋体" w:hAnsi="宋体" w:eastAsia="宋体" w:cs="宋体"/>
          <w:sz w:val="28"/>
          <w:szCs w:val="28"/>
        </w:rPr>
      </w:pPr>
      <w:r>
        <w:rPr>
          <w:rFonts w:hint="eastAsia" w:ascii="宋体" w:hAnsi="宋体" w:eastAsia="宋体" w:cs="宋体"/>
          <w:sz w:val="28"/>
          <w:szCs w:val="28"/>
        </w:rPr>
        <w:t>（1）保证患者做到“三短六洁”；三短：头发、胡须、指（趾）甲；六洁：口腔、皮肤、头发、手足、会阴及肛门。</w:t>
      </w:r>
    </w:p>
    <w:p w14:paraId="44ACA59F">
      <w:pPr>
        <w:pStyle w:val="4"/>
        <w:spacing w:line="360" w:lineRule="auto"/>
        <w:rPr>
          <w:rFonts w:hint="eastAsia" w:ascii="宋体" w:hAnsi="宋体" w:eastAsia="宋体" w:cs="宋体"/>
          <w:sz w:val="28"/>
          <w:szCs w:val="28"/>
        </w:rPr>
      </w:pPr>
      <w:r>
        <w:rPr>
          <w:rFonts w:hint="eastAsia" w:ascii="宋体" w:hAnsi="宋体" w:eastAsia="宋体" w:cs="宋体"/>
          <w:sz w:val="28"/>
          <w:szCs w:val="28"/>
        </w:rPr>
        <w:t>（2）危重患者做到“五无”；无压疮、无跌倒、无坠床、无坠车、无烫伤。</w:t>
      </w:r>
    </w:p>
    <w:p w14:paraId="0C2BC07A">
      <w:pPr>
        <w:pStyle w:val="4"/>
        <w:spacing w:line="360" w:lineRule="auto"/>
        <w:rPr>
          <w:rFonts w:hint="eastAsia" w:ascii="宋体" w:hAnsi="宋体" w:eastAsia="宋体" w:cs="宋体"/>
          <w:sz w:val="28"/>
          <w:szCs w:val="28"/>
        </w:rPr>
      </w:pPr>
      <w:r>
        <w:rPr>
          <w:rFonts w:hint="eastAsia" w:ascii="宋体" w:hAnsi="宋体" w:eastAsia="宋体" w:cs="宋体"/>
          <w:sz w:val="28"/>
          <w:szCs w:val="28"/>
        </w:rPr>
        <w:t>（3）面部清洁，眼鼻无污垢，无胶布痕迹。</w:t>
      </w:r>
    </w:p>
    <w:p w14:paraId="625C00AC">
      <w:pPr>
        <w:pStyle w:val="4"/>
        <w:spacing w:line="360" w:lineRule="auto"/>
        <w:rPr>
          <w:rFonts w:hint="eastAsia" w:ascii="宋体" w:hAnsi="宋体" w:eastAsia="宋体" w:cs="宋体"/>
          <w:sz w:val="28"/>
          <w:szCs w:val="28"/>
        </w:rPr>
      </w:pPr>
      <w:r>
        <w:rPr>
          <w:rFonts w:hint="eastAsia" w:ascii="宋体" w:hAnsi="宋体" w:eastAsia="宋体" w:cs="宋体"/>
          <w:sz w:val="28"/>
          <w:szCs w:val="28"/>
        </w:rPr>
        <w:t>（4）皮肤清洁，无受压痕迹，背部及骨隆突部位无褥疮。</w:t>
      </w:r>
    </w:p>
    <w:p w14:paraId="09AD2FF5">
      <w:pPr>
        <w:pStyle w:val="4"/>
        <w:spacing w:line="360" w:lineRule="auto"/>
        <w:rPr>
          <w:rFonts w:hint="eastAsia" w:ascii="宋体" w:hAnsi="宋体" w:eastAsia="宋体" w:cs="宋体"/>
          <w:sz w:val="28"/>
          <w:szCs w:val="28"/>
        </w:rPr>
      </w:pPr>
      <w:r>
        <w:rPr>
          <w:rFonts w:hint="eastAsia" w:ascii="宋体" w:hAnsi="宋体" w:eastAsia="宋体" w:cs="宋体"/>
          <w:sz w:val="28"/>
          <w:szCs w:val="28"/>
        </w:rPr>
        <w:t>（5）口腔清洁，按病情需要刷牙或清洁口腔，无残渣、无异味，口唇清洁无干裂。</w:t>
      </w:r>
    </w:p>
    <w:p w14:paraId="49064C65">
      <w:pPr>
        <w:pStyle w:val="4"/>
        <w:spacing w:line="360" w:lineRule="auto"/>
        <w:rPr>
          <w:rFonts w:hint="eastAsia" w:ascii="宋体" w:hAnsi="宋体" w:eastAsia="宋体" w:cs="宋体"/>
          <w:sz w:val="28"/>
          <w:szCs w:val="28"/>
        </w:rPr>
      </w:pPr>
      <w:r>
        <w:rPr>
          <w:rFonts w:hint="eastAsia" w:ascii="宋体" w:hAnsi="宋体" w:eastAsia="宋体" w:cs="宋体"/>
          <w:sz w:val="28"/>
          <w:szCs w:val="28"/>
        </w:rPr>
        <w:t>（6）患者衣服穿戴整齐，无污物及血渍。</w:t>
      </w:r>
    </w:p>
    <w:p w14:paraId="031F0E5F">
      <w:pPr>
        <w:pStyle w:val="4"/>
        <w:numPr>
          <w:ilvl w:val="0"/>
          <w:numId w:val="3"/>
        </w:numPr>
        <w:spacing w:line="360" w:lineRule="auto"/>
        <w:ind w:left="0" w:leftChars="0" w:firstLine="400" w:firstLineChars="0"/>
        <w:rPr>
          <w:rFonts w:hint="eastAsia" w:ascii="宋体" w:hAnsi="宋体" w:eastAsia="宋体" w:cs="宋体"/>
          <w:sz w:val="28"/>
          <w:szCs w:val="28"/>
        </w:rPr>
      </w:pPr>
      <w:r>
        <w:rPr>
          <w:rFonts w:hint="eastAsia" w:ascii="宋体" w:hAnsi="宋体" w:eastAsia="宋体" w:cs="宋体"/>
          <w:sz w:val="28"/>
          <w:szCs w:val="28"/>
        </w:rPr>
        <w:t>陪护人员管理要求</w:t>
      </w:r>
    </w:p>
    <w:p w14:paraId="043E3472">
      <w:pPr>
        <w:pStyle w:val="4"/>
        <w:spacing w:line="360" w:lineRule="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陪护人</w:t>
      </w:r>
      <w:r>
        <w:rPr>
          <w:rFonts w:hint="eastAsia" w:ascii="宋体" w:hAnsi="宋体" w:eastAsia="宋体" w:cs="宋体"/>
          <w:sz w:val="28"/>
          <w:szCs w:val="28"/>
        </w:rPr>
        <w:t>员基本素质、仪表要符合医院和公司要求</w:t>
      </w:r>
      <w:r>
        <w:rPr>
          <w:rFonts w:hint="eastAsia" w:ascii="宋体" w:hAnsi="宋体" w:eastAsia="宋体" w:cs="宋体"/>
          <w:sz w:val="28"/>
          <w:szCs w:val="28"/>
          <w:lang w:eastAsia="zh-CN"/>
        </w:rPr>
        <w:t>，陪护人员遵纪守法，遵守医院和成交投标人的规章制度，服从管理</w:t>
      </w:r>
      <w:r>
        <w:rPr>
          <w:rFonts w:hint="eastAsia" w:ascii="宋体" w:hAnsi="宋体" w:eastAsia="宋体" w:cs="宋体"/>
          <w:sz w:val="28"/>
          <w:szCs w:val="28"/>
        </w:rPr>
        <w:t>；</w:t>
      </w:r>
    </w:p>
    <w:p w14:paraId="170026A1">
      <w:pPr>
        <w:pStyle w:val="4"/>
        <w:spacing w:line="360" w:lineRule="auto"/>
        <w:rPr>
          <w:rFonts w:hint="eastAsia" w:ascii="宋体" w:hAnsi="宋体" w:eastAsia="宋体" w:cs="宋体"/>
          <w:sz w:val="28"/>
          <w:szCs w:val="28"/>
        </w:rPr>
      </w:pPr>
      <w:r>
        <w:rPr>
          <w:rFonts w:hint="eastAsia" w:ascii="宋体" w:hAnsi="宋体" w:eastAsia="宋体" w:cs="宋体"/>
          <w:sz w:val="28"/>
          <w:szCs w:val="28"/>
        </w:rPr>
        <w:t>（2）服务做到主动、热情，急患者之所急，想患者之所想；</w:t>
      </w:r>
    </w:p>
    <w:p w14:paraId="38ECFE4D">
      <w:pPr>
        <w:pStyle w:val="4"/>
        <w:spacing w:line="360" w:lineRule="auto"/>
        <w:rPr>
          <w:rFonts w:hint="eastAsia" w:ascii="宋体" w:hAnsi="宋体" w:eastAsia="宋体" w:cs="宋体"/>
          <w:sz w:val="28"/>
          <w:szCs w:val="28"/>
        </w:rPr>
      </w:pPr>
      <w:r>
        <w:rPr>
          <w:rFonts w:hint="eastAsia" w:ascii="宋体" w:hAnsi="宋体" w:eastAsia="宋体" w:cs="宋体"/>
          <w:sz w:val="28"/>
          <w:szCs w:val="28"/>
        </w:rPr>
        <w:t>（3）文明礼貌，见到医务人员、管理人员主动打招呼；</w:t>
      </w:r>
    </w:p>
    <w:p w14:paraId="51049B08">
      <w:pPr>
        <w:pStyle w:val="4"/>
        <w:spacing w:line="360" w:lineRule="auto"/>
        <w:rPr>
          <w:rFonts w:hint="eastAsia" w:ascii="宋体" w:hAnsi="宋体" w:eastAsia="宋体" w:cs="宋体"/>
          <w:sz w:val="28"/>
          <w:szCs w:val="28"/>
        </w:rPr>
      </w:pPr>
      <w:r>
        <w:rPr>
          <w:rFonts w:hint="eastAsia" w:ascii="宋体" w:hAnsi="宋体" w:eastAsia="宋体" w:cs="宋体"/>
          <w:sz w:val="28"/>
          <w:szCs w:val="28"/>
        </w:rPr>
        <w:t>（4）主动协助护士完成对患者的生活照料；</w:t>
      </w:r>
    </w:p>
    <w:p w14:paraId="7F41AF21">
      <w:pPr>
        <w:pStyle w:val="4"/>
        <w:spacing w:line="360" w:lineRule="auto"/>
        <w:rPr>
          <w:rFonts w:hint="eastAsia" w:ascii="宋体" w:hAnsi="宋体" w:eastAsia="宋体" w:cs="宋体"/>
          <w:sz w:val="28"/>
          <w:szCs w:val="28"/>
        </w:rPr>
      </w:pPr>
      <w:r>
        <w:rPr>
          <w:rFonts w:hint="eastAsia" w:ascii="宋体" w:hAnsi="宋体" w:eastAsia="宋体" w:cs="宋体"/>
          <w:sz w:val="28"/>
          <w:szCs w:val="28"/>
        </w:rPr>
        <w:t>（5）做好查房前的各项准备，积极配合医生、护士长查房；</w:t>
      </w:r>
    </w:p>
    <w:p w14:paraId="16C5B980">
      <w:pPr>
        <w:pStyle w:val="4"/>
        <w:spacing w:line="360" w:lineRule="auto"/>
        <w:rPr>
          <w:rFonts w:hint="eastAsia" w:ascii="宋体" w:hAnsi="宋体" w:eastAsia="宋体" w:cs="宋体"/>
          <w:sz w:val="28"/>
          <w:szCs w:val="28"/>
        </w:rPr>
      </w:pPr>
      <w:r>
        <w:rPr>
          <w:rFonts w:hint="eastAsia" w:ascii="宋体" w:hAnsi="宋体" w:eastAsia="宋体" w:cs="宋体"/>
          <w:sz w:val="28"/>
          <w:szCs w:val="28"/>
        </w:rPr>
        <w:t>（6）护理员上岗着工服，认真完成家属及护士交代的工作；</w:t>
      </w:r>
    </w:p>
    <w:p w14:paraId="24B3B351">
      <w:pPr>
        <w:pStyle w:val="4"/>
        <w:spacing w:line="360" w:lineRule="auto"/>
        <w:rPr>
          <w:rFonts w:hint="eastAsia" w:ascii="宋体" w:hAnsi="宋体" w:eastAsia="宋体" w:cs="宋体"/>
          <w:sz w:val="28"/>
          <w:szCs w:val="28"/>
        </w:rPr>
      </w:pPr>
      <w:r>
        <w:rPr>
          <w:rFonts w:hint="eastAsia" w:ascii="宋体" w:hAnsi="宋体" w:eastAsia="宋体" w:cs="宋体"/>
          <w:sz w:val="28"/>
          <w:szCs w:val="28"/>
        </w:rPr>
        <w:t>（7）不与患者、家属、医务人员及院里领导发生争吵、身体接触；</w:t>
      </w:r>
    </w:p>
    <w:p w14:paraId="77203E44">
      <w:pPr>
        <w:pStyle w:val="4"/>
        <w:spacing w:line="360" w:lineRule="auto"/>
        <w:rPr>
          <w:rFonts w:hint="eastAsia" w:ascii="宋体" w:hAnsi="宋体" w:eastAsia="宋体" w:cs="宋体"/>
          <w:sz w:val="28"/>
          <w:szCs w:val="28"/>
        </w:rPr>
      </w:pPr>
      <w:r>
        <w:rPr>
          <w:rFonts w:hint="eastAsia" w:ascii="宋体" w:hAnsi="宋体" w:eastAsia="宋体" w:cs="宋体"/>
          <w:sz w:val="28"/>
          <w:szCs w:val="28"/>
        </w:rPr>
        <w:t>（8）耐心听取患者、家属及医务人员提出的建议，有问题及时上报主管；</w:t>
      </w:r>
    </w:p>
    <w:p w14:paraId="2D983FD5">
      <w:pPr>
        <w:pStyle w:val="4"/>
        <w:spacing w:line="360" w:lineRule="auto"/>
        <w:rPr>
          <w:rFonts w:hint="eastAsia" w:ascii="宋体" w:hAnsi="宋体" w:eastAsia="宋体" w:cs="宋体"/>
          <w:sz w:val="28"/>
          <w:szCs w:val="28"/>
        </w:rPr>
      </w:pPr>
      <w:r>
        <w:rPr>
          <w:rFonts w:hint="eastAsia" w:ascii="宋体" w:hAnsi="宋体" w:eastAsia="宋体" w:cs="宋体"/>
          <w:sz w:val="28"/>
          <w:szCs w:val="28"/>
        </w:rPr>
        <w:t>（9）严格履行催费义务，如果患者出院欠费，护理员承担连带责任；</w:t>
      </w:r>
    </w:p>
    <w:p w14:paraId="50B9E182">
      <w:pPr>
        <w:pStyle w:val="4"/>
        <w:spacing w:line="360" w:lineRule="auto"/>
        <w:rPr>
          <w:rFonts w:hint="eastAsia" w:ascii="宋体" w:hAnsi="宋体" w:eastAsia="宋体" w:cs="宋体"/>
          <w:sz w:val="28"/>
          <w:szCs w:val="28"/>
        </w:rPr>
      </w:pPr>
      <w:r>
        <w:rPr>
          <w:rFonts w:hint="eastAsia" w:ascii="宋体" w:hAnsi="宋体" w:eastAsia="宋体" w:cs="宋体"/>
          <w:sz w:val="28"/>
          <w:szCs w:val="28"/>
        </w:rPr>
        <w:t>（10）</w:t>
      </w:r>
      <w:r>
        <w:rPr>
          <w:rFonts w:hint="eastAsia" w:ascii="宋体" w:hAnsi="宋体" w:eastAsia="宋体" w:cs="宋体"/>
          <w:sz w:val="28"/>
          <w:szCs w:val="28"/>
          <w:lang w:eastAsia="zh-CN"/>
        </w:rPr>
        <w:t>陪护人员</w:t>
      </w:r>
      <w:r>
        <w:rPr>
          <w:rFonts w:hint="eastAsia" w:ascii="宋体" w:hAnsi="宋体" w:eastAsia="宋体" w:cs="宋体"/>
          <w:sz w:val="28"/>
          <w:szCs w:val="28"/>
        </w:rPr>
        <w:t>要做到头发、胡须、指甲短，身体及口腔无异味；</w:t>
      </w:r>
    </w:p>
    <w:p w14:paraId="50EDE72B">
      <w:pPr>
        <w:pStyle w:val="4"/>
        <w:spacing w:line="360" w:lineRule="auto"/>
        <w:rPr>
          <w:rFonts w:hint="eastAsia" w:ascii="宋体" w:hAnsi="宋体" w:eastAsia="宋体" w:cs="宋体"/>
          <w:sz w:val="28"/>
          <w:szCs w:val="28"/>
        </w:rPr>
      </w:pPr>
      <w:r>
        <w:rPr>
          <w:rFonts w:hint="eastAsia" w:ascii="宋体" w:hAnsi="宋体" w:eastAsia="宋体" w:cs="宋体"/>
          <w:sz w:val="28"/>
          <w:szCs w:val="28"/>
        </w:rPr>
        <w:t>（11）工作期间禁止吃刺激性食物，例如：葱、蒜、韭菜等；</w:t>
      </w:r>
    </w:p>
    <w:p w14:paraId="7BA95D98">
      <w:pPr>
        <w:pStyle w:val="4"/>
        <w:spacing w:line="360" w:lineRule="auto"/>
        <w:rPr>
          <w:rFonts w:hint="eastAsia" w:ascii="宋体" w:hAnsi="宋体" w:eastAsia="宋体" w:cs="宋体"/>
          <w:sz w:val="28"/>
          <w:szCs w:val="28"/>
        </w:rPr>
      </w:pPr>
      <w:r>
        <w:rPr>
          <w:rFonts w:hint="eastAsia" w:ascii="宋体" w:hAnsi="宋体" w:eastAsia="宋体" w:cs="宋体"/>
          <w:sz w:val="28"/>
          <w:szCs w:val="28"/>
        </w:rPr>
        <w:t>（12）不参与医疗有关事宜，不对病情及医疗事宜发表意见。</w:t>
      </w:r>
    </w:p>
    <w:p w14:paraId="256C984A">
      <w:pPr>
        <w:pStyle w:val="4"/>
        <w:spacing w:line="360" w:lineRule="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13）</w:t>
      </w:r>
      <w:r>
        <w:rPr>
          <w:rFonts w:hint="eastAsia" w:ascii="宋体" w:hAnsi="宋体" w:eastAsia="宋体" w:cs="宋体"/>
          <w:sz w:val="28"/>
          <w:szCs w:val="28"/>
        </w:rPr>
        <w:t>陪护人员上班必须穿着统一工作服，佩戴上岗证，不得穿拖鞋。</w:t>
      </w:r>
    </w:p>
    <w:p w14:paraId="0D00FF6E">
      <w:pPr>
        <w:pStyle w:val="4"/>
        <w:spacing w:line="360" w:lineRule="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14）</w:t>
      </w:r>
      <w:r>
        <w:rPr>
          <w:rFonts w:hint="eastAsia" w:ascii="宋体" w:hAnsi="宋体" w:eastAsia="宋体" w:cs="宋体"/>
          <w:sz w:val="28"/>
          <w:szCs w:val="28"/>
        </w:rPr>
        <w:t>不准私自接工作或接受他人工作。</w:t>
      </w:r>
    </w:p>
    <w:p w14:paraId="31AE541B">
      <w:pPr>
        <w:pStyle w:val="4"/>
        <w:spacing w:line="360" w:lineRule="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15）</w:t>
      </w:r>
      <w:r>
        <w:rPr>
          <w:rFonts w:hint="eastAsia" w:ascii="宋体" w:hAnsi="宋体" w:eastAsia="宋体" w:cs="宋体"/>
          <w:sz w:val="28"/>
          <w:szCs w:val="28"/>
        </w:rPr>
        <w:t>坚守岗位，工作期间不得擅离职守，如遇特殊情况，需经成交</w:t>
      </w:r>
      <w:r>
        <w:rPr>
          <w:rFonts w:hint="eastAsia" w:ascii="宋体" w:hAnsi="宋体" w:eastAsia="宋体" w:cs="宋体"/>
          <w:sz w:val="28"/>
          <w:szCs w:val="28"/>
          <w:lang w:eastAsia="zh-CN"/>
        </w:rPr>
        <w:t>投标人</w:t>
      </w:r>
      <w:r>
        <w:rPr>
          <w:rFonts w:hint="eastAsia" w:ascii="宋体" w:hAnsi="宋体" w:eastAsia="宋体" w:cs="宋体"/>
          <w:sz w:val="28"/>
          <w:szCs w:val="28"/>
        </w:rPr>
        <w:t>管理人员同意。</w:t>
      </w:r>
    </w:p>
    <w:p w14:paraId="1D276420">
      <w:pPr>
        <w:pStyle w:val="4"/>
        <w:spacing w:line="360" w:lineRule="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16）</w:t>
      </w:r>
      <w:r>
        <w:rPr>
          <w:rFonts w:hint="eastAsia" w:ascii="宋体" w:hAnsi="宋体" w:eastAsia="宋体" w:cs="宋体"/>
          <w:sz w:val="28"/>
          <w:szCs w:val="28"/>
        </w:rPr>
        <w:t>工作中严格遵守操作规程，不得超越工作范围私自进行如接补液、拔补液、拔引流管、给热水袋、冰袋、调节氧气开关、更换或加湿化瓶的水等具有技术性的护理工作。</w:t>
      </w:r>
    </w:p>
    <w:p w14:paraId="2C068492">
      <w:pPr>
        <w:pStyle w:val="4"/>
        <w:spacing w:line="360" w:lineRule="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17）</w:t>
      </w:r>
      <w:r>
        <w:rPr>
          <w:rFonts w:hint="eastAsia" w:ascii="宋体" w:hAnsi="宋体" w:eastAsia="宋体" w:cs="宋体"/>
          <w:sz w:val="28"/>
          <w:szCs w:val="28"/>
        </w:rPr>
        <w:t>陪护员每接受新的服务对象时，一定要向当班护士了解病人禁忌及注意事项，方可上岗。</w:t>
      </w:r>
    </w:p>
    <w:p w14:paraId="63B37923">
      <w:pPr>
        <w:pStyle w:val="4"/>
        <w:spacing w:line="360" w:lineRule="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18）</w:t>
      </w:r>
      <w:r>
        <w:rPr>
          <w:rFonts w:hint="eastAsia" w:ascii="宋体" w:hAnsi="宋体" w:eastAsia="宋体" w:cs="宋体"/>
          <w:sz w:val="28"/>
          <w:szCs w:val="28"/>
        </w:rPr>
        <w:t>不得在白天上班时间干私活、睡觉，不得在病房抽烟、饮酒、下棋、打牌，不得坐、卧在病床上，不得大声喧哗，影响病人休息。</w:t>
      </w:r>
    </w:p>
    <w:p w14:paraId="191E8371">
      <w:pPr>
        <w:pStyle w:val="4"/>
        <w:spacing w:line="360" w:lineRule="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19）</w:t>
      </w:r>
      <w:r>
        <w:rPr>
          <w:rFonts w:hint="eastAsia" w:ascii="宋体" w:hAnsi="宋体" w:eastAsia="宋体" w:cs="宋体"/>
          <w:sz w:val="28"/>
          <w:szCs w:val="28"/>
        </w:rPr>
        <w:t>不准向病人或家属收取小费、食物或其他物品，不得私自同病人或家属讲价钱，提要求。</w:t>
      </w:r>
    </w:p>
    <w:p w14:paraId="04947EE1">
      <w:pPr>
        <w:pStyle w:val="4"/>
        <w:spacing w:line="360" w:lineRule="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w:t>
      </w:r>
      <w:r>
        <w:rPr>
          <w:rFonts w:hint="eastAsia" w:ascii="宋体" w:hAnsi="宋体" w:eastAsia="宋体" w:cs="宋体"/>
          <w:sz w:val="28"/>
          <w:szCs w:val="28"/>
        </w:rPr>
        <w:t>陪护人员只提供病患方的基础护理和全方位的生活护理服务；不得随意向患者推荐售卖医疗药品及器具等；不得随意推荐患者院外治疗等损害医院及患者利益行为。</w:t>
      </w:r>
    </w:p>
    <w:p w14:paraId="4144C5A1">
      <w:pPr>
        <w:pStyle w:val="4"/>
        <w:numPr>
          <w:ilvl w:val="0"/>
          <w:numId w:val="3"/>
        </w:numPr>
        <w:spacing w:line="360" w:lineRule="auto"/>
        <w:ind w:left="0" w:leftChars="0" w:firstLine="40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服务边界</w:t>
      </w:r>
    </w:p>
    <w:p w14:paraId="364FF7B0">
      <w:pPr>
        <w:pStyle w:val="4"/>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1）禁止更换输液瓶及拔出输液管路、调节输液速度、更换引流管等；</w:t>
      </w:r>
    </w:p>
    <w:p w14:paraId="612C8633">
      <w:pPr>
        <w:pStyle w:val="4"/>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2）禁止操作监护仪等急救、诊疗设施设备；</w:t>
      </w:r>
    </w:p>
    <w:p w14:paraId="5DAC44C1">
      <w:pPr>
        <w:pStyle w:val="4"/>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3）禁止调节氧气开关，更换或者加减湿化瓶用水，禁止为患者做吸痰等操作；</w:t>
      </w:r>
    </w:p>
    <w:p w14:paraId="05431578">
      <w:pPr>
        <w:pStyle w:val="4"/>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4）禁止为鼻饲患者灌注食物或者药物；</w:t>
      </w:r>
    </w:p>
    <w:p w14:paraId="40A2EE96">
      <w:pPr>
        <w:pStyle w:val="4"/>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5）未经医护人员指导，禁止给患者做热敷、冷敷；</w:t>
      </w:r>
    </w:p>
    <w:p w14:paraId="0F96DB71">
      <w:pPr>
        <w:pStyle w:val="4"/>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6）未经医护人员同意，禁止为危重、术后或者病情不稳定患者更换床单、改变体位或者下床活动等；</w:t>
      </w:r>
    </w:p>
    <w:p w14:paraId="06C19F50">
      <w:pPr>
        <w:pStyle w:val="4"/>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7）未经医护人员同意，禁止为禁食患者喂食、喂水；</w:t>
      </w:r>
    </w:p>
    <w:p w14:paraId="560C2F68">
      <w:pPr>
        <w:pStyle w:val="4"/>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8）禁止擅自翻阅病历或者其他医疗文书；</w:t>
      </w:r>
    </w:p>
    <w:p w14:paraId="3B5DAFB8">
      <w:pPr>
        <w:pStyle w:val="4"/>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9）禁止为患者解释病情；</w:t>
      </w:r>
    </w:p>
    <w:p w14:paraId="39357520">
      <w:pPr>
        <w:pStyle w:val="4"/>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10）禁止在医疗机构内从事推销商品等活动。</w:t>
      </w:r>
    </w:p>
    <w:p w14:paraId="66563B50">
      <w:pPr>
        <w:pStyle w:val="4"/>
        <w:numPr>
          <w:ilvl w:val="0"/>
          <w:numId w:val="3"/>
        </w:numPr>
        <w:spacing w:line="360" w:lineRule="auto"/>
        <w:ind w:left="0" w:leftChars="0" w:firstLine="400" w:firstLineChars="0"/>
        <w:rPr>
          <w:rFonts w:hint="eastAsia" w:ascii="宋体" w:hAnsi="宋体" w:eastAsia="宋体" w:cs="宋体"/>
          <w:sz w:val="28"/>
          <w:szCs w:val="28"/>
        </w:rPr>
      </w:pPr>
      <w:r>
        <w:rPr>
          <w:rFonts w:hint="eastAsia" w:ascii="宋体" w:hAnsi="宋体" w:eastAsia="宋体" w:cs="宋体"/>
          <w:sz w:val="28"/>
          <w:szCs w:val="28"/>
          <w:lang w:eastAsia="zh-CN"/>
        </w:rPr>
        <w:t>招标人</w:t>
      </w:r>
      <w:r>
        <w:rPr>
          <w:rFonts w:hint="eastAsia" w:ascii="宋体" w:hAnsi="宋体" w:eastAsia="宋体" w:cs="宋体"/>
          <w:sz w:val="28"/>
          <w:szCs w:val="28"/>
        </w:rPr>
        <w:t xml:space="preserve">监管 </w:t>
      </w:r>
    </w:p>
    <w:p w14:paraId="7AED6F5C">
      <w:pPr>
        <w:pStyle w:val="4"/>
        <w:spacing w:line="360" w:lineRule="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招标人</w:t>
      </w:r>
      <w:r>
        <w:rPr>
          <w:rFonts w:hint="eastAsia" w:ascii="宋体" w:hAnsi="宋体" w:eastAsia="宋体" w:cs="宋体"/>
          <w:sz w:val="28"/>
          <w:szCs w:val="28"/>
        </w:rPr>
        <w:t>为成交</w:t>
      </w:r>
      <w:r>
        <w:rPr>
          <w:rFonts w:hint="eastAsia" w:ascii="宋体" w:hAnsi="宋体" w:eastAsia="宋体" w:cs="宋体"/>
          <w:sz w:val="28"/>
          <w:szCs w:val="28"/>
          <w:lang w:eastAsia="zh-CN"/>
        </w:rPr>
        <w:t>投标人</w:t>
      </w:r>
      <w:r>
        <w:rPr>
          <w:rFonts w:hint="eastAsia" w:ascii="宋体" w:hAnsi="宋体" w:eastAsia="宋体" w:cs="宋体"/>
          <w:sz w:val="28"/>
          <w:szCs w:val="28"/>
        </w:rPr>
        <w:t xml:space="preserve">提供少量办公用房，做好对陪护的日常监管考核工作，明确各层次服务项目，监管服务质量及收费标准；提供合适的业务培训。 </w:t>
      </w:r>
    </w:p>
    <w:p w14:paraId="1D1C2314">
      <w:pPr>
        <w:pStyle w:val="4"/>
        <w:spacing w:line="360" w:lineRule="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rPr>
        <w:t>每季度对</w:t>
      </w:r>
      <w:r>
        <w:rPr>
          <w:rFonts w:hint="eastAsia" w:ascii="宋体" w:hAnsi="宋体" w:eastAsia="宋体" w:cs="宋体"/>
          <w:sz w:val="28"/>
          <w:szCs w:val="28"/>
          <w:lang w:eastAsia="zh-CN"/>
        </w:rPr>
        <w:t>投标人</w:t>
      </w:r>
      <w:r>
        <w:rPr>
          <w:rFonts w:hint="eastAsia" w:ascii="宋体" w:hAnsi="宋体" w:eastAsia="宋体" w:cs="宋体"/>
          <w:sz w:val="28"/>
          <w:szCs w:val="28"/>
        </w:rPr>
        <w:t>管理及服务进行一次全面考核评定，同时要求</w:t>
      </w:r>
      <w:r>
        <w:rPr>
          <w:rFonts w:hint="eastAsia" w:ascii="宋体" w:hAnsi="宋体" w:eastAsia="宋体" w:cs="宋体"/>
          <w:sz w:val="28"/>
          <w:szCs w:val="28"/>
          <w:lang w:eastAsia="zh-CN"/>
        </w:rPr>
        <w:t>投标人</w:t>
      </w:r>
      <w:r>
        <w:rPr>
          <w:rFonts w:hint="eastAsia" w:ascii="宋体" w:hAnsi="宋体" w:eastAsia="宋体" w:cs="宋体"/>
          <w:sz w:val="28"/>
          <w:szCs w:val="28"/>
        </w:rPr>
        <w:t xml:space="preserve">按双方约定的管理标准向病区提供管理报告等资料和信息。 </w:t>
      </w:r>
    </w:p>
    <w:p w14:paraId="0252907C">
      <w:pPr>
        <w:pStyle w:val="4"/>
        <w:spacing w:line="360" w:lineRule="auto"/>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根据《医疗护理员培训机构评价规范》《医疗护理员培训机构服务规范》《医疗护理员服务规范》，通过“公司+医院”“医务+患者”双方向双渠道管理，规范护理员服务行为，进行每季质控、每月随访平台、每周满意度调查、每日护士长巡视，保证患者清洁、病室整洁、陪检及时，尽力满足患者所需、达到规范、安全。</w:t>
      </w:r>
    </w:p>
    <w:p w14:paraId="7C56D5FA">
      <w:pPr>
        <w:spacing w:line="360" w:lineRule="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四、</w:t>
      </w:r>
      <w:r>
        <w:rPr>
          <w:rFonts w:hint="eastAsia" w:ascii="宋体" w:hAnsi="宋体" w:eastAsia="宋体" w:cs="宋体"/>
          <w:kern w:val="2"/>
          <w:sz w:val="28"/>
          <w:szCs w:val="28"/>
          <w:lang w:val="en-US" w:eastAsia="zh-CN" w:bidi="ar-SA"/>
        </w:rPr>
        <w:t>增值服务要求</w:t>
      </w:r>
    </w:p>
    <w:p w14:paraId="722D81BC">
      <w:pPr>
        <w:spacing w:line="360" w:lineRule="auto"/>
        <w:ind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1.负责协助护士长完成护理单元日常非医疗管理工作。</w:t>
      </w:r>
    </w:p>
    <w:p w14:paraId="0C36CBF2">
      <w:pPr>
        <w:spacing w:line="360" w:lineRule="auto"/>
        <w:ind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2.协助进行全院区辅助性、公益性活动。</w:t>
      </w:r>
    </w:p>
    <w:p w14:paraId="6A53A794">
      <w:pPr>
        <w:spacing w:line="360" w:lineRule="auto"/>
        <w:ind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3.增值服务临床科室根据专科特点可协商细化、增减、修改。</w:t>
      </w:r>
    </w:p>
    <w:bookmarkEnd w:id="0"/>
    <w:p w14:paraId="667A2E86">
      <w:pPr>
        <w:bidi w:val="0"/>
        <w:rPr>
          <w:rFonts w:hint="eastAsia" w:ascii="宋体" w:hAnsi="宋体" w:eastAsia="宋体" w:cs="宋体"/>
          <w:kern w:val="2"/>
          <w:sz w:val="21"/>
          <w:szCs w:val="21"/>
          <w:lang w:val="en-US" w:eastAsia="zh-CN" w:bidi="ar-SA"/>
        </w:rPr>
      </w:pPr>
    </w:p>
    <w:p w14:paraId="6157166B">
      <w:pPr>
        <w:bidi w:val="0"/>
        <w:rPr>
          <w:rFonts w:hint="eastAsia"/>
          <w:lang w:val="en-US" w:eastAsia="zh-CN"/>
        </w:rPr>
      </w:pPr>
    </w:p>
    <w:p w14:paraId="176FE81B">
      <w:pPr>
        <w:tabs>
          <w:tab w:val="left" w:pos="718"/>
        </w:tabs>
        <w:bidi w:val="0"/>
        <w:jc w:val="left"/>
        <w:rPr>
          <w:rFonts w:hint="eastAsia"/>
          <w:lang w:val="en-US" w:eastAsia="zh-CN"/>
        </w:rPr>
        <w:sectPr>
          <w:footerReference r:id="rId3" w:type="default"/>
          <w:pgSz w:w="11906" w:h="16838"/>
          <w:pgMar w:top="1440" w:right="1800" w:bottom="1440" w:left="1800" w:header="851" w:footer="992" w:gutter="0"/>
          <w:cols w:space="425" w:num="1"/>
          <w:docGrid w:type="lines" w:linePitch="312" w:charSpace="0"/>
        </w:sectPr>
      </w:pPr>
    </w:p>
    <w:p w14:paraId="1B1B97F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4A452">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778DED">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778DED">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C7A890"/>
    <w:multiLevelType w:val="singleLevel"/>
    <w:tmpl w:val="39C7A890"/>
    <w:lvl w:ilvl="0" w:tentative="0">
      <w:start w:val="1"/>
      <w:numFmt w:val="decimal"/>
      <w:suff w:val="nothing"/>
      <w:lvlText w:val="%1．"/>
      <w:lvlJc w:val="left"/>
      <w:pPr>
        <w:ind w:left="0" w:firstLine="400"/>
      </w:pPr>
      <w:rPr>
        <w:rFonts w:hint="default"/>
        <w:sz w:val="20"/>
        <w:szCs w:val="20"/>
      </w:rPr>
    </w:lvl>
  </w:abstractNum>
  <w:abstractNum w:abstractNumId="1">
    <w:nsid w:val="66DFA573"/>
    <w:multiLevelType w:val="singleLevel"/>
    <w:tmpl w:val="66DFA573"/>
    <w:lvl w:ilvl="0" w:tentative="0">
      <w:start w:val="2"/>
      <w:numFmt w:val="chineseCounting"/>
      <w:suff w:val="nothing"/>
      <w:lvlText w:val="%1、"/>
      <w:lvlJc w:val="left"/>
      <w:pPr>
        <w:ind w:left="0" w:firstLine="0"/>
      </w:pPr>
    </w:lvl>
  </w:abstractNum>
  <w:abstractNum w:abstractNumId="2">
    <w:nsid w:val="7981050F"/>
    <w:multiLevelType w:val="singleLevel"/>
    <w:tmpl w:val="7981050F"/>
    <w:lvl w:ilvl="0" w:tentative="0">
      <w:start w:val="1"/>
      <w:numFmt w:val="decimal"/>
      <w:suff w:val="nothing"/>
      <w:lvlText w:val="%1．"/>
      <w:lvlJc w:val="left"/>
      <w:pPr>
        <w:ind w:left="0" w:firstLine="400"/>
      </w:pPr>
      <w:rPr>
        <w:rFonts w:hint="default"/>
        <w:sz w:val="20"/>
        <w:szCs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9903DC"/>
    <w:rsid w:val="5E252533"/>
    <w:rsid w:val="75D8349F"/>
    <w:rsid w:val="7FA05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Indent"/>
    <w:basedOn w:val="1"/>
    <w:next w:val="3"/>
    <w:qFormat/>
    <w:uiPriority w:val="0"/>
    <w:pPr>
      <w:ind w:firstLine="570"/>
    </w:pPr>
    <w:rPr>
      <w:rFonts w:ascii="宋体" w:cs="宋体"/>
      <w:sz w:val="28"/>
    </w:rPr>
  </w:style>
  <w:style w:type="paragraph" w:styleId="3">
    <w:name w:val="envelope return"/>
    <w:basedOn w:val="1"/>
    <w:unhideWhenUsed/>
    <w:qFormat/>
    <w:uiPriority w:val="99"/>
    <w:pPr>
      <w:snapToGrid w:val="0"/>
    </w:pPr>
    <w:rPr>
      <w:rFonts w:ascii="Arial" w:hAnsi="Arial"/>
    </w:rPr>
  </w:style>
  <w:style w:type="paragraph" w:styleId="4">
    <w:name w:val="Body Text Indent 2"/>
    <w:next w:val="5"/>
    <w:qFormat/>
    <w:uiPriority w:val="0"/>
    <w:pPr>
      <w:widowControl w:val="0"/>
      <w:ind w:firstLine="880" w:firstLineChars="200"/>
      <w:jc w:val="both"/>
    </w:pPr>
    <w:rPr>
      <w:rFonts w:ascii="仿宋" w:hAnsi="仿宋" w:eastAsia="仿宋" w:cs="仿宋"/>
      <w:kern w:val="2"/>
      <w:sz w:val="32"/>
      <w:szCs w:val="32"/>
      <w:lang w:val="en-US" w:eastAsia="zh-CN" w:bidi="ar-SA"/>
    </w:rPr>
  </w:style>
  <w:style w:type="paragraph" w:styleId="5">
    <w:name w:val="Body Text First Indent 2"/>
    <w:basedOn w:val="2"/>
    <w:next w:val="1"/>
    <w:qFormat/>
    <w:uiPriority w:val="0"/>
    <w:pPr>
      <w:ind w:firstLine="420" w:firstLineChars="2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正文首行缩进 21"/>
    <w:basedOn w:val="11"/>
    <w:autoRedefine/>
    <w:qFormat/>
    <w:uiPriority w:val="0"/>
    <w:pPr>
      <w:ind w:firstLine="420" w:firstLineChars="200"/>
    </w:pPr>
  </w:style>
  <w:style w:type="paragraph" w:customStyle="1" w:styleId="11">
    <w:name w:val="正文文本缩进1"/>
    <w:basedOn w:val="1"/>
    <w:autoRedefine/>
    <w:qFormat/>
    <w:uiPriority w:val="0"/>
    <w:pPr>
      <w:spacing w:after="120"/>
      <w:ind w:left="420" w:leftChars="200"/>
    </w:pPr>
  </w:style>
  <w:style w:type="paragraph" w:customStyle="1" w:styleId="12">
    <w:name w:val="正文缩进1"/>
    <w:basedOn w:val="1"/>
    <w:autoRedefine/>
    <w:qFormat/>
    <w:uiPriority w:val="0"/>
    <w:pPr>
      <w:autoSpaceDE w:val="0"/>
      <w:autoSpaceDN w:val="0"/>
      <w:ind w:firstLine="420"/>
      <w:jc w:val="left"/>
    </w:pPr>
    <w:rPr>
      <w:rFonts w:ascii="宋体"/>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5192</Words>
  <Characters>5250</Characters>
  <Lines>0</Lines>
  <Paragraphs>0</Paragraphs>
  <TotalTime>79</TotalTime>
  <ScaleCrop>false</ScaleCrop>
  <LinksUpToDate>false</LinksUpToDate>
  <CharactersWithSpaces>5270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2025-09-01T02:03:00Z</dcterms:created>
  <dc:creator>Administrator</dc:creator>
  <cp:lastModifiedBy>牛</cp:lastModifiedBy>
  <cp:lastPrinted>2025-09-04T04:13:51Z</cp:lastPrinted>
  <dcterms:modified xsi:type="dcterms:W3CDTF">2025-09-04T04:16:19Z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eyJoZGlkIjoiY2RjYzcyYjY0N2UzOGYzNTYwNzJjZWVmNTEyOGIzZTIiLCJ1c2VySWQiOiIyOTczNTU0ODAifQ==</vt:lpwstr>
  </property>
  <property fmtid="{D5CDD505-2E9C-101B-9397-08002B2CF9AE}" pid="4" name="ICV">
    <vt:lpwstr>74EEAEA1F25C4FA9BCD32A3167D57066_12</vt:lpwstr>
  </property>
</Properties>
</file>