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7B4B8">
      <w:pPr>
        <w:jc w:val="both"/>
        <w:rPr>
          <w:rFonts w:hint="default" w:ascii="宋体" w:hAnsi="宋体" w:eastAsia="宋体"/>
          <w:sz w:val="32"/>
          <w:szCs w:val="32"/>
          <w:lang w:val="en-US" w:eastAsia="zh-CN"/>
        </w:rPr>
      </w:pPr>
      <w:r>
        <w:rPr>
          <w:rFonts w:hint="eastAsia" w:ascii="宋体" w:hAnsi="宋体" w:eastAsia="宋体"/>
          <w:sz w:val="32"/>
          <w:szCs w:val="32"/>
          <w:lang w:val="en-US" w:eastAsia="zh-CN"/>
        </w:rPr>
        <w:t>附件3</w:t>
      </w:r>
    </w:p>
    <w:p w14:paraId="5C97A68B">
      <w:pPr>
        <w:jc w:val="center"/>
        <w:rPr>
          <w:rFonts w:ascii="宋体" w:hAnsi="宋体" w:eastAsia="宋体"/>
          <w:sz w:val="32"/>
          <w:szCs w:val="32"/>
        </w:rPr>
      </w:pPr>
      <w:bookmarkStart w:id="0" w:name="_Hlk205891130"/>
      <w:r>
        <w:rPr>
          <w:rFonts w:hint="eastAsia" w:ascii="宋体" w:hAnsi="宋体" w:eastAsia="宋体"/>
          <w:sz w:val="32"/>
          <w:szCs w:val="32"/>
        </w:rPr>
        <w:t>山西省肿瘤医院新院区建设项目用地土壤污染状况调查</w:t>
      </w:r>
      <w:bookmarkEnd w:id="0"/>
      <w:r>
        <w:rPr>
          <w:rFonts w:hint="eastAsia" w:ascii="宋体" w:hAnsi="宋体" w:eastAsia="宋体"/>
          <w:sz w:val="32"/>
          <w:szCs w:val="32"/>
        </w:rPr>
        <w:t>项目采购需求</w:t>
      </w:r>
    </w:p>
    <w:p w14:paraId="57177E9A">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根据《中华人民共和国招标投标法》及相关法律法规和《山西省肿瘤医院招标采购管理办法》，依照公开、公平、公正的原则，拟就</w:t>
      </w:r>
      <w:bookmarkStart w:id="1" w:name="_Hlk205845870"/>
      <w:r>
        <w:rPr>
          <w:rFonts w:hint="eastAsia" w:ascii="宋体" w:hAnsi="宋体" w:eastAsia="宋体" w:cs="宋体"/>
          <w:sz w:val="24"/>
          <w:szCs w:val="24"/>
        </w:rPr>
        <w:t>山西省肿瘤医院新院区建设项目用地土壤污染状况调查项目</w:t>
      </w:r>
      <w:bookmarkEnd w:id="1"/>
      <w:r>
        <w:rPr>
          <w:rFonts w:hint="eastAsia" w:ascii="宋体" w:hAnsi="宋体" w:eastAsia="宋体" w:cs="宋体"/>
          <w:sz w:val="24"/>
          <w:szCs w:val="24"/>
        </w:rPr>
        <w:t>进行采购，具体内容如下：</w:t>
      </w:r>
    </w:p>
    <w:p w14:paraId="6714463E">
      <w:pPr>
        <w:spacing w:line="480" w:lineRule="exact"/>
        <w:ind w:firstLine="460" w:firstLineChars="200"/>
        <w:rPr>
          <w:rFonts w:ascii="宋体" w:hAnsi="宋体" w:eastAsia="宋体" w:cs="宋体"/>
          <w:b/>
          <w:bCs/>
          <w:sz w:val="24"/>
          <w:szCs w:val="24"/>
        </w:rPr>
      </w:pPr>
      <w:r>
        <w:rPr>
          <w:rFonts w:hint="eastAsia" w:ascii="宋体" w:hAnsi="宋体" w:eastAsia="宋体"/>
          <w:color w:val="666666"/>
          <w:sz w:val="23"/>
          <w:szCs w:val="23"/>
        </w:rPr>
        <w:t> </w:t>
      </w:r>
      <w:r>
        <w:rPr>
          <w:rFonts w:hint="eastAsia" w:ascii="宋体" w:hAnsi="宋体" w:eastAsia="宋体" w:cs="宋体"/>
          <w:b/>
          <w:sz w:val="24"/>
          <w:szCs w:val="24"/>
        </w:rPr>
        <w:t>一、</w:t>
      </w:r>
      <w:r>
        <w:rPr>
          <w:rFonts w:hint="eastAsia" w:ascii="宋体" w:hAnsi="宋体" w:eastAsia="宋体" w:cs="宋体"/>
          <w:b/>
          <w:bCs/>
          <w:sz w:val="24"/>
          <w:szCs w:val="24"/>
        </w:rPr>
        <w:t>采购范围</w:t>
      </w:r>
    </w:p>
    <w:p w14:paraId="7785E932">
      <w:pPr>
        <w:spacing w:line="480" w:lineRule="exact"/>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山西省肿瘤医院新院区建设项目用地项目地块的土壤污染状况调查工作</w:t>
      </w:r>
      <w:r>
        <w:rPr>
          <w:rFonts w:hint="eastAsia" w:ascii="宋体" w:hAnsi="宋体" w:eastAsia="宋体" w:cs="宋体"/>
          <w:sz w:val="24"/>
          <w:szCs w:val="24"/>
        </w:rPr>
        <w:t>。</w:t>
      </w:r>
    </w:p>
    <w:p w14:paraId="4677BECA">
      <w:pPr>
        <w:spacing w:line="480" w:lineRule="exact"/>
        <w:ind w:firstLine="460" w:firstLineChars="200"/>
        <w:rPr>
          <w:rFonts w:ascii="宋体" w:hAnsi="宋体" w:eastAsia="宋体" w:cs="宋体"/>
          <w:b/>
          <w:bCs/>
          <w:sz w:val="24"/>
          <w:szCs w:val="24"/>
        </w:rPr>
      </w:pPr>
      <w:r>
        <w:rPr>
          <w:rFonts w:hint="eastAsia" w:ascii="宋体" w:hAnsi="宋体" w:eastAsia="宋体"/>
          <w:color w:val="666666"/>
          <w:sz w:val="23"/>
          <w:szCs w:val="23"/>
        </w:rPr>
        <w:t> </w:t>
      </w:r>
      <w:r>
        <w:rPr>
          <w:rFonts w:hint="eastAsia" w:ascii="宋体" w:hAnsi="宋体" w:eastAsia="宋体" w:cs="宋体"/>
          <w:b/>
          <w:sz w:val="24"/>
          <w:szCs w:val="24"/>
        </w:rPr>
        <w:t>二、</w:t>
      </w:r>
      <w:r>
        <w:rPr>
          <w:rFonts w:hint="eastAsia" w:ascii="宋体" w:hAnsi="宋体" w:eastAsia="宋体" w:cs="宋体"/>
          <w:b/>
          <w:bCs/>
          <w:sz w:val="24"/>
          <w:szCs w:val="24"/>
        </w:rPr>
        <w:t>特定资格要求</w:t>
      </w:r>
    </w:p>
    <w:p w14:paraId="1325C95A">
      <w:pPr>
        <w:spacing w:line="480" w:lineRule="exact"/>
        <w:ind w:firstLine="480" w:firstLineChars="200"/>
        <w:rPr>
          <w:rFonts w:ascii="宋体" w:hAnsi="宋体" w:eastAsia="宋体"/>
          <w:color w:val="666666"/>
          <w:sz w:val="23"/>
          <w:szCs w:val="23"/>
        </w:rPr>
      </w:pPr>
      <w:r>
        <w:rPr>
          <w:rFonts w:hint="eastAsia" w:ascii="宋体" w:hAnsi="宋体" w:eastAsia="宋体"/>
          <w:color w:val="000000"/>
          <w:sz w:val="24"/>
        </w:rPr>
        <w:t>供应商须在人员、技术、资金等方面具有相应的服务能力，拟派项目负责人须为环境保护相关专业人员，且具有高级工程师及以上职称</w:t>
      </w:r>
      <w:r>
        <w:rPr>
          <w:rFonts w:ascii="宋体" w:hAnsi="宋体" w:eastAsia="宋体"/>
          <w:color w:val="000000"/>
          <w:sz w:val="24"/>
        </w:rPr>
        <w:t>。</w:t>
      </w:r>
    </w:p>
    <w:p w14:paraId="7175AC5C">
      <w:pPr>
        <w:spacing w:line="480" w:lineRule="exact"/>
        <w:ind w:firstLine="723" w:firstLineChars="3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服务期限</w:t>
      </w:r>
    </w:p>
    <w:p w14:paraId="65065A03">
      <w:pPr>
        <w:spacing w:line="480" w:lineRule="exact"/>
        <w:ind w:firstLine="720" w:firstLineChars="300"/>
        <w:rPr>
          <w:rFonts w:ascii="宋体" w:hAnsi="宋体" w:eastAsia="宋体" w:cs="宋体"/>
          <w:sz w:val="24"/>
          <w:szCs w:val="24"/>
        </w:rPr>
      </w:pPr>
      <w:r>
        <w:rPr>
          <w:rFonts w:hint="eastAsia" w:ascii="宋体" w:hAnsi="宋体" w:eastAsia="宋体" w:cs="宋体"/>
          <w:sz w:val="24"/>
          <w:szCs w:val="24"/>
        </w:rPr>
        <w:t>合同签订后</w:t>
      </w:r>
      <w:r>
        <w:rPr>
          <w:rFonts w:hint="default" w:ascii="宋体" w:hAnsi="宋体" w:eastAsia="宋体" w:cs="宋体"/>
          <w:sz w:val="24"/>
          <w:szCs w:val="24"/>
          <w:lang w:val="en-US"/>
        </w:rPr>
        <w:t>40</w:t>
      </w:r>
      <w:r>
        <w:rPr>
          <w:rFonts w:hint="eastAsia" w:ascii="宋体" w:hAnsi="宋体" w:eastAsia="宋体" w:cs="宋体"/>
          <w:sz w:val="24"/>
          <w:szCs w:val="24"/>
        </w:rPr>
        <w:t>日历天。</w:t>
      </w:r>
    </w:p>
    <w:p w14:paraId="6F4D0DD8">
      <w:pPr>
        <w:spacing w:line="480" w:lineRule="exact"/>
        <w:ind w:firstLine="723" w:firstLineChars="300"/>
        <w:rPr>
          <w:rFonts w:ascii="宋体" w:hAnsi="宋体" w:eastAsia="宋体" w:cs="宋体"/>
          <w:b/>
          <w:bCs/>
          <w:sz w:val="24"/>
          <w:szCs w:val="24"/>
        </w:rPr>
      </w:pPr>
      <w:r>
        <w:rPr>
          <w:rFonts w:hint="eastAsia" w:ascii="宋体" w:hAnsi="宋体" w:eastAsia="宋体" w:cs="宋体"/>
          <w:b/>
          <w:sz w:val="24"/>
          <w:szCs w:val="24"/>
        </w:rPr>
        <w:t>四、</w:t>
      </w:r>
      <w:r>
        <w:rPr>
          <w:rFonts w:hint="eastAsia" w:ascii="宋体" w:hAnsi="宋体" w:eastAsia="宋体" w:cs="宋体"/>
          <w:b/>
          <w:bCs/>
          <w:sz w:val="24"/>
          <w:szCs w:val="24"/>
        </w:rPr>
        <w:t>服务地点</w:t>
      </w:r>
    </w:p>
    <w:p w14:paraId="04F44F7F">
      <w:pPr>
        <w:spacing w:line="480" w:lineRule="exact"/>
        <w:ind w:firstLine="720" w:firstLineChars="300"/>
        <w:rPr>
          <w:rFonts w:ascii="宋体" w:hAnsi="宋体" w:eastAsia="宋体" w:cs="宋体"/>
          <w:sz w:val="24"/>
          <w:szCs w:val="24"/>
        </w:rPr>
      </w:pPr>
      <w:r>
        <w:rPr>
          <w:rFonts w:hint="eastAsia" w:ascii="宋体" w:hAnsi="宋体" w:eastAsia="宋体" w:cs="宋体"/>
          <w:sz w:val="24"/>
          <w:szCs w:val="24"/>
        </w:rPr>
        <w:t>山西省肿瘤医院指定地点。</w:t>
      </w:r>
    </w:p>
    <w:p w14:paraId="1ACB1816">
      <w:pPr>
        <w:spacing w:line="360" w:lineRule="auto"/>
        <w:ind w:firstLine="723" w:firstLineChars="300"/>
        <w:rPr>
          <w:rFonts w:hint="eastAsia" w:ascii="宋体" w:hAnsi="宋体" w:eastAsia="宋体"/>
          <w:b/>
          <w:bCs/>
          <w:sz w:val="24"/>
        </w:rPr>
      </w:pPr>
      <w:r>
        <w:rPr>
          <w:rFonts w:hint="eastAsia" w:ascii="宋体" w:hAnsi="宋体" w:eastAsia="宋体"/>
          <w:b/>
          <w:bCs/>
          <w:sz w:val="24"/>
        </w:rPr>
        <w:t>五、付款方式</w:t>
      </w:r>
    </w:p>
    <w:p w14:paraId="479E0968">
      <w:pPr>
        <w:spacing w:line="360" w:lineRule="auto"/>
        <w:ind w:firstLine="720" w:firstLineChars="300"/>
        <w:rPr>
          <w:rFonts w:hint="eastAsia" w:ascii="宋体" w:hAnsi="宋体" w:eastAsia="宋体"/>
          <w:bCs/>
          <w:sz w:val="24"/>
        </w:rPr>
      </w:pPr>
      <w:r>
        <w:rPr>
          <w:rFonts w:hint="eastAsia" w:ascii="宋体" w:hAnsi="宋体" w:eastAsia="宋体"/>
          <w:bCs/>
          <w:sz w:val="24"/>
        </w:rPr>
        <w:t>按医院规定执行，签订合同时另行协商。</w:t>
      </w:r>
    </w:p>
    <w:p w14:paraId="09581774">
      <w:pPr>
        <w:spacing w:line="420" w:lineRule="exact"/>
        <w:ind w:firstLine="738" w:firstLineChars="350"/>
        <w:rPr>
          <w:rFonts w:hint="eastAsia" w:ascii="宋体" w:hAnsi="宋体" w:eastAsia="宋体"/>
          <w:b/>
          <w:sz w:val="24"/>
        </w:rPr>
      </w:pPr>
      <w:r>
        <w:rPr>
          <w:rFonts w:hint="eastAsia" w:ascii="宋体" w:hAnsi="宋体" w:eastAsia="宋体" w:cs="宋体"/>
          <w:b/>
          <w:bCs/>
          <w:color w:val="000000"/>
          <w:szCs w:val="21"/>
        </w:rPr>
        <w:t>六、</w:t>
      </w:r>
      <w:r>
        <w:rPr>
          <w:rFonts w:hint="eastAsia" w:ascii="宋体" w:hAnsi="宋体" w:eastAsia="宋体"/>
          <w:b/>
          <w:sz w:val="24"/>
        </w:rPr>
        <w:t>服务内容及技术参数</w:t>
      </w:r>
    </w:p>
    <w:p w14:paraId="46F10095">
      <w:pPr>
        <w:pStyle w:val="4"/>
        <w:ind w:firstLine="480"/>
        <w:rPr>
          <w:rFonts w:ascii="宋体" w:hAnsi="宋体" w:eastAsia="宋体"/>
          <w:kern w:val="2"/>
          <w:sz w:val="24"/>
          <w:szCs w:val="22"/>
        </w:rPr>
      </w:pPr>
      <w:r>
        <w:rPr>
          <w:rFonts w:hint="eastAsia" w:ascii="宋体" w:hAnsi="宋体" w:eastAsia="宋体"/>
          <w:kern w:val="2"/>
          <w:sz w:val="24"/>
          <w:szCs w:val="22"/>
        </w:rPr>
        <w:t>按照国家法律、法规、规范和山西省地方标准要求完成山西省肿瘤医院新院区建设项目用地项目地块的土壤污染状况调查工作。</w:t>
      </w:r>
    </w:p>
    <w:p w14:paraId="2EBFBC7F">
      <w:pPr>
        <w:pStyle w:val="4"/>
        <w:ind w:firstLine="482"/>
        <w:rPr>
          <w:rFonts w:ascii="宋体" w:hAnsi="宋体" w:eastAsia="宋体"/>
          <w:b/>
          <w:bCs/>
          <w:kern w:val="2"/>
          <w:sz w:val="24"/>
          <w:szCs w:val="22"/>
        </w:rPr>
      </w:pPr>
      <w:r>
        <w:rPr>
          <w:rFonts w:ascii="宋体" w:hAnsi="宋体" w:eastAsia="宋体"/>
          <w:b/>
          <w:bCs/>
          <w:kern w:val="2"/>
          <w:sz w:val="24"/>
          <w:szCs w:val="22"/>
        </w:rPr>
        <w:t>1</w:t>
      </w:r>
      <w:r>
        <w:rPr>
          <w:rFonts w:hint="eastAsia" w:ascii="宋体" w:hAnsi="宋体" w:eastAsia="宋体"/>
          <w:b/>
          <w:bCs/>
          <w:kern w:val="2"/>
          <w:sz w:val="24"/>
          <w:szCs w:val="22"/>
        </w:rPr>
        <w:t>．</w:t>
      </w:r>
      <w:r>
        <w:rPr>
          <w:rFonts w:ascii="宋体" w:hAnsi="宋体" w:eastAsia="宋体"/>
          <w:b/>
          <w:bCs/>
          <w:kern w:val="2"/>
          <w:sz w:val="24"/>
          <w:szCs w:val="22"/>
        </w:rPr>
        <w:t>具体调查内容</w:t>
      </w:r>
    </w:p>
    <w:p w14:paraId="3CC80278">
      <w:pPr>
        <w:pStyle w:val="4"/>
        <w:ind w:firstLine="480"/>
        <w:rPr>
          <w:rFonts w:ascii="宋体" w:hAnsi="宋体" w:eastAsia="宋体"/>
          <w:kern w:val="2"/>
          <w:sz w:val="24"/>
          <w:szCs w:val="22"/>
        </w:rPr>
      </w:pPr>
      <w:r>
        <w:rPr>
          <w:rFonts w:ascii="宋体" w:hAnsi="宋体" w:eastAsia="宋体"/>
          <w:kern w:val="2"/>
          <w:sz w:val="24"/>
          <w:szCs w:val="22"/>
        </w:rPr>
        <w:t>1.1地块历史情况调查</w:t>
      </w:r>
    </w:p>
    <w:p w14:paraId="54046186">
      <w:pPr>
        <w:pStyle w:val="4"/>
        <w:ind w:firstLine="480"/>
        <w:rPr>
          <w:rFonts w:ascii="宋体" w:hAnsi="宋体" w:eastAsia="宋体"/>
          <w:kern w:val="2"/>
          <w:sz w:val="24"/>
          <w:szCs w:val="22"/>
        </w:rPr>
      </w:pPr>
      <w:r>
        <w:rPr>
          <w:rFonts w:hint="eastAsia" w:ascii="宋体" w:hAnsi="宋体" w:eastAsia="宋体"/>
          <w:kern w:val="2"/>
          <w:sz w:val="24"/>
          <w:szCs w:val="22"/>
        </w:rPr>
        <w:t>①历史上是否涉及工矿用途（活动）、规模化养殖、有毒有害物质储存与输送。</w:t>
      </w:r>
    </w:p>
    <w:p w14:paraId="39092611">
      <w:pPr>
        <w:pStyle w:val="4"/>
        <w:ind w:firstLine="480"/>
        <w:rPr>
          <w:rFonts w:ascii="宋体" w:hAnsi="宋体" w:eastAsia="宋体"/>
          <w:kern w:val="2"/>
          <w:sz w:val="24"/>
          <w:szCs w:val="22"/>
        </w:rPr>
      </w:pPr>
      <w:r>
        <w:rPr>
          <w:rFonts w:hint="eastAsia" w:ascii="宋体" w:hAnsi="宋体" w:eastAsia="宋体"/>
          <w:kern w:val="2"/>
          <w:sz w:val="24"/>
          <w:szCs w:val="22"/>
        </w:rPr>
        <w:t>②历史上是否涉及环境污染事故、危险废物或有污染风险的固体废物堆放或填埋。</w:t>
      </w:r>
    </w:p>
    <w:p w14:paraId="6B7C2258">
      <w:pPr>
        <w:pStyle w:val="4"/>
        <w:ind w:firstLine="480"/>
        <w:rPr>
          <w:rFonts w:ascii="宋体" w:hAnsi="宋体" w:eastAsia="宋体"/>
          <w:kern w:val="2"/>
          <w:sz w:val="24"/>
          <w:szCs w:val="22"/>
        </w:rPr>
      </w:pPr>
      <w:r>
        <w:rPr>
          <w:rFonts w:hint="eastAsia" w:ascii="宋体" w:hAnsi="宋体" w:eastAsia="宋体"/>
          <w:kern w:val="2"/>
          <w:sz w:val="24"/>
          <w:szCs w:val="22"/>
        </w:rPr>
        <w:t>③历史上是否涉及工业废水污染。</w:t>
      </w:r>
    </w:p>
    <w:p w14:paraId="45EA5B07">
      <w:pPr>
        <w:pStyle w:val="4"/>
        <w:ind w:firstLine="480"/>
        <w:rPr>
          <w:rFonts w:ascii="宋体" w:hAnsi="宋体" w:eastAsia="宋体"/>
          <w:kern w:val="2"/>
          <w:sz w:val="24"/>
          <w:szCs w:val="22"/>
        </w:rPr>
      </w:pPr>
      <w:r>
        <w:rPr>
          <w:rFonts w:hint="eastAsia" w:ascii="宋体" w:hAnsi="宋体" w:eastAsia="宋体"/>
          <w:kern w:val="2"/>
          <w:sz w:val="24"/>
          <w:szCs w:val="22"/>
        </w:rPr>
        <w:t>④历史监测数据是否表明有污染。</w:t>
      </w:r>
    </w:p>
    <w:p w14:paraId="63BBBE7C">
      <w:pPr>
        <w:pStyle w:val="4"/>
        <w:ind w:firstLine="480"/>
        <w:rPr>
          <w:rFonts w:ascii="宋体" w:hAnsi="宋体" w:eastAsia="宋体"/>
          <w:kern w:val="2"/>
          <w:sz w:val="24"/>
          <w:szCs w:val="22"/>
        </w:rPr>
      </w:pPr>
      <w:r>
        <w:rPr>
          <w:rFonts w:hint="eastAsia" w:ascii="宋体" w:hAnsi="宋体" w:eastAsia="宋体"/>
          <w:kern w:val="2"/>
          <w:sz w:val="24"/>
          <w:szCs w:val="22"/>
        </w:rPr>
        <w:t>⑤历史上地块周围区域是否存在可能的污染源。</w:t>
      </w:r>
    </w:p>
    <w:p w14:paraId="353CE331">
      <w:pPr>
        <w:pStyle w:val="4"/>
        <w:ind w:firstLine="480"/>
        <w:rPr>
          <w:rFonts w:ascii="宋体" w:hAnsi="宋体" w:eastAsia="宋体"/>
          <w:kern w:val="2"/>
          <w:sz w:val="24"/>
          <w:szCs w:val="22"/>
        </w:rPr>
      </w:pPr>
      <w:r>
        <w:rPr>
          <w:rFonts w:hint="eastAsia" w:ascii="宋体" w:hAnsi="宋体" w:eastAsia="宋体"/>
          <w:kern w:val="2"/>
          <w:sz w:val="24"/>
          <w:szCs w:val="22"/>
        </w:rPr>
        <w:t>⑥历史上是否存在其他可能造成土壤污染的情形。</w:t>
      </w:r>
    </w:p>
    <w:p w14:paraId="53C681EB">
      <w:pPr>
        <w:pStyle w:val="4"/>
        <w:ind w:firstLine="480"/>
        <w:rPr>
          <w:rFonts w:ascii="宋体" w:hAnsi="宋体" w:eastAsia="宋体"/>
          <w:kern w:val="2"/>
          <w:sz w:val="24"/>
          <w:szCs w:val="22"/>
        </w:rPr>
      </w:pPr>
      <w:r>
        <w:rPr>
          <w:rFonts w:hint="eastAsia" w:ascii="宋体" w:hAnsi="宋体" w:eastAsia="宋体"/>
          <w:kern w:val="2"/>
          <w:sz w:val="24"/>
          <w:szCs w:val="22"/>
        </w:rPr>
        <w:t>上述调查可通过查询历史货料、访谈知情人员、利用关联场地信息等方式展开。</w:t>
      </w:r>
    </w:p>
    <w:p w14:paraId="0486E4E6">
      <w:pPr>
        <w:pStyle w:val="4"/>
        <w:ind w:firstLine="480"/>
        <w:rPr>
          <w:rFonts w:ascii="宋体" w:hAnsi="宋体" w:eastAsia="宋体"/>
          <w:kern w:val="2"/>
          <w:sz w:val="24"/>
          <w:szCs w:val="22"/>
        </w:rPr>
      </w:pPr>
      <w:r>
        <w:rPr>
          <w:rFonts w:ascii="宋体" w:hAnsi="宋体" w:eastAsia="宋体"/>
          <w:kern w:val="2"/>
          <w:sz w:val="24"/>
          <w:szCs w:val="22"/>
        </w:rPr>
        <w:t>1.2地块当前情况调查</w:t>
      </w:r>
    </w:p>
    <w:p w14:paraId="538E5634">
      <w:pPr>
        <w:pStyle w:val="4"/>
        <w:ind w:firstLine="480"/>
        <w:rPr>
          <w:rFonts w:ascii="宋体" w:hAnsi="宋体" w:eastAsia="宋体"/>
          <w:kern w:val="2"/>
          <w:sz w:val="24"/>
          <w:szCs w:val="22"/>
        </w:rPr>
      </w:pPr>
      <w:r>
        <w:rPr>
          <w:rFonts w:hint="eastAsia" w:ascii="宋体" w:hAnsi="宋体" w:eastAsia="宋体"/>
          <w:kern w:val="2"/>
          <w:sz w:val="24"/>
          <w:szCs w:val="22"/>
        </w:rPr>
        <w:t>①是否存在有污染风险的弃土、固体废物堆放或填埋。</w:t>
      </w:r>
    </w:p>
    <w:p w14:paraId="0266FBFE">
      <w:pPr>
        <w:pStyle w:val="4"/>
        <w:ind w:firstLine="480"/>
        <w:rPr>
          <w:rFonts w:ascii="宋体" w:hAnsi="宋体" w:eastAsia="宋体"/>
          <w:kern w:val="2"/>
          <w:sz w:val="24"/>
          <w:szCs w:val="22"/>
        </w:rPr>
      </w:pPr>
      <w:r>
        <w:rPr>
          <w:rFonts w:hint="eastAsia" w:ascii="宋体" w:hAnsi="宋体" w:eastAsia="宋体"/>
          <w:kern w:val="2"/>
          <w:sz w:val="24"/>
          <w:szCs w:val="22"/>
        </w:rPr>
        <w:t>②现场土壤快筛结果是否异常。</w:t>
      </w:r>
    </w:p>
    <w:p w14:paraId="062C8FCE">
      <w:pPr>
        <w:pStyle w:val="4"/>
        <w:ind w:firstLine="480"/>
        <w:rPr>
          <w:rFonts w:ascii="宋体" w:hAnsi="宋体" w:eastAsia="宋体"/>
          <w:kern w:val="2"/>
          <w:sz w:val="24"/>
          <w:szCs w:val="22"/>
        </w:rPr>
      </w:pPr>
      <w:r>
        <w:rPr>
          <w:rFonts w:hint="eastAsia" w:ascii="宋体" w:hAnsi="宋体" w:eastAsia="宋体"/>
          <w:kern w:val="2"/>
          <w:sz w:val="24"/>
          <w:szCs w:val="22"/>
        </w:rPr>
        <w:t>③地块周围是否存在可能的污染源。</w:t>
      </w:r>
    </w:p>
    <w:p w14:paraId="0B880707">
      <w:pPr>
        <w:pStyle w:val="4"/>
        <w:ind w:firstLine="480"/>
        <w:rPr>
          <w:rFonts w:ascii="宋体" w:hAnsi="宋体" w:eastAsia="宋体"/>
          <w:kern w:val="2"/>
          <w:sz w:val="24"/>
          <w:szCs w:val="22"/>
        </w:rPr>
      </w:pPr>
      <w:r>
        <w:rPr>
          <w:rFonts w:hint="eastAsia" w:ascii="宋体" w:hAnsi="宋体" w:eastAsia="宋体"/>
          <w:kern w:val="2"/>
          <w:sz w:val="24"/>
          <w:szCs w:val="22"/>
        </w:rPr>
        <w:t>④是否存在其他可能遣成土壤污染的活动或迹象。</w:t>
      </w:r>
    </w:p>
    <w:p w14:paraId="7629F340">
      <w:pPr>
        <w:pStyle w:val="4"/>
        <w:ind w:firstLine="480"/>
        <w:rPr>
          <w:rFonts w:ascii="宋体" w:hAnsi="宋体" w:eastAsia="宋体"/>
          <w:kern w:val="2"/>
          <w:sz w:val="24"/>
          <w:szCs w:val="22"/>
        </w:rPr>
      </w:pPr>
      <w:r>
        <w:rPr>
          <w:rFonts w:hint="eastAsia" w:ascii="宋体" w:hAnsi="宋体" w:eastAsia="宋体"/>
          <w:kern w:val="2"/>
          <w:sz w:val="24"/>
          <w:szCs w:val="22"/>
        </w:rPr>
        <w:t>上述调查可采取资料收集、现场踏勒、走访排查等方式展开。</w:t>
      </w:r>
    </w:p>
    <w:p w14:paraId="0A7E649C">
      <w:pPr>
        <w:pStyle w:val="4"/>
        <w:ind w:firstLine="482"/>
        <w:rPr>
          <w:rFonts w:ascii="宋体" w:hAnsi="宋体" w:eastAsia="宋体"/>
          <w:b/>
          <w:bCs/>
          <w:kern w:val="2"/>
          <w:sz w:val="24"/>
          <w:szCs w:val="22"/>
        </w:rPr>
      </w:pPr>
      <w:r>
        <w:rPr>
          <w:rFonts w:ascii="宋体" w:hAnsi="宋体" w:eastAsia="宋体"/>
          <w:b/>
          <w:bCs/>
          <w:kern w:val="2"/>
          <w:sz w:val="24"/>
          <w:szCs w:val="22"/>
        </w:rPr>
        <w:t>2.调查方式</w:t>
      </w:r>
    </w:p>
    <w:p w14:paraId="7F169AC9">
      <w:pPr>
        <w:pStyle w:val="4"/>
        <w:ind w:firstLine="480"/>
        <w:rPr>
          <w:rFonts w:ascii="宋体" w:hAnsi="宋体" w:eastAsia="宋体"/>
          <w:kern w:val="2"/>
          <w:sz w:val="24"/>
          <w:szCs w:val="22"/>
        </w:rPr>
      </w:pPr>
      <w:r>
        <w:rPr>
          <w:rFonts w:hint="eastAsia" w:ascii="宋体" w:hAnsi="宋体" w:eastAsia="宋体"/>
          <w:kern w:val="2"/>
          <w:sz w:val="24"/>
          <w:szCs w:val="22"/>
        </w:rPr>
        <w:t>土壤污染状况调查分阶段开展。第一阶段土壤污染状况调查是以资料收集、现场踏勘和人员访谈为主的污染识别阶段，原则上可不进行现场采样分析。若第一阶段调查确认地块内及周围区域当前和历史上均无可能的污染源，则认为地块的环境状况可以接受，调查活动可以结束。若无法确认地块内及周围区域当前和历史上均无可能的污染源，则需针对地块布设土壤、地下水采样点位，并通过采样、检测、分析等手段得到详细的数据资料，并进行数据整理分析，在分析采样监测数据基础上，进一步判断地块受到污染的可能性，得出地块土壤污染状况查结论。</w:t>
      </w:r>
    </w:p>
    <w:p w14:paraId="324D535E">
      <w:pPr>
        <w:pStyle w:val="4"/>
        <w:ind w:firstLine="48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.1收集资料：</w:t>
      </w:r>
    </w:p>
    <w:p w14:paraId="02F27558">
      <w:pPr>
        <w:pStyle w:val="4"/>
        <w:ind w:firstLine="480"/>
        <w:rPr>
          <w:rFonts w:ascii="宋体" w:hAnsi="宋体" w:eastAsia="宋体"/>
          <w:kern w:val="2"/>
          <w:sz w:val="24"/>
          <w:szCs w:val="22"/>
        </w:rPr>
      </w:pPr>
      <w:r>
        <w:rPr>
          <w:rFonts w:hint="eastAsia" w:ascii="宋体" w:hAnsi="宋体" w:eastAsia="宋体"/>
          <w:kern w:val="2"/>
          <w:sz w:val="24"/>
          <w:szCs w:val="22"/>
        </w:rPr>
        <w:t>现场踏勘前，需要对基础资料进行收集分析，包括地块利用变迁资料、环境资料、地块相关记录、有关政府文件、以及地块所在区域的自然和社会信息。</w:t>
      </w:r>
    </w:p>
    <w:p w14:paraId="67CEC545">
      <w:pPr>
        <w:pStyle w:val="4"/>
        <w:ind w:firstLine="480"/>
        <w:rPr>
          <w:rFonts w:ascii="宋体" w:hAnsi="宋体" w:eastAsia="宋体"/>
          <w:kern w:val="2"/>
          <w:sz w:val="24"/>
          <w:szCs w:val="22"/>
        </w:rPr>
      </w:pPr>
      <w:r>
        <w:rPr>
          <w:rFonts w:hint="eastAsia" w:ascii="宋体" w:hAnsi="宋体" w:eastAsia="宋体"/>
          <w:kern w:val="2"/>
          <w:sz w:val="24"/>
          <w:szCs w:val="22"/>
        </w:rPr>
        <w:t>①地块利用变迁资料</w:t>
      </w:r>
    </w:p>
    <w:p w14:paraId="7E528CF4">
      <w:pPr>
        <w:pStyle w:val="4"/>
        <w:ind w:firstLine="480"/>
        <w:rPr>
          <w:rFonts w:ascii="宋体" w:hAnsi="宋体" w:eastAsia="宋体"/>
          <w:kern w:val="2"/>
          <w:sz w:val="24"/>
          <w:szCs w:val="22"/>
        </w:rPr>
      </w:pPr>
      <w:r>
        <w:rPr>
          <w:rFonts w:hint="eastAsia" w:ascii="宋体" w:hAnsi="宋体" w:eastAsia="宋体"/>
          <w:kern w:val="2"/>
          <w:sz w:val="24"/>
          <w:szCs w:val="22"/>
        </w:rPr>
        <w:t>②地块环境资料</w:t>
      </w:r>
    </w:p>
    <w:p w14:paraId="72DA5E0C">
      <w:pPr>
        <w:pStyle w:val="4"/>
        <w:ind w:firstLine="480"/>
        <w:rPr>
          <w:rFonts w:ascii="宋体" w:hAnsi="宋体" w:eastAsia="宋体"/>
          <w:kern w:val="2"/>
          <w:sz w:val="24"/>
          <w:szCs w:val="22"/>
        </w:rPr>
      </w:pPr>
      <w:r>
        <w:rPr>
          <w:rFonts w:hint="eastAsia" w:ascii="宋体" w:hAnsi="宋体" w:eastAsia="宋体"/>
          <w:kern w:val="2"/>
          <w:sz w:val="24"/>
          <w:szCs w:val="22"/>
        </w:rPr>
        <w:t>③地块相关记录</w:t>
      </w:r>
    </w:p>
    <w:p w14:paraId="40A35D3F">
      <w:pPr>
        <w:pStyle w:val="4"/>
        <w:ind w:firstLine="480"/>
        <w:rPr>
          <w:rFonts w:ascii="宋体" w:hAnsi="宋体" w:eastAsia="宋体"/>
          <w:kern w:val="2"/>
          <w:sz w:val="24"/>
          <w:szCs w:val="22"/>
        </w:rPr>
      </w:pPr>
      <w:r>
        <w:rPr>
          <w:rFonts w:hint="eastAsia" w:ascii="宋体" w:hAnsi="宋体" w:eastAsia="宋体"/>
          <w:kern w:val="2"/>
          <w:sz w:val="24"/>
          <w:szCs w:val="22"/>
        </w:rPr>
        <w:t>④由政府机关和权威机构所保存和发布的环境资料</w:t>
      </w:r>
    </w:p>
    <w:p w14:paraId="205A67DD">
      <w:pPr>
        <w:pStyle w:val="4"/>
        <w:ind w:firstLine="480"/>
        <w:rPr>
          <w:rFonts w:ascii="宋体" w:hAnsi="宋体" w:eastAsia="宋体"/>
          <w:kern w:val="2"/>
          <w:sz w:val="24"/>
          <w:szCs w:val="22"/>
        </w:rPr>
      </w:pPr>
      <w:r>
        <w:rPr>
          <w:rFonts w:hint="eastAsia" w:ascii="宋体" w:hAnsi="宋体" w:eastAsia="宋体"/>
          <w:kern w:val="2"/>
          <w:sz w:val="24"/>
          <w:szCs w:val="22"/>
        </w:rPr>
        <w:t>⑤地块所在区域的自然和社会信息</w:t>
      </w:r>
    </w:p>
    <w:p w14:paraId="09BCAC0A">
      <w:pPr>
        <w:pStyle w:val="4"/>
        <w:ind w:firstLine="480"/>
        <w:rPr>
          <w:rFonts w:ascii="宋体" w:hAnsi="宋体" w:eastAsia="宋体"/>
          <w:kern w:val="2"/>
          <w:sz w:val="24"/>
          <w:szCs w:val="22"/>
        </w:rPr>
      </w:pPr>
      <w:r>
        <w:rPr>
          <w:rFonts w:hint="eastAsia" w:ascii="宋体" w:hAnsi="宋体" w:eastAsia="宋体"/>
          <w:kern w:val="2"/>
          <w:sz w:val="24"/>
          <w:szCs w:val="22"/>
        </w:rPr>
        <w:t>⑥资料的分析</w:t>
      </w:r>
    </w:p>
    <w:p w14:paraId="37EEA34C">
      <w:pPr>
        <w:pStyle w:val="4"/>
        <w:ind w:firstLine="480"/>
        <w:rPr>
          <w:rFonts w:ascii="宋体" w:hAnsi="宋体" w:eastAsia="宋体"/>
          <w:kern w:val="2"/>
          <w:sz w:val="24"/>
          <w:szCs w:val="22"/>
        </w:rPr>
      </w:pPr>
      <w:r>
        <w:rPr>
          <w:rFonts w:ascii="宋体" w:hAnsi="宋体" w:eastAsia="宋体"/>
          <w:kern w:val="2"/>
          <w:sz w:val="24"/>
          <w:szCs w:val="22"/>
        </w:rPr>
        <w:t>2.2现场踏勘</w:t>
      </w:r>
    </w:p>
    <w:p w14:paraId="036CB8C7">
      <w:pPr>
        <w:pStyle w:val="4"/>
        <w:ind w:firstLine="480"/>
        <w:rPr>
          <w:rFonts w:ascii="宋体" w:hAnsi="宋体" w:eastAsia="宋体"/>
          <w:kern w:val="2"/>
          <w:sz w:val="24"/>
          <w:szCs w:val="22"/>
        </w:rPr>
      </w:pPr>
      <w:r>
        <w:rPr>
          <w:rFonts w:ascii="宋体" w:hAnsi="宋体" w:eastAsia="宋体"/>
          <w:kern w:val="2"/>
          <w:sz w:val="24"/>
          <w:szCs w:val="22"/>
        </w:rPr>
        <w:t>2.3人员访谈</w:t>
      </w:r>
    </w:p>
    <w:p w14:paraId="3D3F80BC">
      <w:pPr>
        <w:pStyle w:val="4"/>
        <w:ind w:firstLine="480"/>
        <w:rPr>
          <w:rFonts w:ascii="宋体" w:hAnsi="宋体" w:eastAsia="宋体"/>
          <w:kern w:val="2"/>
          <w:sz w:val="24"/>
          <w:szCs w:val="22"/>
        </w:rPr>
      </w:pPr>
      <w:r>
        <w:rPr>
          <w:rFonts w:ascii="宋体" w:hAnsi="宋体" w:eastAsia="宋体"/>
          <w:kern w:val="2"/>
          <w:sz w:val="24"/>
          <w:szCs w:val="22"/>
        </w:rPr>
        <w:t>2.4内容整理并制定采样方案</w:t>
      </w:r>
    </w:p>
    <w:p w14:paraId="5F7E937B">
      <w:pPr>
        <w:pStyle w:val="4"/>
        <w:ind w:firstLine="480"/>
        <w:rPr>
          <w:rFonts w:ascii="宋体" w:hAnsi="宋体" w:eastAsia="宋体"/>
          <w:kern w:val="2"/>
          <w:sz w:val="24"/>
          <w:szCs w:val="22"/>
        </w:rPr>
      </w:pPr>
      <w:r>
        <w:rPr>
          <w:rFonts w:ascii="宋体" w:hAnsi="宋体" w:eastAsia="宋体"/>
          <w:kern w:val="2"/>
          <w:sz w:val="24"/>
          <w:szCs w:val="22"/>
        </w:rPr>
        <w:t>2.5采样监测</w:t>
      </w:r>
    </w:p>
    <w:p w14:paraId="07DA100E">
      <w:pPr>
        <w:pStyle w:val="4"/>
        <w:ind w:firstLine="480"/>
        <w:rPr>
          <w:rFonts w:ascii="宋体" w:hAnsi="宋体" w:eastAsia="宋体"/>
          <w:kern w:val="2"/>
          <w:sz w:val="24"/>
          <w:szCs w:val="22"/>
        </w:rPr>
      </w:pPr>
      <w:r>
        <w:rPr>
          <w:rFonts w:ascii="宋体" w:hAnsi="宋体" w:eastAsia="宋体"/>
          <w:kern w:val="2"/>
          <w:sz w:val="24"/>
          <w:szCs w:val="22"/>
        </w:rPr>
        <w:t>2.6技术评估及编制调查报告</w:t>
      </w:r>
    </w:p>
    <w:p w14:paraId="672E2529">
      <w:pPr>
        <w:pStyle w:val="4"/>
        <w:ind w:firstLine="480"/>
        <w:rPr>
          <w:rFonts w:ascii="宋体" w:hAnsi="宋体" w:eastAsia="宋体"/>
          <w:kern w:val="2"/>
          <w:sz w:val="24"/>
          <w:szCs w:val="22"/>
        </w:rPr>
      </w:pPr>
      <w:r>
        <w:rPr>
          <w:rFonts w:ascii="宋体" w:hAnsi="宋体" w:eastAsia="宋体"/>
          <w:kern w:val="2"/>
          <w:sz w:val="24"/>
          <w:szCs w:val="22"/>
        </w:rPr>
        <w:t>2.7专家评审及备案</w:t>
      </w:r>
    </w:p>
    <w:p w14:paraId="5F5619EA">
      <w:pPr>
        <w:pStyle w:val="4"/>
        <w:ind w:firstLine="482"/>
        <w:rPr>
          <w:rFonts w:ascii="宋体" w:hAnsi="宋体" w:eastAsia="宋体"/>
          <w:b/>
          <w:bCs/>
          <w:kern w:val="2"/>
          <w:sz w:val="24"/>
          <w:szCs w:val="22"/>
        </w:rPr>
      </w:pPr>
      <w:r>
        <w:rPr>
          <w:rFonts w:hint="eastAsia" w:ascii="宋体" w:hAnsi="宋体" w:eastAsia="宋体"/>
          <w:b/>
          <w:bCs/>
          <w:kern w:val="2"/>
          <w:sz w:val="24"/>
          <w:szCs w:val="22"/>
        </w:rPr>
        <w:t>3</w:t>
      </w:r>
      <w:r>
        <w:rPr>
          <w:rFonts w:ascii="宋体" w:hAnsi="宋体" w:eastAsia="宋体"/>
          <w:b/>
          <w:bCs/>
          <w:kern w:val="2"/>
          <w:sz w:val="24"/>
          <w:szCs w:val="22"/>
        </w:rPr>
        <w:t>.</w:t>
      </w:r>
      <w:r>
        <w:rPr>
          <w:rFonts w:hint="eastAsia" w:ascii="宋体" w:hAnsi="宋体" w:eastAsia="宋体"/>
          <w:b/>
          <w:bCs/>
          <w:kern w:val="2"/>
          <w:sz w:val="24"/>
          <w:szCs w:val="22"/>
        </w:rPr>
        <w:t>质量标准</w:t>
      </w:r>
    </w:p>
    <w:p w14:paraId="63D01F2E">
      <w:pPr>
        <w:pStyle w:val="4"/>
        <w:ind w:firstLine="480"/>
        <w:rPr>
          <w:rFonts w:ascii="宋体" w:hAnsi="宋体" w:eastAsia="宋体"/>
          <w:kern w:val="2"/>
          <w:sz w:val="24"/>
          <w:szCs w:val="22"/>
        </w:rPr>
      </w:pPr>
      <w:r>
        <w:rPr>
          <w:rFonts w:hint="eastAsia" w:ascii="宋体" w:hAnsi="宋体" w:eastAsia="宋体"/>
          <w:kern w:val="2"/>
          <w:sz w:val="24"/>
          <w:szCs w:val="22"/>
        </w:rPr>
        <w:t>满足国家、省、市关于土壤污染调查评估的相关法律、规范、标准的要求，并通过专家评审。</w:t>
      </w:r>
    </w:p>
    <w:p w14:paraId="66CD034A">
      <w:pPr>
        <w:pStyle w:val="4"/>
        <w:ind w:firstLine="482"/>
        <w:rPr>
          <w:rFonts w:ascii="宋体" w:hAnsi="宋体" w:eastAsia="宋体"/>
          <w:b/>
          <w:bCs/>
          <w:kern w:val="2"/>
          <w:sz w:val="24"/>
          <w:szCs w:val="22"/>
        </w:rPr>
      </w:pPr>
      <w:r>
        <w:rPr>
          <w:rFonts w:hint="eastAsia" w:ascii="宋体" w:hAnsi="宋体" w:eastAsia="宋体"/>
          <w:b/>
          <w:bCs/>
          <w:kern w:val="2"/>
          <w:sz w:val="24"/>
          <w:szCs w:val="22"/>
        </w:rPr>
        <w:t>4</w:t>
      </w:r>
      <w:r>
        <w:rPr>
          <w:rFonts w:ascii="宋体" w:hAnsi="宋体" w:eastAsia="宋体"/>
          <w:b/>
          <w:bCs/>
          <w:kern w:val="2"/>
          <w:sz w:val="24"/>
          <w:szCs w:val="22"/>
        </w:rPr>
        <w:t>.</w:t>
      </w:r>
      <w:r>
        <w:rPr>
          <w:rFonts w:hint="eastAsia" w:ascii="宋体" w:hAnsi="宋体" w:eastAsia="宋体"/>
          <w:b/>
          <w:bCs/>
          <w:kern w:val="2"/>
          <w:sz w:val="24"/>
          <w:szCs w:val="22"/>
        </w:rPr>
        <w:t>成果要求</w:t>
      </w:r>
    </w:p>
    <w:p w14:paraId="59850086">
      <w:pPr>
        <w:pStyle w:val="4"/>
        <w:ind w:firstLine="480"/>
        <w:rPr>
          <w:rFonts w:ascii="宋体" w:hAnsi="宋体" w:eastAsia="宋体"/>
          <w:kern w:val="2"/>
          <w:sz w:val="24"/>
          <w:szCs w:val="22"/>
        </w:rPr>
      </w:pPr>
      <w:r>
        <w:rPr>
          <w:rFonts w:ascii="宋体" w:hAnsi="宋体" w:eastAsia="宋体"/>
          <w:kern w:val="2"/>
          <w:sz w:val="24"/>
          <w:szCs w:val="22"/>
        </w:rPr>
        <w:t>1、按照国家相关标准、行业标准、地方标准等标准规范执行，提供纸质版成果1套，电子版1份。</w:t>
      </w:r>
    </w:p>
    <w:p w14:paraId="3F82B248">
      <w:pPr>
        <w:pStyle w:val="4"/>
        <w:ind w:firstLine="480"/>
        <w:rPr>
          <w:rFonts w:hint="eastAsia" w:cs="宋体"/>
        </w:rPr>
      </w:pPr>
      <w:r>
        <w:rPr>
          <w:rFonts w:ascii="宋体" w:hAnsi="宋体" w:eastAsia="宋体"/>
          <w:kern w:val="2"/>
          <w:sz w:val="24"/>
          <w:szCs w:val="22"/>
        </w:rPr>
        <w:t>2、</w:t>
      </w:r>
      <w:r>
        <w:rPr>
          <w:rFonts w:hint="eastAsia" w:ascii="宋体" w:hAnsi="宋体" w:eastAsia="宋体"/>
          <w:kern w:val="2"/>
          <w:sz w:val="24"/>
          <w:szCs w:val="22"/>
        </w:rPr>
        <w:t>提交</w:t>
      </w:r>
      <w:r>
        <w:rPr>
          <w:rFonts w:ascii="宋体" w:hAnsi="宋体" w:eastAsia="宋体"/>
          <w:kern w:val="2"/>
          <w:sz w:val="24"/>
          <w:szCs w:val="22"/>
        </w:rPr>
        <w:t>土壤污染状况调查报告</w:t>
      </w:r>
      <w:r>
        <w:rPr>
          <w:rFonts w:hint="eastAsia" w:ascii="宋体" w:hAnsi="宋体" w:eastAsia="宋体"/>
          <w:kern w:val="2"/>
          <w:sz w:val="24"/>
          <w:szCs w:val="22"/>
        </w:rPr>
        <w:t>并公示</w:t>
      </w:r>
      <w:r>
        <w:rPr>
          <w:rFonts w:ascii="宋体" w:hAnsi="宋体" w:eastAsia="宋体"/>
          <w:kern w:val="2"/>
          <w:sz w:val="24"/>
          <w:szCs w:val="22"/>
        </w:rPr>
        <w:t>，上传并通过《全国污染地块土壤环境管理系统》评审。</w:t>
      </w:r>
    </w:p>
    <w:p w14:paraId="711E298B">
      <w:pPr>
        <w:jc w:val="both"/>
        <w:rPr>
          <w:rFonts w:hint="default" w:ascii="宋体" w:hAnsi="宋体" w:eastAsia="宋体"/>
          <w:sz w:val="32"/>
          <w:szCs w:val="32"/>
          <w:lang w:val="en-US" w:eastAsia="zh-CN"/>
        </w:rPr>
      </w:pPr>
    </w:p>
    <w:p w14:paraId="491BD976">
      <w:pPr>
        <w:numPr>
          <w:ilvl w:val="0"/>
          <w:numId w:val="0"/>
        </w:numPr>
        <w:rPr>
          <w:sz w:val="28"/>
          <w:szCs w:val="28"/>
        </w:rPr>
      </w:pPr>
    </w:p>
    <w:p w14:paraId="458960D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D3033"/>
    <w:rsid w:val="120D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报告书 正文"/>
    <w:qFormat/>
    <w:uiPriority w:val="0"/>
    <w:pPr>
      <w:widowControl w:val="0"/>
      <w:spacing w:line="500" w:lineRule="exact"/>
      <w:ind w:firstLine="200" w:firstLineChars="200"/>
      <w:jc w:val="both"/>
    </w:pPr>
    <w:rPr>
      <w:rFonts w:ascii="Times New Roman" w:hAnsi="Times New Roman" w:eastAsia="仿宋_GB2312" w:cs="Times New Roman"/>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2025-08-14T03:28:00Z</dcterms:created>
  <dc:creator>来过</dc:creator>
  <cp:lastModifiedBy>来过</cp:lastModifiedBy>
  <dcterms:modified xsi:type="dcterms:W3CDTF">2025-08-14T03:29:43Z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9370E18E03B24EAABF2ABB315B680971_11</vt:lpwstr>
  </property>
  <property fmtid="{D5CDD505-2E9C-101B-9397-08002B2CF9AE}" pid="4" name="KSOTemplateDocerSaveRecord">
    <vt:lpwstr>eyJoZGlkIjoiMjI1ZjVkYzgwNjFlMjU4MWM1ZmYyMmUxYTFhMDliMjAiLCJ1c2VySWQiOiIxMTQ4ODQ3MjI0In0=</vt:lpwstr>
  </property>
</Properties>
</file>