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C53E">
      <w:pPr>
        <w:jc w:val="center"/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val="en-US" w:eastAsia="zh-CN"/>
        </w:rPr>
        <w:t>5号楼无线网络维保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</w:rPr>
        <w:t>项目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val="en-US" w:eastAsia="zh-CN"/>
        </w:rPr>
        <w:t>需求</w:t>
      </w:r>
    </w:p>
    <w:p w14:paraId="11D0CF16">
      <w:pPr>
        <w:jc w:val="center"/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val="en-US" w:eastAsia="zh-CN"/>
        </w:rPr>
      </w:pPr>
    </w:p>
    <w:p w14:paraId="5439E9A6">
      <w:pPr>
        <w:ind w:firstLine="560" w:firstLineChars="20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</w:rPr>
        <w:t>5号楼无线网络维保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项目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拟于202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月启动招标采购，预算金额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11.8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万元。</w:t>
      </w:r>
    </w:p>
    <w:p w14:paraId="6F29CECE">
      <w:pPr>
        <w:ind w:firstLine="560" w:firstLineChars="20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为制定更加全面、科学、满足医院实际需要的采购需求，并做好招标控制价的核定，现面向社会开展市场调研工作。</w:t>
      </w:r>
    </w:p>
    <w:p w14:paraId="6BB4DB4B">
      <w:pPr>
        <w:ind w:firstLine="560" w:firstLineChars="20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本项目需满足的基本需求包括：</w:t>
      </w:r>
    </w:p>
    <w:p w14:paraId="1C906838">
      <w:pPr>
        <w:ind w:firstLine="560" w:firstLineChars="200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5号楼无线网络建于2019年，目前网络服务于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5号楼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20多个临床科室，网络设备系统运行5年多，时常发生网络中断，信号微弱等故障，为保障网络系统不影响临床业务，现对无线网络运维提出以下要求：</w:t>
      </w:r>
    </w:p>
    <w:p w14:paraId="5E8D9D24">
      <w:pPr>
        <w:ind w:firstLine="560" w:firstLineChars="200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一、根据业务需求，对5号楼无线网络系统配置进行调整；</w:t>
      </w:r>
    </w:p>
    <w:p w14:paraId="7DCD0D12">
      <w:pPr>
        <w:ind w:firstLine="560" w:firstLineChars="200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二、对5号楼无线网络设备质保；</w:t>
      </w:r>
    </w:p>
    <w:p w14:paraId="6B57E577">
      <w:pPr>
        <w:ind w:firstLine="560" w:firstLineChars="200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三、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每季度对5号楼无线网络系统定期巡检；</w:t>
      </w:r>
    </w:p>
    <w:p w14:paraId="7B1EE624">
      <w:pPr>
        <w:ind w:firstLine="560" w:firstLineChars="20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根据业务需要，配合网络调整及优化；</w:t>
      </w:r>
    </w:p>
    <w:p w14:paraId="7664B9FC">
      <w:pPr>
        <w:ind w:firstLine="560" w:firstLineChars="200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五、有故障时30分钟响应，24小时处理故障；</w:t>
      </w:r>
    </w:p>
    <w:p w14:paraId="1FED8A6B">
      <w:pPr>
        <w:ind w:firstLine="560" w:firstLineChars="20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F116743-EE10-4DA0-86E9-1F061D4A59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401598-F1B8-4F8D-B54A-2128A91C8E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B6255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B69F6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4368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C67CC"/>
    <w:rsid w:val="00FE0E38"/>
    <w:rsid w:val="00FE4D0E"/>
    <w:rsid w:val="00FF053C"/>
    <w:rsid w:val="00FF33C9"/>
    <w:rsid w:val="00FF4CB4"/>
    <w:rsid w:val="00FF4F91"/>
    <w:rsid w:val="07E94FA2"/>
    <w:rsid w:val="084762C4"/>
    <w:rsid w:val="08D93E08"/>
    <w:rsid w:val="0C416D9B"/>
    <w:rsid w:val="0D347CB8"/>
    <w:rsid w:val="0FB15D69"/>
    <w:rsid w:val="10747200"/>
    <w:rsid w:val="198C7FDB"/>
    <w:rsid w:val="207F725D"/>
    <w:rsid w:val="23CA356E"/>
    <w:rsid w:val="25EB1608"/>
    <w:rsid w:val="27C274D4"/>
    <w:rsid w:val="2BA03472"/>
    <w:rsid w:val="2E2E745B"/>
    <w:rsid w:val="39846CDA"/>
    <w:rsid w:val="43756C72"/>
    <w:rsid w:val="44F4516E"/>
    <w:rsid w:val="48E07990"/>
    <w:rsid w:val="4AC42386"/>
    <w:rsid w:val="4F134CF9"/>
    <w:rsid w:val="646D58D8"/>
    <w:rsid w:val="6BFA4ADD"/>
    <w:rsid w:val="6C8E2897"/>
    <w:rsid w:val="743508EF"/>
    <w:rsid w:val="778E4093"/>
    <w:rsid w:val="7AFA228A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unhideWhenUsed/>
    <w:qFormat/>
    <w:uiPriority w:val="99"/>
    <w:pPr>
      <w:ind w:left="4480" w:leftChars="16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309</Words>
  <Characters>318</Characters>
  <Lines>8</Lines>
  <Paragraphs>2</Paragraphs>
  <TotalTime>9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M.Y</cp:lastModifiedBy>
  <dcterms:modified xsi:type="dcterms:W3CDTF">2025-04-23T08:27:21Z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1C667B87ED2A4828A0D741F3A57077A6_12</vt:lpwstr>
  </property>
  <property fmtid="{D5CDD505-2E9C-101B-9397-08002B2CF9AE}" pid="4" name="KSOTemplateDocerSaveRecord">
    <vt:lpwstr>eyJoZGlkIjoiZmQyNDU4M2I1MjNmZGM1OTQ5YzJlMjE0ZjA2YzU5NDgiLCJ1c2VySWQiOiI2MDE1Mzg0MTgifQ==</vt:lpwstr>
  </property>
</Properties>
</file>