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超声科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声科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彩超保修采购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 w:cs="仿宋"/>
          <w:color w:val="222222"/>
          <w:sz w:val="28"/>
          <w:szCs w:val="28"/>
        </w:rPr>
      </w:pPr>
      <w:r>
        <w:rPr>
          <w:rFonts w:hint="eastAsia" w:ascii="仿宋" w:hAnsi="仿宋" w:eastAsia="仿宋" w:cs="仿宋"/>
          <w:color w:val="222222"/>
          <w:sz w:val="28"/>
          <w:szCs w:val="28"/>
        </w:rPr>
        <w:t>彩色多普勒超声诊断仪是超声检查的必备医疗设备，面对庞大的日检查量，为了机器稳定高效运转，定期维护保养是必不可少的，购买保修可以大大节约维修成本和提高维修效率，从而满足患者的需求。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1、机器型号: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声科Aixplorer V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2、主机全保，合同期内，保障设备主机所有零配件免费更换。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3、每年可更换一支全新原厂探头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4、响应时间、保证开机率：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24小时*365天技术电话支持，保证设备每年95%以上的开机率。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5、配件等其他要求：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国内48小时到场，国际备件小于15天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更换配件后，保修时间应与买保年限一致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6、原厂或原厂授权保修。</w:t>
      </w:r>
    </w:p>
    <w:p>
      <w:pPr>
        <w:spacing w:line="6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项目2：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心肺功能检查室麦迪克斯心电网络系统维保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采购需求</w:t>
      </w:r>
    </w:p>
    <w:p>
      <w:pPr>
        <w:spacing w:line="600" w:lineRule="exact"/>
        <w:ind w:firstLine="560" w:firstLineChars="200"/>
        <w:rPr>
          <w:rFonts w:ascii="仿宋" w:hAnsi="仿宋" w:eastAsia="仿宋" w:cs="仿宋"/>
          <w:color w:val="222222"/>
          <w:sz w:val="28"/>
          <w:szCs w:val="28"/>
        </w:rPr>
      </w:pPr>
      <w:r>
        <w:rPr>
          <w:rFonts w:hint="eastAsia" w:ascii="仿宋" w:hAnsi="仿宋" w:eastAsia="仿宋" w:cs="仿宋"/>
          <w:color w:val="222222"/>
          <w:sz w:val="28"/>
          <w:szCs w:val="28"/>
        </w:rPr>
        <w:t>心电网络系统是心电图检查的必备医疗设备，承担全院所有住院、门诊、药研、体检的心电图检查，面对庞大的日检查量，为了机器稳定高效运转，定期维护保养是必不可少的，购买保修可以大大节约维修成本和提高维修效率，从而满足患者的需求。</w:t>
      </w:r>
    </w:p>
    <w:p>
      <w:pPr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1、机器型号: </w:t>
      </w:r>
    </w:p>
    <w:p>
      <w:pPr>
        <w:spacing w:line="600" w:lineRule="exact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MEMRS-ECG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门诊心电采集工作站2台，住院心电检查仪55台。</w:t>
      </w:r>
    </w:p>
    <w:p>
      <w:pPr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2、主机全保，合同期内，保障系统更新及设备主机所有零配件免费更换。 </w:t>
      </w:r>
    </w:p>
    <w:p>
      <w:pPr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3、响应时间、保证开机率： </w:t>
      </w:r>
    </w:p>
    <w:p>
      <w:pPr>
        <w:spacing w:line="600" w:lineRule="exact"/>
        <w:ind w:firstLine="420" w:firstLineChars="1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7*24小时技术电话支持，保证设备每年95%以上的开机率。</w:t>
      </w:r>
    </w:p>
    <w:p>
      <w:pPr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 xml:space="preserve">、配件等其他要求： </w:t>
      </w:r>
    </w:p>
    <w:p>
      <w:pPr>
        <w:spacing w:line="600" w:lineRule="exact"/>
        <w:ind w:firstLine="420" w:firstLineChars="1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24小时内需更换损坏配件。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、原厂或原厂授权保修。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项目3：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vertAlign w:val="baseline"/>
          <w:lang w:val="en-US" w:eastAsia="zh-CN" w:bidi="ar-SA"/>
        </w:rPr>
        <w:t>洁净手术部奥林巴斯腔镜维保项目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color w:val="222222"/>
          <w:sz w:val="28"/>
          <w:szCs w:val="28"/>
        </w:rPr>
      </w:pPr>
      <w:r>
        <w:rPr>
          <w:rFonts w:hint="eastAsia" w:ascii="仿宋" w:hAnsi="仿宋" w:eastAsia="仿宋" w:cs="仿宋"/>
          <w:color w:val="222222"/>
          <w:sz w:val="28"/>
          <w:szCs w:val="28"/>
          <w:lang w:val="en-US" w:eastAsia="zh-CN"/>
        </w:rPr>
        <w:t>腹腔镜系统</w:t>
      </w:r>
      <w:r>
        <w:rPr>
          <w:rFonts w:hint="eastAsia" w:ascii="仿宋" w:hAnsi="仿宋" w:eastAsia="仿宋" w:cs="仿宋"/>
          <w:color w:val="222222"/>
          <w:sz w:val="28"/>
          <w:szCs w:val="28"/>
        </w:rPr>
        <w:t>是</w:t>
      </w:r>
      <w:r>
        <w:rPr>
          <w:rFonts w:hint="eastAsia" w:ascii="仿宋" w:hAnsi="仿宋" w:eastAsia="仿宋" w:cs="仿宋"/>
          <w:color w:val="222222"/>
          <w:sz w:val="28"/>
          <w:szCs w:val="28"/>
          <w:lang w:val="en-US" w:eastAsia="zh-CN"/>
        </w:rPr>
        <w:t>外科微创手术</w:t>
      </w:r>
      <w:r>
        <w:rPr>
          <w:rFonts w:hint="eastAsia" w:ascii="仿宋" w:hAnsi="仿宋" w:eastAsia="仿宋" w:cs="仿宋"/>
          <w:color w:val="222222"/>
          <w:sz w:val="28"/>
          <w:szCs w:val="28"/>
        </w:rPr>
        <w:t>的必备医疗设备，</w:t>
      </w:r>
      <w:r>
        <w:rPr>
          <w:rFonts w:hint="eastAsia" w:ascii="仿宋" w:hAnsi="仿宋" w:eastAsia="仿宋" w:cs="仿宋"/>
          <w:color w:val="222222"/>
          <w:sz w:val="28"/>
          <w:szCs w:val="28"/>
          <w:lang w:eastAsia="zh-CN"/>
        </w:rPr>
        <w:t>每日使用</w:t>
      </w:r>
      <w:r>
        <w:rPr>
          <w:rFonts w:hint="eastAsia" w:ascii="仿宋" w:hAnsi="仿宋" w:eastAsia="仿宋" w:cs="仿宋"/>
          <w:color w:val="222222"/>
          <w:sz w:val="28"/>
          <w:szCs w:val="28"/>
          <w:lang w:val="en-US" w:eastAsia="zh-CN"/>
        </w:rPr>
        <w:t>频率高。</w:t>
      </w:r>
      <w:r>
        <w:rPr>
          <w:rFonts w:hint="eastAsia" w:ascii="仿宋" w:hAnsi="仿宋" w:eastAsia="仿宋" w:cs="仿宋"/>
          <w:color w:val="222222"/>
          <w:sz w:val="28"/>
          <w:szCs w:val="28"/>
        </w:rPr>
        <w:t>为了</w:t>
      </w:r>
      <w:r>
        <w:rPr>
          <w:rFonts w:hint="eastAsia" w:ascii="仿宋" w:hAnsi="仿宋" w:eastAsia="仿宋" w:cs="仿宋"/>
          <w:color w:val="222222"/>
          <w:sz w:val="28"/>
          <w:szCs w:val="28"/>
          <w:lang w:val="en-US" w:eastAsia="zh-CN"/>
        </w:rPr>
        <w:t>满足正常的手术需要及</w:t>
      </w:r>
      <w:r>
        <w:rPr>
          <w:rFonts w:hint="eastAsia" w:ascii="仿宋" w:hAnsi="仿宋" w:eastAsia="仿宋" w:cs="仿宋"/>
          <w:color w:val="222222"/>
          <w:sz w:val="28"/>
          <w:szCs w:val="28"/>
        </w:rPr>
        <w:t>机器稳定高效运转，定期维护保养是必不可少的，购买保修可以大大节约维修成本和提高维修效率，从而满足</w:t>
      </w:r>
      <w:r>
        <w:rPr>
          <w:rFonts w:hint="eastAsia" w:ascii="仿宋" w:hAnsi="仿宋" w:eastAsia="仿宋" w:cs="仿宋"/>
          <w:color w:val="222222"/>
          <w:sz w:val="28"/>
          <w:szCs w:val="28"/>
          <w:lang w:val="en-US" w:eastAsia="zh-CN"/>
        </w:rPr>
        <w:t>手术医生和</w:t>
      </w:r>
      <w:r>
        <w:rPr>
          <w:rFonts w:hint="eastAsia" w:ascii="仿宋" w:hAnsi="仿宋" w:eastAsia="仿宋" w:cs="仿宋"/>
          <w:color w:val="222222"/>
          <w:sz w:val="28"/>
          <w:szCs w:val="28"/>
        </w:rPr>
        <w:t>患者的需求。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机器型号: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奥林巴斯3DV-190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（主机、光源、气腹机）        7台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奥林巴斯OTV-S400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（主机、光源、气腹机）        1台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奥林巴斯3DV-190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3D镜头                   10条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奥林巴斯CH-S400-XZ-EB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4K摄像头                  2条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奥林巴斯WA4KL130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4K镜头                    2条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林巴斯IMH-20           刻录机                    1台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故障内镜进行原厂维修，提供原型号备品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3、每季度一次维护保养。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7x24小时远程技术咨询和维修诊断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</w:rPr>
        <w:t>故障预防等培训活动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sz w:val="28"/>
          <w:szCs w:val="28"/>
        </w:rPr>
        <w:t>24小时内进行响应、开机率保证95%以上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sz w:val="28"/>
          <w:szCs w:val="28"/>
        </w:rPr>
        <w:t>配件等其他要求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所有维修均为原厂维修，更换零件全部为奥林巴斯原厂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全新</w:t>
      </w:r>
      <w:r>
        <w:rPr>
          <w:rFonts w:hint="eastAsia" w:ascii="仿宋" w:hAnsi="仿宋" w:eastAsia="仿宋" w:cs="仿宋"/>
          <w:sz w:val="28"/>
          <w:szCs w:val="28"/>
        </w:rPr>
        <w:t>配件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工程师全部通过奥林巴斯认证、考核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维修完成品均通过出厂标准审核才可进行交付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项目4：</w:t>
      </w:r>
    </w:p>
    <w:p>
      <w:pPr>
        <w:spacing w:line="600" w:lineRule="exact"/>
        <w:ind w:firstLine="643" w:firstLineChars="20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vertAlign w:val="baseline"/>
          <w:lang w:val="en-US" w:eastAsia="zh-CN" w:bidi="ar-SA"/>
        </w:rPr>
        <w:t>核医学科GE PET/CT和回旋加速器、西门子PET/CT、及合成仪、分装仪等设备维保项目采购需求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22222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PET-CT</w:t>
      </w:r>
      <w:r>
        <w:rPr>
          <w:rFonts w:hint="eastAsia" w:ascii="仿宋" w:hAnsi="仿宋" w:eastAsia="仿宋" w:cs="仿宋"/>
          <w:color w:val="222222"/>
          <w:sz w:val="28"/>
          <w:szCs w:val="28"/>
        </w:rPr>
        <w:t>是</w:t>
      </w:r>
      <w:r>
        <w:rPr>
          <w:rFonts w:hint="eastAsia" w:ascii="仿宋" w:hAnsi="仿宋" w:eastAsia="仿宋" w:cs="仿宋"/>
          <w:color w:val="222222"/>
          <w:sz w:val="28"/>
          <w:szCs w:val="28"/>
          <w:lang w:val="en-US" w:eastAsia="zh-CN"/>
        </w:rPr>
        <w:t>核医学</w:t>
      </w:r>
      <w:r>
        <w:rPr>
          <w:rFonts w:hint="eastAsia" w:ascii="仿宋" w:hAnsi="仿宋" w:eastAsia="仿宋" w:cs="仿宋"/>
          <w:color w:val="222222"/>
          <w:sz w:val="28"/>
          <w:szCs w:val="28"/>
        </w:rPr>
        <w:t>检查的必备医疗设备，面对庞大的日检查量，为了机器稳定高效运转，定期维护保养是必不可少的，购买保修可以大大节约维修成本和提高</w:t>
      </w:r>
      <w:r>
        <w:rPr>
          <w:rFonts w:hint="eastAsia" w:ascii="仿宋" w:hAnsi="仿宋" w:eastAsia="仿宋" w:cs="仿宋"/>
          <w:color w:val="222222"/>
          <w:sz w:val="28"/>
          <w:szCs w:val="28"/>
          <w:lang w:val="en-US" w:eastAsia="zh-CN"/>
        </w:rPr>
        <w:t>设备使用</w:t>
      </w:r>
      <w:r>
        <w:rPr>
          <w:rFonts w:hint="eastAsia" w:ascii="仿宋" w:hAnsi="仿宋" w:eastAsia="仿宋" w:cs="仿宋"/>
          <w:color w:val="222222"/>
          <w:sz w:val="28"/>
          <w:szCs w:val="28"/>
        </w:rPr>
        <w:t>效率，从而满足患者的需求。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机器型号: </w:t>
      </w:r>
      <w:r>
        <w:rPr>
          <w:rFonts w:hint="eastAsia" w:ascii="仿宋" w:hAnsi="仿宋" w:eastAsia="仿宋" w:cs="仿宋"/>
          <w:sz w:val="28"/>
          <w:szCs w:val="28"/>
        </w:rPr>
        <w:t>GE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公司 </w:t>
      </w:r>
      <w:r>
        <w:rPr>
          <w:rFonts w:hint="eastAsia" w:ascii="仿宋" w:hAnsi="仿宋" w:eastAsia="仿宋" w:cs="仿宋"/>
          <w:sz w:val="28"/>
          <w:szCs w:val="28"/>
        </w:rPr>
        <w:t>Discovery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STE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16层PET/CT</w:t>
      </w:r>
      <w:r>
        <w:rPr>
          <w:rFonts w:hint="eastAsia" w:ascii="仿宋" w:hAnsi="仿宋" w:eastAsia="仿宋" w:cs="仿宋"/>
          <w:sz w:val="28"/>
          <w:szCs w:val="28"/>
        </w:rPr>
        <w:t>、GE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公司 </w:t>
      </w:r>
      <w:r>
        <w:rPr>
          <w:rFonts w:hint="eastAsia" w:ascii="仿宋" w:hAnsi="仿宋" w:eastAsia="仿宋" w:cs="仿宋"/>
          <w:sz w:val="28"/>
          <w:szCs w:val="28"/>
        </w:rPr>
        <w:t>MINI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Trace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回旋加速器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西门子</w:t>
      </w:r>
      <w:r>
        <w:rPr>
          <w:rFonts w:hint="eastAsia" w:ascii="仿宋" w:hAnsi="仿宋" w:eastAsia="仿宋" w:cs="仿宋"/>
          <w:sz w:val="28"/>
          <w:szCs w:val="28"/>
        </w:rPr>
        <w:t>Biograph mCT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.s 64层PET/CT及配套工作站3台、报告系统1套、TRACERLABE FXN 和 FXC 合成仪 2 台、比利时AIO 36 合成仪1台、青岛青盾 ZF-ZY02 半自动分装仪 1 台、水冷机1台、空压机1台。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在保修期内不限次数提供维修服务,不限数量更换所需更换的备件。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每年度定期校准和保养四次，并提供详细书面保养报告。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接到报修电话后2小时内响应，及时提供相关的维修解决方案，如电话支持服务无法解决故障，工程师 24 小时内到达现场维修；确保设备年开机率达到 95%以上（含95%，一年按照365天计算）。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配件等其他要求：保证更换配件为同型号原设备配件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在国内设有专门的设备零备件仓库，备件供应100%保障进口零配件需提供报关手续，保证正规来源、合法。远程应用支持服务，能通过互联网连接在线进行远程应用支持；需拥有该设备专用校正模型。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提供医院医师、技师设备质控及操作等培训课程。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7.提供科室活度计、个人剂量报警仪、表面沾污仪、巡检仪的年校正服务。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项目5：</w:t>
      </w:r>
    </w:p>
    <w:p>
      <w:pPr>
        <w:jc w:val="center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医学影像科西门子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CT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维保项目采购需求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222222"/>
          <w:sz w:val="28"/>
          <w:szCs w:val="28"/>
        </w:rPr>
        <w:t>医学影像科CT是检查的必备医疗设备，面对庞大的日检查量，为了机器稳定高效运转，定期维护保养是必不可少的，购买保修可以大大节约维修成本和提高维修效率，从而满足患者的需求。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设备型号：西门子（FORCE）双源CT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保修范围：整机CT保修，包含CT球管、探测器、高压油箱及影像后处理工作站等； 保障相关设备的所有备件免费更换。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 xml:space="preserve">每年提供4次定期维护保养，保养内容要求如下：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（1）机器清洁、性能测试及校准；（2）机械和电气检查；（3）图像质量检查；（4）预防性维护；（5）软件升级，（6）定期更换保养耗材。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故障报修服务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（1）提供7*24小时维修服务热线支持，资深工程师提供远程在线技术咨询和维修诊断；（2）接到报修电话后1小时内响应，如电话支持服务无法解决，工程师8小时内到达现场维修；（3）确保设备开机率达到95%（含周六、日，节假日除外），否则保修期按停机天数的2倍顺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5</w:t>
      </w:r>
      <w:r>
        <w:rPr>
          <w:rFonts w:hint="eastAsia" w:ascii="仿宋" w:hAnsi="仿宋" w:eastAsia="仿宋" w:cs="仿宋"/>
          <w:sz w:val="28"/>
          <w:szCs w:val="28"/>
        </w:rPr>
        <w:t>、保证更换配件为全新进口原装同型号配件；保证备件的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库存，</w:t>
      </w:r>
      <w:r>
        <w:rPr>
          <w:rFonts w:hint="eastAsia" w:ascii="仿宋" w:hAnsi="仿宋" w:eastAsia="仿宋" w:cs="仿宋"/>
          <w:sz w:val="28"/>
          <w:szCs w:val="28"/>
        </w:rPr>
        <w:t>并优先提供备件供应。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、保修费包括所涉及的人工费、交通差旅费及维修发生的备件费。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sz w:val="28"/>
          <w:szCs w:val="28"/>
        </w:rPr>
        <w:t>生产厂家售后或具有生产厂家维修授权资质的企业。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项目6：</w:t>
      </w:r>
    </w:p>
    <w:p>
      <w:pPr>
        <w:jc w:val="center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医学影像科西门子DR维保项目采购需求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222222"/>
          <w:sz w:val="28"/>
          <w:szCs w:val="28"/>
        </w:rPr>
        <w:t>医学影像科</w:t>
      </w:r>
      <w:r>
        <w:rPr>
          <w:rFonts w:hint="eastAsia" w:ascii="仿宋" w:hAnsi="仿宋" w:eastAsia="仿宋" w:cs="仿宋"/>
          <w:color w:val="222222"/>
          <w:sz w:val="28"/>
          <w:szCs w:val="28"/>
          <w:lang w:val="en-US" w:eastAsia="zh-CN"/>
        </w:rPr>
        <w:t>DR</w:t>
      </w:r>
      <w:r>
        <w:rPr>
          <w:rFonts w:hint="eastAsia" w:ascii="仿宋" w:hAnsi="仿宋" w:eastAsia="仿宋" w:cs="仿宋"/>
          <w:color w:val="222222"/>
          <w:sz w:val="28"/>
          <w:szCs w:val="28"/>
        </w:rPr>
        <w:t>是检查的必备医疗设备，面对庞大的日检查量，为了机器稳定高效运转，定期维护保养是必不可少的，购买保修可以大大节约维修成本和提高维修效率，从而满足患者的需求。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设备型号：西门子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DR </w:t>
      </w:r>
      <w:r>
        <w:rPr>
          <w:rFonts w:hint="eastAsia" w:ascii="仿宋" w:hAnsi="仿宋" w:eastAsia="仿宋" w:cs="仿宋"/>
          <w:sz w:val="28"/>
          <w:szCs w:val="28"/>
        </w:rPr>
        <w:t>Multix Fusion Max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保修范围：整机保修，包含球管、平板探测器、高压油箱等； 保障相关设备所有备件免费更换。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 xml:space="preserve">每年提供4次定期维护保养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（1）机器清洁、性能测试及校准；（2）机械和电气检查；（3）图像质量检查；（4）预防性维护；（5）软件升级；（6）定期更换保养耗材。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故障报修服务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（1）提供7*24小时维修服务热线支持，资深工程师提供远程在线技术咨询和维修诊断；（2）接到报修电话后1小时内响应，如电话支持服务无法解决，工程师8小时内到达现场维修；（3）确保设备开机率达到95%（含周六、日，节假日除外），否则保修期按停机天数的2倍顺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</w:rPr>
        <w:t>保证更换备件为全新进口原装同型号备件。保证备件的库存，并优先提供备件供应。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sz w:val="28"/>
          <w:szCs w:val="28"/>
        </w:rPr>
        <w:t>保修费包括所涉及的人工费、交通差旅费及维修发生的备件费。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60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sz w:val="28"/>
          <w:szCs w:val="28"/>
        </w:rPr>
        <w:t>生产厂家售后或具有生产厂家维修授权资质的企业。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项目7：</w:t>
      </w:r>
    </w:p>
    <w:p>
      <w:pPr>
        <w:spacing w:line="240" w:lineRule="auto"/>
        <w:jc w:val="center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医学影像科锐珂DR维保项目采购需求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222222"/>
          <w:sz w:val="28"/>
          <w:szCs w:val="28"/>
        </w:rPr>
        <w:t>医学影像科</w:t>
      </w:r>
      <w:r>
        <w:rPr>
          <w:rFonts w:hint="eastAsia" w:ascii="仿宋" w:hAnsi="仿宋" w:eastAsia="仿宋" w:cs="仿宋"/>
          <w:color w:val="222222"/>
          <w:sz w:val="28"/>
          <w:szCs w:val="28"/>
          <w:lang w:val="en-US" w:eastAsia="zh-CN"/>
        </w:rPr>
        <w:t>DR</w:t>
      </w:r>
      <w:r>
        <w:rPr>
          <w:rFonts w:hint="eastAsia" w:ascii="仿宋" w:hAnsi="仿宋" w:eastAsia="仿宋" w:cs="仿宋"/>
          <w:color w:val="222222"/>
          <w:sz w:val="28"/>
          <w:szCs w:val="28"/>
        </w:rPr>
        <w:t>是检查的必备医疗设备，面对庞大的日检查量，为了机器稳定高效运转，定期维护保养是必不可少的，购买保修可以大大节约维修成本和提高维修效率，从而满足患者的需求。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设备型号：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锐珂DR EVOLUTION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保修范围：整机所有配件，包含球管、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平板</w:t>
      </w:r>
      <w:r>
        <w:rPr>
          <w:rFonts w:hint="eastAsia" w:ascii="仿宋" w:hAnsi="仿宋" w:eastAsia="仿宋" w:cs="仿宋"/>
          <w:sz w:val="28"/>
          <w:szCs w:val="28"/>
        </w:rPr>
        <w:t>探测器、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探测器电池、</w:t>
      </w:r>
      <w:r>
        <w:rPr>
          <w:rFonts w:hint="eastAsia" w:ascii="仿宋" w:hAnsi="仿宋" w:eastAsia="仿宋" w:cs="仿宋"/>
          <w:sz w:val="28"/>
          <w:szCs w:val="28"/>
        </w:rPr>
        <w:t>影像处理工作站等；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保障相关设备所有零配件免费更换。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 xml:space="preserve">每年提供4次定期维护保养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（1）机器清洁、性能测试及校准；（2）机械和电气检查；（3）图像质量检查；（4）预防性维护；（5）软件升级等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定期更换保养耗材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易损部件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故障报修服务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提供7*24小时维修服务热线支持，资深工程师提供远程在线技术咨询和维修诊断；（2）接到报修电话后1小时内响应，如电话支持服务无法解决，工程师8小时内到达现场维修；（3）确保设备开机率达到95%（含周六、日，节假日除外），否则保修期按停机天数的2倍顺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</w:rPr>
        <w:t>保证更换备件为全新进口原装同型号备件。保证备件的库存，并优先提供备件供应。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sz w:val="28"/>
          <w:szCs w:val="28"/>
        </w:rPr>
        <w:t>保修费包括所涉及的人工费、交通差旅费及维修发生的备件费。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sz w:val="28"/>
          <w:szCs w:val="28"/>
        </w:rPr>
        <w:t>生产厂家售后或具有生产厂家维修授权资质的企业。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项目8：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vertAlign w:val="baseline"/>
          <w:lang w:val="en-US" w:eastAsia="zh-CN" w:bidi="ar-SA"/>
        </w:rPr>
        <w:t>健康体检中心豪洛捷乳腺机维保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项目采购需求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222222"/>
          <w:sz w:val="28"/>
          <w:szCs w:val="28"/>
        </w:rPr>
      </w:pPr>
      <w:r>
        <w:rPr>
          <w:rFonts w:hint="eastAsia" w:ascii="仿宋" w:hAnsi="仿宋" w:eastAsia="仿宋" w:cs="仿宋"/>
          <w:color w:val="222222"/>
          <w:sz w:val="28"/>
          <w:szCs w:val="28"/>
        </w:rPr>
        <w:t>乳腺钼靶是乳腺检查的必备医疗设备，主要用来筛查乳腺癌，是一种特殊的X光检测，是乳腺癌最常规的检查，为了机器稳定高效运转，定期维护保养是必不可少的，购买保修可以大大节约维修成本和提高维修效率，从而满足体检客户及患者的需求。</w:t>
      </w:r>
    </w:p>
    <w:p>
      <w:pPr>
        <w:spacing w:line="600" w:lineRule="exact"/>
        <w:rPr>
          <w:rFonts w:ascii="仿宋" w:hAnsi="仿宋" w:eastAsia="仿宋" w:cs="仿宋"/>
          <w:color w:val="222222"/>
          <w:sz w:val="28"/>
          <w:szCs w:val="28"/>
        </w:rPr>
      </w:pPr>
      <w:r>
        <w:rPr>
          <w:rFonts w:hint="eastAsia" w:ascii="仿宋" w:hAnsi="仿宋" w:eastAsia="仿宋" w:cs="仿宋"/>
          <w:color w:val="222222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机器型号: 豪洛捷乳腺机</w:t>
      </w:r>
      <w:r>
        <w:rPr>
          <w:rFonts w:hint="eastAsia" w:ascii="仿宋" w:hAnsi="仿宋" w:eastAsia="仿宋"/>
          <w:sz w:val="28"/>
          <w:szCs w:val="28"/>
        </w:rPr>
        <w:t>SELENNIA</w:t>
      </w:r>
    </w:p>
    <w:p>
      <w:pPr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2、主机全保，合同期内，保障设备主机所有零配件免费更换。 </w:t>
      </w:r>
    </w:p>
    <w:p>
      <w:pPr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3、响应时间、保证开机率： </w:t>
      </w:r>
    </w:p>
    <w:p>
      <w:pPr>
        <w:spacing w:line="600" w:lineRule="exact"/>
        <w:ind w:firstLine="420" w:firstLineChars="1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24小时*365天技术电话支持，保证设备每年95%以上的开机率。</w:t>
      </w:r>
    </w:p>
    <w:p>
      <w:pPr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4、配件等其他要求： </w:t>
      </w:r>
    </w:p>
    <w:p>
      <w:pPr>
        <w:spacing w:line="600" w:lineRule="exact"/>
        <w:ind w:firstLine="420" w:firstLineChars="1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国内48小时到场，国际备件小于15天</w:t>
      </w:r>
    </w:p>
    <w:p>
      <w:pPr>
        <w:spacing w:line="600" w:lineRule="exact"/>
        <w:ind w:firstLine="420" w:firstLineChars="1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更换配件后，保修时间应与买保年限一致 </w:t>
      </w:r>
    </w:p>
    <w:p>
      <w:pPr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5、原厂或原厂授权保修。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VmYjFjMzE4N2U4ODUxZDc1ZTlkOTY0NzZiMzYifQ=="/>
  </w:docVars>
  <w:rsids>
    <w:rsidRoot w:val="5D6E146C"/>
    <w:rsid w:val="5D6E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55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customStyle="1" w:styleId="6">
    <w:name w:val="表格文字"/>
    <w:basedOn w:val="1"/>
    <w:qFormat/>
    <w:uiPriority w:val="99"/>
    <w:pPr>
      <w:spacing w:before="25" w:after="25"/>
    </w:pPr>
    <w:rPr>
      <w:bCs/>
      <w:spacing w:val="1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2023-09-22T08:30:00Z</dcterms:created>
  <dc:creator>杰么娜</dc:creator>
  <cp:lastModifiedBy>杰么娜</cp:lastModifiedBy>
  <dcterms:modified xsi:type="dcterms:W3CDTF">2023-09-22T08:31:22Z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8A9DF8ED23CB4B4B980E306AD9C1FE91_11</vt:lpwstr>
  </property>
</Properties>
</file>