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A8FC9" w14:textId="77777777" w:rsidR="00BA10AF" w:rsidRDefault="00BA10AF" w:rsidP="00EB239D">
      <w:pPr>
        <w:ind w:firstLineChars="0" w:firstLine="0"/>
        <w:rPr>
          <w:b/>
          <w:bCs/>
        </w:rPr>
      </w:pPr>
      <w:r>
        <w:rPr>
          <w:rFonts w:hint="eastAsia"/>
          <w:b/>
          <w:bCs/>
        </w:rPr>
        <w:t>（</w:t>
      </w:r>
      <w:r>
        <w:rPr>
          <w:rFonts w:hint="eastAsia"/>
          <w:b/>
          <w:bCs/>
        </w:rPr>
        <w:t>1</w:t>
      </w:r>
      <w:r>
        <w:rPr>
          <w:rFonts w:hint="eastAsia"/>
          <w:b/>
          <w:bCs/>
        </w:rPr>
        <w:t>）</w:t>
      </w:r>
      <w:r w:rsidRPr="00BA10AF">
        <w:rPr>
          <w:rFonts w:hint="eastAsia"/>
          <w:b/>
          <w:bCs/>
        </w:rPr>
        <w:t>软件功能需求如下：</w:t>
      </w:r>
    </w:p>
    <w:tbl>
      <w:tblPr>
        <w:tblW w:w="519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41"/>
        <w:gridCol w:w="140"/>
        <w:gridCol w:w="781"/>
        <w:gridCol w:w="7085"/>
        <w:gridCol w:w="710"/>
        <w:gridCol w:w="850"/>
        <w:gridCol w:w="2835"/>
      </w:tblGrid>
      <w:tr w:rsidR="00051FEA" w:rsidRPr="0046159C" w14:paraId="558FE610" w14:textId="77777777" w:rsidTr="00071CE4">
        <w:trPr>
          <w:trHeight w:val="222"/>
        </w:trPr>
        <w:tc>
          <w:tcPr>
            <w:tcW w:w="258" w:type="pct"/>
            <w:shd w:val="clear" w:color="auto" w:fill="FFFFFF"/>
            <w:vAlign w:val="center"/>
          </w:tcPr>
          <w:p w14:paraId="01C06778" w14:textId="77777777" w:rsidR="00051FEA" w:rsidRPr="0046159C" w:rsidRDefault="00051FEA" w:rsidP="0046159C">
            <w:pPr>
              <w:pStyle w:val="1111"/>
              <w:spacing w:before="120" w:after="120" w:line="276" w:lineRule="auto"/>
              <w:rPr>
                <w:rFonts w:cs="华文中宋" w:hint="default"/>
                <w:b/>
                <w:bCs w:val="0"/>
              </w:rPr>
            </w:pPr>
            <w:r w:rsidRPr="0046159C">
              <w:rPr>
                <w:rFonts w:cs="华文中宋"/>
                <w:b/>
                <w:bCs w:val="0"/>
              </w:rPr>
              <w:t>序号</w:t>
            </w:r>
          </w:p>
        </w:tc>
        <w:tc>
          <w:tcPr>
            <w:tcW w:w="568" w:type="pct"/>
            <w:gridSpan w:val="3"/>
            <w:shd w:val="clear" w:color="auto" w:fill="FFFFFF"/>
            <w:vAlign w:val="center"/>
          </w:tcPr>
          <w:p w14:paraId="4D4E1310" w14:textId="77777777" w:rsidR="00051FEA" w:rsidRPr="0046159C" w:rsidRDefault="00051FEA" w:rsidP="0046159C">
            <w:pPr>
              <w:pStyle w:val="1111"/>
              <w:spacing w:before="120" w:after="120" w:line="276" w:lineRule="auto"/>
              <w:rPr>
                <w:rFonts w:cs="华文中宋" w:hint="default"/>
                <w:b/>
                <w:bCs w:val="0"/>
              </w:rPr>
            </w:pPr>
            <w:r w:rsidRPr="0046159C">
              <w:rPr>
                <w:rFonts w:cs="华文中宋"/>
                <w:b/>
                <w:bCs w:val="0"/>
              </w:rPr>
              <w:t>产品名称</w:t>
            </w:r>
          </w:p>
        </w:tc>
        <w:tc>
          <w:tcPr>
            <w:tcW w:w="2576" w:type="pct"/>
            <w:shd w:val="clear" w:color="auto" w:fill="FFFFFF"/>
            <w:vAlign w:val="center"/>
          </w:tcPr>
          <w:p w14:paraId="473E324E" w14:textId="77777777" w:rsidR="00051FEA" w:rsidRPr="0046159C" w:rsidRDefault="00051FEA" w:rsidP="0046159C">
            <w:pPr>
              <w:pStyle w:val="1111"/>
              <w:spacing w:before="120" w:after="120" w:line="276" w:lineRule="auto"/>
              <w:rPr>
                <w:rFonts w:cs="华文中宋" w:hint="default"/>
                <w:b/>
                <w:bCs w:val="0"/>
              </w:rPr>
            </w:pPr>
            <w:r w:rsidRPr="0046159C">
              <w:rPr>
                <w:b/>
              </w:rPr>
              <w:t>主要参数及功能描述</w:t>
            </w:r>
          </w:p>
        </w:tc>
        <w:tc>
          <w:tcPr>
            <w:tcW w:w="258" w:type="pct"/>
            <w:shd w:val="clear" w:color="auto" w:fill="FFFFFF"/>
            <w:vAlign w:val="center"/>
          </w:tcPr>
          <w:p w14:paraId="381CB932" w14:textId="77777777" w:rsidR="00051FEA" w:rsidRPr="0046159C" w:rsidRDefault="00051FEA" w:rsidP="0046159C">
            <w:pPr>
              <w:pStyle w:val="1111"/>
              <w:spacing w:before="120" w:after="120" w:line="276" w:lineRule="auto"/>
              <w:rPr>
                <w:rFonts w:cs="华文中宋" w:hint="default"/>
                <w:b/>
                <w:bCs w:val="0"/>
              </w:rPr>
            </w:pPr>
            <w:r w:rsidRPr="0046159C">
              <w:rPr>
                <w:rFonts w:cs="华文中宋"/>
                <w:b/>
                <w:bCs w:val="0"/>
              </w:rPr>
              <w:t>单位</w:t>
            </w:r>
          </w:p>
        </w:tc>
        <w:tc>
          <w:tcPr>
            <w:tcW w:w="309" w:type="pct"/>
            <w:shd w:val="clear" w:color="auto" w:fill="FFFFFF"/>
            <w:vAlign w:val="center"/>
          </w:tcPr>
          <w:p w14:paraId="40F98B5B" w14:textId="77777777" w:rsidR="00051FEA" w:rsidRPr="0046159C" w:rsidRDefault="00051FEA" w:rsidP="0046159C">
            <w:pPr>
              <w:pStyle w:val="1111"/>
              <w:spacing w:before="120" w:after="120" w:line="276" w:lineRule="auto"/>
              <w:rPr>
                <w:rFonts w:cs="华文中宋" w:hint="default"/>
                <w:b/>
                <w:bCs w:val="0"/>
              </w:rPr>
            </w:pPr>
            <w:r w:rsidRPr="0046159C">
              <w:rPr>
                <w:rFonts w:cs="华文中宋"/>
                <w:b/>
                <w:bCs w:val="0"/>
              </w:rPr>
              <w:t>数量</w:t>
            </w:r>
          </w:p>
        </w:tc>
        <w:tc>
          <w:tcPr>
            <w:tcW w:w="1031" w:type="pct"/>
            <w:shd w:val="clear" w:color="auto" w:fill="FFFFFF"/>
            <w:vAlign w:val="center"/>
          </w:tcPr>
          <w:p w14:paraId="4063F3E1" w14:textId="77777777" w:rsidR="00051FEA" w:rsidRPr="0046159C" w:rsidRDefault="00051FEA" w:rsidP="0046159C">
            <w:pPr>
              <w:pStyle w:val="1111"/>
              <w:spacing w:before="120" w:after="120" w:line="276" w:lineRule="auto"/>
              <w:rPr>
                <w:rFonts w:cs="华文中宋" w:hint="default"/>
                <w:b/>
                <w:bCs w:val="0"/>
              </w:rPr>
            </w:pPr>
            <w:r w:rsidRPr="0046159C">
              <w:rPr>
                <w:rFonts w:cs="华文中宋"/>
                <w:b/>
                <w:bCs w:val="0"/>
              </w:rPr>
              <w:t>用途</w:t>
            </w:r>
          </w:p>
        </w:tc>
      </w:tr>
      <w:tr w:rsidR="00051FEA" w:rsidRPr="0046159C" w14:paraId="6786C997" w14:textId="77777777" w:rsidTr="00071CE4">
        <w:trPr>
          <w:trHeight w:val="1020"/>
        </w:trPr>
        <w:tc>
          <w:tcPr>
            <w:tcW w:w="258" w:type="pct"/>
            <w:shd w:val="clear" w:color="auto" w:fill="FFFFFF"/>
            <w:vAlign w:val="center"/>
          </w:tcPr>
          <w:p w14:paraId="0C79E02A"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hint="default"/>
                <w:color w:val="000000" w:themeColor="text1"/>
              </w:rPr>
              <w:t>1</w:t>
            </w:r>
          </w:p>
        </w:tc>
        <w:tc>
          <w:tcPr>
            <w:tcW w:w="568" w:type="pct"/>
            <w:gridSpan w:val="3"/>
            <w:shd w:val="clear" w:color="auto" w:fill="FFFFFF"/>
            <w:vAlign w:val="center"/>
          </w:tcPr>
          <w:p w14:paraId="3A995166"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全院医疗数据智能算法引擎平台</w:t>
            </w:r>
          </w:p>
        </w:tc>
        <w:tc>
          <w:tcPr>
            <w:tcW w:w="2576" w:type="pct"/>
            <w:shd w:val="clear" w:color="auto" w:fill="FFFFFF"/>
            <w:vAlign w:val="center"/>
          </w:tcPr>
          <w:p w14:paraId="26D47AFE" w14:textId="77777777" w:rsidR="00051FEA" w:rsidRPr="0046159C" w:rsidRDefault="00051FEA" w:rsidP="0046159C">
            <w:pPr>
              <w:spacing w:line="276" w:lineRule="auto"/>
              <w:ind w:firstLineChars="0" w:firstLine="0"/>
              <w:rPr>
                <w:rFonts w:ascii="宋体" w:hAnsi="宋体" w:cs="华文中宋"/>
                <w:color w:val="000000" w:themeColor="text1"/>
                <w:sz w:val="21"/>
                <w:szCs w:val="21"/>
              </w:rPr>
            </w:pPr>
            <w:r w:rsidRPr="0046159C">
              <w:rPr>
                <w:rFonts w:ascii="宋体" w:hAnsi="宋体" w:cs="华文中宋" w:hint="eastAsia"/>
                <w:color w:val="000000" w:themeColor="text1"/>
                <w:sz w:val="21"/>
                <w:szCs w:val="21"/>
              </w:rPr>
              <w:t>基础服务建设:</w:t>
            </w:r>
            <w:r w:rsidRPr="0046159C">
              <w:rPr>
                <w:rFonts w:ascii="宋体" w:hAnsi="宋体" w:hint="eastAsia"/>
                <w:sz w:val="21"/>
                <w:szCs w:val="21"/>
              </w:rPr>
              <w:t xml:space="preserve"> </w:t>
            </w:r>
            <w:r w:rsidRPr="0046159C">
              <w:rPr>
                <w:rFonts w:ascii="宋体" w:hAnsi="宋体" w:cs="华文中宋" w:hint="eastAsia"/>
                <w:color w:val="000000" w:themeColor="text1"/>
                <w:sz w:val="21"/>
                <w:szCs w:val="21"/>
              </w:rPr>
              <w:t>用户管理服、平台管理服务、数据追溯服务、数据安全与隐私保护。</w:t>
            </w:r>
          </w:p>
          <w:p w14:paraId="407F19F2" w14:textId="77777777" w:rsidR="00051FEA" w:rsidRPr="0046159C" w:rsidRDefault="00051FEA" w:rsidP="0046159C">
            <w:pPr>
              <w:spacing w:line="276" w:lineRule="auto"/>
              <w:ind w:firstLineChars="0" w:firstLine="0"/>
              <w:rPr>
                <w:rFonts w:ascii="宋体" w:hAnsi="宋体" w:cs="华文中宋"/>
                <w:color w:val="000000" w:themeColor="text1"/>
                <w:sz w:val="21"/>
                <w:szCs w:val="21"/>
              </w:rPr>
            </w:pPr>
            <w:r w:rsidRPr="0046159C">
              <w:rPr>
                <w:rFonts w:ascii="宋体" w:hAnsi="宋体" w:hint="eastAsia"/>
                <w:color w:val="000000"/>
                <w:sz w:val="21"/>
                <w:szCs w:val="21"/>
              </w:rPr>
              <w:t>数据汇聚服务</w:t>
            </w:r>
            <w:r w:rsidRPr="0046159C">
              <w:rPr>
                <w:rFonts w:ascii="宋体" w:hAnsi="宋体" w:cs="华文中宋" w:hint="eastAsia"/>
                <w:color w:val="000000" w:themeColor="text1"/>
                <w:sz w:val="21"/>
                <w:szCs w:val="21"/>
              </w:rPr>
              <w:t>:</w:t>
            </w:r>
            <w:r w:rsidRPr="0046159C">
              <w:rPr>
                <w:rFonts w:ascii="宋体" w:hAnsi="宋体" w:hint="eastAsia"/>
                <w:sz w:val="21"/>
                <w:szCs w:val="21"/>
              </w:rPr>
              <w:t xml:space="preserve"> </w:t>
            </w:r>
            <w:r w:rsidRPr="0046159C">
              <w:rPr>
                <w:rFonts w:ascii="宋体" w:hAnsi="宋体" w:cs="华文中宋" w:hint="eastAsia"/>
                <w:color w:val="000000" w:themeColor="text1"/>
                <w:sz w:val="21"/>
                <w:szCs w:val="21"/>
              </w:rPr>
              <w:t>数据资源管理、数据汇聚、患者主索引、数据交换与集成。</w:t>
            </w:r>
          </w:p>
          <w:p w14:paraId="6713312D" w14:textId="77777777" w:rsidR="00051FEA" w:rsidRPr="0046159C" w:rsidRDefault="00051FEA" w:rsidP="0046159C">
            <w:pPr>
              <w:spacing w:line="276" w:lineRule="auto"/>
              <w:ind w:firstLineChars="0" w:firstLine="0"/>
              <w:rPr>
                <w:rFonts w:ascii="宋体" w:hAnsi="宋体" w:cs="华文中宋"/>
                <w:color w:val="000000" w:themeColor="text1"/>
                <w:sz w:val="21"/>
                <w:szCs w:val="21"/>
              </w:rPr>
            </w:pPr>
            <w:r w:rsidRPr="0046159C">
              <w:rPr>
                <w:rFonts w:ascii="宋体" w:hAnsi="宋体" w:cs="华文中宋" w:hint="eastAsia"/>
                <w:color w:val="000000" w:themeColor="text1"/>
                <w:sz w:val="21"/>
                <w:szCs w:val="21"/>
              </w:rPr>
              <w:t>数据后结构化服务:</w:t>
            </w:r>
            <w:r w:rsidRPr="0046159C">
              <w:rPr>
                <w:rFonts w:ascii="宋体" w:hAnsi="宋体" w:hint="eastAsia"/>
                <w:sz w:val="21"/>
                <w:szCs w:val="21"/>
              </w:rPr>
              <w:t xml:space="preserve"> </w:t>
            </w:r>
            <w:r w:rsidRPr="0046159C">
              <w:rPr>
                <w:rFonts w:ascii="宋体" w:hAnsi="宋体" w:cs="华文中宋" w:hint="eastAsia"/>
                <w:color w:val="000000" w:themeColor="text1"/>
                <w:sz w:val="21"/>
                <w:szCs w:val="21"/>
              </w:rPr>
              <w:t>字典映射结构化服务、NLP技术结构化服务、NLP+字典映射结构化服务。</w:t>
            </w:r>
          </w:p>
          <w:p w14:paraId="66528A80" w14:textId="77777777" w:rsidR="00051FEA" w:rsidRPr="0046159C" w:rsidRDefault="00051FEA" w:rsidP="0046159C">
            <w:pPr>
              <w:spacing w:line="276" w:lineRule="auto"/>
              <w:ind w:firstLineChars="0" w:firstLine="0"/>
              <w:rPr>
                <w:rFonts w:ascii="宋体" w:hAnsi="宋体" w:cs="华文中宋"/>
                <w:color w:val="000000" w:themeColor="text1"/>
                <w:sz w:val="21"/>
                <w:szCs w:val="21"/>
              </w:rPr>
            </w:pPr>
            <w:r w:rsidRPr="0046159C">
              <w:rPr>
                <w:rFonts w:ascii="宋体" w:hAnsi="宋体" w:cs="华文中宋" w:hint="eastAsia"/>
                <w:color w:val="000000" w:themeColor="text1"/>
                <w:sz w:val="21"/>
                <w:szCs w:val="21"/>
              </w:rPr>
              <w:t>数据归一服务:</w:t>
            </w:r>
            <w:r w:rsidRPr="0046159C">
              <w:rPr>
                <w:rFonts w:ascii="宋体" w:hAnsi="宋体" w:hint="eastAsia"/>
                <w:sz w:val="21"/>
                <w:szCs w:val="21"/>
              </w:rPr>
              <w:t xml:space="preserve"> </w:t>
            </w:r>
            <w:r w:rsidRPr="0046159C">
              <w:rPr>
                <w:rFonts w:ascii="宋体" w:hAnsi="宋体" w:cs="华文中宋" w:hint="eastAsia"/>
                <w:color w:val="000000" w:themeColor="text1"/>
                <w:sz w:val="21"/>
                <w:szCs w:val="21"/>
              </w:rPr>
              <w:t>字典管理、药品管理、诊断管理、术语体系管理。</w:t>
            </w:r>
          </w:p>
          <w:p w14:paraId="079833B5" w14:textId="77777777" w:rsidR="00051FEA" w:rsidRPr="0046159C" w:rsidRDefault="00051FEA" w:rsidP="0046159C">
            <w:pPr>
              <w:spacing w:line="276" w:lineRule="auto"/>
              <w:ind w:firstLineChars="0" w:firstLine="0"/>
              <w:rPr>
                <w:rFonts w:ascii="宋体" w:hAnsi="宋体" w:cs="华文中宋"/>
                <w:color w:val="000000" w:themeColor="text1"/>
                <w:sz w:val="21"/>
                <w:szCs w:val="21"/>
              </w:rPr>
            </w:pPr>
            <w:r w:rsidRPr="0046159C">
              <w:rPr>
                <w:rFonts w:ascii="宋体" w:hAnsi="宋体" w:cs="华文中宋" w:hint="eastAsia"/>
                <w:color w:val="000000" w:themeColor="text1"/>
                <w:sz w:val="21"/>
                <w:szCs w:val="21"/>
              </w:rPr>
              <w:t>数据治理监测服务:</w:t>
            </w:r>
            <w:r w:rsidRPr="0046159C">
              <w:rPr>
                <w:rFonts w:ascii="宋体" w:hAnsi="宋体" w:hint="eastAsia"/>
                <w:sz w:val="21"/>
                <w:szCs w:val="21"/>
              </w:rPr>
              <w:t xml:space="preserve"> </w:t>
            </w:r>
            <w:r w:rsidRPr="0046159C">
              <w:rPr>
                <w:rFonts w:ascii="宋体" w:hAnsi="宋体" w:cs="华文中宋" w:hint="eastAsia"/>
                <w:color w:val="000000" w:themeColor="text1"/>
                <w:sz w:val="21"/>
                <w:szCs w:val="21"/>
              </w:rPr>
              <w:t>质控规则、质控方案、质控监控。</w:t>
            </w:r>
          </w:p>
        </w:tc>
        <w:tc>
          <w:tcPr>
            <w:tcW w:w="258" w:type="pct"/>
            <w:shd w:val="clear" w:color="auto" w:fill="FFFFFF"/>
            <w:vAlign w:val="center"/>
          </w:tcPr>
          <w:p w14:paraId="75046D1C"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套</w:t>
            </w:r>
          </w:p>
        </w:tc>
        <w:tc>
          <w:tcPr>
            <w:tcW w:w="309" w:type="pct"/>
            <w:shd w:val="clear" w:color="auto" w:fill="FFFFFF"/>
            <w:vAlign w:val="center"/>
          </w:tcPr>
          <w:p w14:paraId="45DABA84"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1</w:t>
            </w:r>
          </w:p>
        </w:tc>
        <w:tc>
          <w:tcPr>
            <w:tcW w:w="1031" w:type="pct"/>
            <w:shd w:val="clear" w:color="auto" w:fill="FFFFFF"/>
            <w:vAlign w:val="center"/>
          </w:tcPr>
          <w:p w14:paraId="733230CB" w14:textId="77777777" w:rsidR="00051FEA" w:rsidRPr="0046159C" w:rsidRDefault="00051FEA" w:rsidP="0046159C">
            <w:pPr>
              <w:pStyle w:val="1111"/>
              <w:spacing w:before="120" w:after="120" w:line="276" w:lineRule="auto"/>
              <w:jc w:val="left"/>
              <w:rPr>
                <w:rFonts w:cs="华文中宋" w:hint="default"/>
                <w:color w:val="000000" w:themeColor="text1"/>
              </w:rPr>
            </w:pPr>
            <w:r w:rsidRPr="0046159C">
              <w:t>全院医疗数据智能算法引擎平台，实现整合院内各业务系统数据，将分散在多院区、多样化的医疗数据进行采集汇聚，并对汇聚的数据进行质量检测、标准化等处理，形成易于分析利用、可共享的数据。另一个是构建统一的、层次合理的、灵活的数据模型，形成医院统一的数据视图，建设成为肿瘤及各学科服务应用的基础数据平台。</w:t>
            </w:r>
          </w:p>
        </w:tc>
      </w:tr>
      <w:tr w:rsidR="00051FEA" w:rsidRPr="0046159C" w14:paraId="15A5581F" w14:textId="77777777" w:rsidTr="00071CE4">
        <w:trPr>
          <w:trHeight w:val="1032"/>
        </w:trPr>
        <w:tc>
          <w:tcPr>
            <w:tcW w:w="258" w:type="pct"/>
            <w:shd w:val="clear" w:color="auto" w:fill="FFFFFF"/>
            <w:vAlign w:val="center"/>
          </w:tcPr>
          <w:p w14:paraId="38F08AC9"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hint="default"/>
                <w:color w:val="000000" w:themeColor="text1"/>
              </w:rPr>
              <w:t>2</w:t>
            </w:r>
          </w:p>
        </w:tc>
        <w:tc>
          <w:tcPr>
            <w:tcW w:w="568" w:type="pct"/>
            <w:gridSpan w:val="3"/>
            <w:shd w:val="clear" w:color="auto" w:fill="FFFFFF"/>
            <w:vAlign w:val="center"/>
          </w:tcPr>
          <w:p w14:paraId="7F090E31"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临床科研数据管理系统</w:t>
            </w:r>
          </w:p>
        </w:tc>
        <w:tc>
          <w:tcPr>
            <w:tcW w:w="2576" w:type="pct"/>
            <w:shd w:val="clear" w:color="auto" w:fill="FFFFFF"/>
            <w:vAlign w:val="center"/>
          </w:tcPr>
          <w:p w14:paraId="19727174"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课题管理：支持增删自己的课题、查看课题进度、管理课题成员、管理课题描述、上传课题标签等，支持创建多个单中心研究项目并发布。</w:t>
            </w:r>
          </w:p>
          <w:p w14:paraId="56772829"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纳排患者管理：支持订阅纳排条件每日自动更新符合入组条件的患者，展示纳入患者数量等信息，搜索、删除和管理患者，并支持患者分组新增、删除和编辑。</w:t>
            </w:r>
          </w:p>
          <w:p w14:paraId="344C8F80"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关注变量自动采集管理：支持科研域治理后的变量自动填充至数据集内，支持自定义变量及半自动生成随访表单。</w:t>
            </w:r>
          </w:p>
          <w:p w14:paraId="7829FCD6"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科研表单设计：支持设计和编辑科研项目所需的病例报告表（CRF），并根据研究设计进行随访/事件/时间的关联设置。</w:t>
            </w:r>
          </w:p>
          <w:p w14:paraId="7DD587B0"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数据清洗：支持数据清洗及分析型变量的衍生，包括缺失值填补、剔除文本、记录替换、变量分级、记录合并、类别转变量、变量计算等。</w:t>
            </w:r>
          </w:p>
          <w:p w14:paraId="03C36526"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lastRenderedPageBreak/>
              <w:t>数据查询和导出：支持各类逻辑查询，快捷准确地对数据进行自定义筛选；支持授权用户对查询结果或全部数据进行导出，可导出Excel／CSV／SPSS／SAS等多种格式。</w:t>
            </w:r>
          </w:p>
          <w:p w14:paraId="7A0C202B"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统计分析：提供描述性分析、差异性分析、随机森林、线性回归、logistic模型等统计分析，支持统计结果的保存、复用与修改。</w:t>
            </w:r>
          </w:p>
        </w:tc>
        <w:tc>
          <w:tcPr>
            <w:tcW w:w="258" w:type="pct"/>
            <w:shd w:val="clear" w:color="auto" w:fill="FFFFFF"/>
            <w:vAlign w:val="center"/>
          </w:tcPr>
          <w:p w14:paraId="3E3B08C2"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lastRenderedPageBreak/>
              <w:t>套</w:t>
            </w:r>
          </w:p>
        </w:tc>
        <w:tc>
          <w:tcPr>
            <w:tcW w:w="309" w:type="pct"/>
            <w:shd w:val="clear" w:color="auto" w:fill="FFFFFF"/>
            <w:vAlign w:val="center"/>
          </w:tcPr>
          <w:p w14:paraId="79CBCD1F"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1</w:t>
            </w:r>
          </w:p>
        </w:tc>
        <w:tc>
          <w:tcPr>
            <w:tcW w:w="1031" w:type="pct"/>
            <w:shd w:val="clear" w:color="auto" w:fill="FFFFFF"/>
            <w:vAlign w:val="center"/>
          </w:tcPr>
          <w:p w14:paraId="1A890584" w14:textId="77777777" w:rsidR="00051FEA" w:rsidRPr="0046159C" w:rsidRDefault="00051FEA" w:rsidP="0046159C">
            <w:pPr>
              <w:pStyle w:val="1111"/>
              <w:spacing w:before="120" w:after="120" w:line="276" w:lineRule="auto"/>
              <w:jc w:val="left"/>
              <w:rPr>
                <w:rFonts w:cs="华文中宋" w:hint="default"/>
                <w:color w:val="000000" w:themeColor="text1"/>
              </w:rPr>
            </w:pPr>
            <w:r w:rsidRPr="0046159C">
              <w:t>临床科研数据管理系统支持临床研究人员非常方便的设计课题，并快速构建研究队列，对研究可行性进行验证分析，系统实现对临床事件的定义和观测指标的定义，以及对基于临床事件的可观测指标的定义，实现基于临床事件和观测指标纳排条件</w:t>
            </w:r>
            <w:r w:rsidRPr="0046159C">
              <w:lastRenderedPageBreak/>
              <w:t>的定义，并支持研究组定义及且各组例统计。</w:t>
            </w:r>
          </w:p>
        </w:tc>
      </w:tr>
      <w:tr w:rsidR="00051FEA" w:rsidRPr="0046159C" w14:paraId="15AFE35F" w14:textId="77777777" w:rsidTr="00071CE4">
        <w:trPr>
          <w:trHeight w:val="1032"/>
        </w:trPr>
        <w:tc>
          <w:tcPr>
            <w:tcW w:w="258" w:type="pct"/>
            <w:shd w:val="clear" w:color="auto" w:fill="FFFFFF"/>
            <w:vAlign w:val="center"/>
          </w:tcPr>
          <w:p w14:paraId="03325576"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lastRenderedPageBreak/>
              <w:t>3</w:t>
            </w:r>
          </w:p>
        </w:tc>
        <w:tc>
          <w:tcPr>
            <w:tcW w:w="568" w:type="pct"/>
            <w:gridSpan w:val="3"/>
            <w:shd w:val="clear" w:color="auto" w:fill="FFFFFF"/>
            <w:vAlign w:val="center"/>
          </w:tcPr>
          <w:p w14:paraId="3D054C2F"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科研项目管理系统</w:t>
            </w:r>
          </w:p>
        </w:tc>
        <w:tc>
          <w:tcPr>
            <w:tcW w:w="2576" w:type="pct"/>
            <w:shd w:val="clear" w:color="auto" w:fill="FFFFFF"/>
            <w:vAlign w:val="center"/>
          </w:tcPr>
          <w:p w14:paraId="0F488963"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科研门户: 通知公告、下载中心、门户定义、个人科研门户。</w:t>
            </w:r>
          </w:p>
          <w:p w14:paraId="6CCB4B11"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项目申报评审：申报计划，设定项目申报开始时间、项目结束时间、申报经费等信息。</w:t>
            </w:r>
          </w:p>
          <w:p w14:paraId="4E0BBC8B"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科研课题：录入、导入、审核、查询课题信息，经费使用时间可设置；</w:t>
            </w:r>
          </w:p>
          <w:p w14:paraId="334CF398"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科研任务管理：对科研各阶段发起任务管理。管理部门可以方便地安排任务（交办）。</w:t>
            </w:r>
          </w:p>
          <w:p w14:paraId="2A29D28E"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经费管理：项目的直接经费、间接经费、配套经费以及制订对应的经费明细科目预算等。</w:t>
            </w:r>
          </w:p>
          <w:p w14:paraId="217F5E3D"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科研奖励管理：科研奖励管理内容管理。</w:t>
            </w:r>
          </w:p>
          <w:p w14:paraId="2E4F1D08"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论文管理：论文投稿、论文成果管理。</w:t>
            </w:r>
          </w:p>
          <w:p w14:paraId="12304ADF" w14:textId="77777777" w:rsidR="007855E0"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著作成果管理：包括受理过程管理、统计汇总功能等。</w:t>
            </w:r>
          </w:p>
          <w:p w14:paraId="6BF7590A" w14:textId="41DE8F6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成果获奖管理：包括成果奖励名称、奖励类别奖励级别、奖励等级、评奖单位、发证日期、附件上传等。</w:t>
            </w:r>
          </w:p>
          <w:p w14:paraId="0B1FCCBF"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专利成果管理：包括基本信息、专利作者和依托课题。</w:t>
            </w:r>
          </w:p>
          <w:p w14:paraId="5DFE7574"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学术活动举办管理：提供相关学术活动举办管理。</w:t>
            </w:r>
          </w:p>
          <w:p w14:paraId="05ECDA95"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学术任职：提供学术任职信息的查询、录入，可以接入审核流程。</w:t>
            </w:r>
          </w:p>
        </w:tc>
        <w:tc>
          <w:tcPr>
            <w:tcW w:w="258" w:type="pct"/>
            <w:shd w:val="clear" w:color="auto" w:fill="FFFFFF"/>
            <w:vAlign w:val="center"/>
          </w:tcPr>
          <w:p w14:paraId="6A8A27C5"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套</w:t>
            </w:r>
          </w:p>
        </w:tc>
        <w:tc>
          <w:tcPr>
            <w:tcW w:w="309" w:type="pct"/>
            <w:shd w:val="clear" w:color="auto" w:fill="FFFFFF"/>
            <w:vAlign w:val="center"/>
          </w:tcPr>
          <w:p w14:paraId="51249FC2"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1</w:t>
            </w:r>
          </w:p>
        </w:tc>
        <w:tc>
          <w:tcPr>
            <w:tcW w:w="1031" w:type="pct"/>
            <w:shd w:val="clear" w:color="auto" w:fill="FFFFFF"/>
            <w:vAlign w:val="center"/>
          </w:tcPr>
          <w:p w14:paraId="0511C499" w14:textId="77777777" w:rsidR="00051FEA" w:rsidRPr="0046159C" w:rsidRDefault="00051FEA" w:rsidP="0046159C">
            <w:pPr>
              <w:pStyle w:val="1111"/>
              <w:spacing w:before="120" w:after="120" w:line="276" w:lineRule="auto"/>
              <w:jc w:val="left"/>
              <w:rPr>
                <w:rFonts w:cs="华文中宋" w:hint="default"/>
                <w:color w:val="000000" w:themeColor="text1"/>
              </w:rPr>
            </w:pPr>
            <w:r w:rsidRPr="0046159C">
              <w:t>科研项目管理系统支持科研课题申报、立项、审批、检查、结项、成果提交等线上全流程处理，有效实现科研项目、科研成果、科研经费、科研人员及绩效考核等科研项目一站式智能化管理，提高科研项目管理效率。</w:t>
            </w:r>
          </w:p>
        </w:tc>
      </w:tr>
      <w:tr w:rsidR="00051FEA" w:rsidRPr="0046159C" w14:paraId="50174052" w14:textId="77777777" w:rsidTr="00071CE4">
        <w:trPr>
          <w:trHeight w:val="1032"/>
        </w:trPr>
        <w:tc>
          <w:tcPr>
            <w:tcW w:w="258" w:type="pct"/>
            <w:shd w:val="clear" w:color="auto" w:fill="FFFFFF"/>
            <w:vAlign w:val="center"/>
          </w:tcPr>
          <w:p w14:paraId="17B2796C"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4</w:t>
            </w:r>
          </w:p>
        </w:tc>
        <w:tc>
          <w:tcPr>
            <w:tcW w:w="568" w:type="pct"/>
            <w:gridSpan w:val="3"/>
            <w:shd w:val="clear" w:color="auto" w:fill="FFFFFF"/>
            <w:vAlign w:val="center"/>
          </w:tcPr>
          <w:p w14:paraId="34E8E9C5"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重点学科专病库</w:t>
            </w:r>
          </w:p>
        </w:tc>
        <w:tc>
          <w:tcPr>
            <w:tcW w:w="2576" w:type="pct"/>
            <w:shd w:val="clear" w:color="auto" w:fill="FFFFFF"/>
            <w:vAlign w:val="center"/>
          </w:tcPr>
          <w:p w14:paraId="665CF39F" w14:textId="77777777" w:rsidR="00051FEA" w:rsidRPr="0046159C" w:rsidRDefault="00051FEA" w:rsidP="0046159C">
            <w:pPr>
              <w:spacing w:line="276" w:lineRule="auto"/>
              <w:ind w:firstLineChars="0" w:firstLine="0"/>
              <w:jc w:val="left"/>
              <w:rPr>
                <w:rFonts w:ascii="宋体" w:hAnsi="宋体" w:cs="华文中宋"/>
                <w:bCs/>
                <w:color w:val="000000"/>
                <w:sz w:val="21"/>
                <w:szCs w:val="21"/>
              </w:rPr>
            </w:pPr>
            <w:r w:rsidRPr="0046159C">
              <w:rPr>
                <w:rFonts w:ascii="宋体" w:hAnsi="宋体" w:cs="华文中宋" w:hint="eastAsia"/>
                <w:bCs/>
                <w:color w:val="000000"/>
                <w:sz w:val="21"/>
                <w:szCs w:val="21"/>
              </w:rPr>
              <w:t>数据集成模块：数据集成模块、医疗术语标准规范管理、临床数据治理引擎、专病科研数据中心。</w:t>
            </w:r>
          </w:p>
          <w:p w14:paraId="16FAF86D" w14:textId="77777777" w:rsidR="00051FEA" w:rsidRPr="0046159C" w:rsidRDefault="00051FEA" w:rsidP="0046159C">
            <w:pPr>
              <w:spacing w:line="276" w:lineRule="auto"/>
              <w:ind w:firstLineChars="0" w:firstLine="0"/>
              <w:jc w:val="left"/>
              <w:rPr>
                <w:rFonts w:ascii="宋体" w:hAnsi="宋体" w:cs="华文中宋"/>
                <w:bCs/>
                <w:color w:val="000000"/>
                <w:sz w:val="21"/>
                <w:szCs w:val="21"/>
              </w:rPr>
            </w:pPr>
            <w:r w:rsidRPr="0046159C">
              <w:rPr>
                <w:rFonts w:ascii="宋体" w:hAnsi="宋体" w:cs="华文中宋" w:hint="eastAsia"/>
                <w:bCs/>
                <w:color w:val="000000"/>
                <w:sz w:val="21"/>
                <w:szCs w:val="21"/>
              </w:rPr>
              <w:t>权限安全管理：新建与编辑用户、数据权限、病历匿名化、最小权限配置、访问审计、院外访问设置。</w:t>
            </w:r>
          </w:p>
          <w:p w14:paraId="35192306" w14:textId="77777777" w:rsidR="00051FEA" w:rsidRPr="0046159C" w:rsidRDefault="00051FEA" w:rsidP="0046159C">
            <w:pPr>
              <w:spacing w:line="276" w:lineRule="auto"/>
              <w:ind w:firstLineChars="0" w:firstLine="0"/>
              <w:jc w:val="left"/>
              <w:rPr>
                <w:rFonts w:ascii="宋体" w:hAnsi="宋体" w:cs="华文中宋"/>
                <w:bCs/>
                <w:color w:val="000000"/>
                <w:sz w:val="21"/>
                <w:szCs w:val="21"/>
              </w:rPr>
            </w:pPr>
            <w:r w:rsidRPr="0046159C">
              <w:rPr>
                <w:rFonts w:ascii="宋体" w:hAnsi="宋体" w:cs="华文中宋" w:hint="eastAsia"/>
                <w:bCs/>
                <w:color w:val="000000"/>
                <w:sz w:val="21"/>
                <w:szCs w:val="21"/>
              </w:rPr>
              <w:t>专病数据集: 支持参考专业机构临床数据集、指南及专家共识、临床路径等。</w:t>
            </w:r>
          </w:p>
          <w:p w14:paraId="20616437" w14:textId="77777777" w:rsidR="00051FEA" w:rsidRPr="0046159C" w:rsidRDefault="00051FEA" w:rsidP="0046159C">
            <w:pPr>
              <w:spacing w:line="276" w:lineRule="auto"/>
              <w:ind w:firstLineChars="0" w:firstLine="0"/>
              <w:jc w:val="left"/>
              <w:rPr>
                <w:rFonts w:ascii="宋体" w:hAnsi="宋体" w:cs="华文中宋"/>
                <w:bCs/>
                <w:color w:val="000000"/>
                <w:sz w:val="21"/>
                <w:szCs w:val="21"/>
              </w:rPr>
            </w:pPr>
            <w:r w:rsidRPr="0046159C">
              <w:rPr>
                <w:rFonts w:ascii="宋体" w:hAnsi="宋体" w:cs="华文中宋" w:hint="eastAsia"/>
                <w:bCs/>
                <w:color w:val="000000"/>
                <w:sz w:val="21"/>
                <w:szCs w:val="21"/>
              </w:rPr>
              <w:t>专病库概况: 支持展示专病库患者及病历、关注变量、数据分布等信息概</w:t>
            </w:r>
            <w:r w:rsidRPr="0046159C">
              <w:rPr>
                <w:rFonts w:ascii="宋体" w:hAnsi="宋体" w:cs="华文中宋" w:hint="eastAsia"/>
                <w:bCs/>
                <w:color w:val="000000"/>
                <w:sz w:val="21"/>
                <w:szCs w:val="21"/>
              </w:rPr>
              <w:lastRenderedPageBreak/>
              <w:t>览。</w:t>
            </w:r>
          </w:p>
          <w:p w14:paraId="534E4CF3" w14:textId="77777777" w:rsidR="00051FEA" w:rsidRPr="0046159C" w:rsidRDefault="00051FEA" w:rsidP="0046159C">
            <w:pPr>
              <w:spacing w:line="276" w:lineRule="auto"/>
              <w:ind w:firstLineChars="0" w:firstLine="0"/>
              <w:jc w:val="left"/>
              <w:rPr>
                <w:rFonts w:ascii="宋体" w:hAnsi="宋体" w:cs="华文中宋"/>
                <w:bCs/>
                <w:color w:val="000000"/>
                <w:sz w:val="21"/>
                <w:szCs w:val="21"/>
              </w:rPr>
            </w:pPr>
            <w:r w:rsidRPr="0046159C">
              <w:rPr>
                <w:rFonts w:ascii="宋体" w:hAnsi="宋体" w:cs="华文中宋" w:hint="eastAsia"/>
                <w:bCs/>
                <w:color w:val="000000"/>
                <w:sz w:val="21"/>
                <w:szCs w:val="21"/>
              </w:rPr>
              <w:t>数据库管理：包括数据库设置、角色权限、成员管理。</w:t>
            </w:r>
          </w:p>
          <w:p w14:paraId="7DEADE3D" w14:textId="77777777" w:rsidR="00051FEA" w:rsidRPr="0046159C" w:rsidRDefault="00051FEA" w:rsidP="0046159C">
            <w:pPr>
              <w:spacing w:line="276" w:lineRule="auto"/>
              <w:ind w:firstLineChars="0" w:firstLine="0"/>
              <w:jc w:val="left"/>
              <w:rPr>
                <w:rFonts w:ascii="宋体" w:hAnsi="宋体" w:cs="华文中宋"/>
                <w:bCs/>
                <w:color w:val="000000"/>
                <w:sz w:val="21"/>
                <w:szCs w:val="21"/>
              </w:rPr>
            </w:pPr>
            <w:r w:rsidRPr="0046159C">
              <w:rPr>
                <w:rFonts w:ascii="宋体" w:hAnsi="宋体" w:cs="华文中宋" w:hint="eastAsia"/>
                <w:bCs/>
                <w:color w:val="000000"/>
                <w:sz w:val="21"/>
                <w:szCs w:val="21"/>
              </w:rPr>
              <w:t>数据仓库：数据仓库、数据库搜索、加入课题、导出数据。</w:t>
            </w:r>
          </w:p>
          <w:p w14:paraId="365CD3CE" w14:textId="77777777" w:rsidR="00051FEA" w:rsidRPr="0046159C" w:rsidRDefault="00051FEA" w:rsidP="0046159C">
            <w:pPr>
              <w:spacing w:line="276" w:lineRule="auto"/>
              <w:ind w:firstLineChars="0" w:firstLine="0"/>
              <w:jc w:val="left"/>
              <w:rPr>
                <w:rFonts w:ascii="宋体" w:hAnsi="宋体" w:cs="华文中宋"/>
                <w:bCs/>
                <w:color w:val="000000"/>
                <w:sz w:val="21"/>
                <w:szCs w:val="21"/>
              </w:rPr>
            </w:pPr>
            <w:r w:rsidRPr="0046159C">
              <w:rPr>
                <w:rFonts w:ascii="宋体" w:hAnsi="宋体" w:cs="华文中宋" w:hint="eastAsia"/>
                <w:bCs/>
                <w:color w:val="000000"/>
                <w:sz w:val="21"/>
                <w:szCs w:val="21"/>
              </w:rPr>
              <w:t>患者360视图：</w:t>
            </w:r>
            <w:r w:rsidRPr="0046159C">
              <w:rPr>
                <w:rFonts w:ascii="宋体" w:hAnsi="宋体" w:hint="eastAsia"/>
                <w:color w:val="000000"/>
                <w:sz w:val="21"/>
                <w:szCs w:val="21"/>
                <w:lang w:bidi="ar"/>
              </w:rPr>
              <w:t>支持点击患者编号，进入患者360视图，对患者信息进行全面的视图浏览，以实现全面的关注跟踪。</w:t>
            </w:r>
          </w:p>
        </w:tc>
        <w:tc>
          <w:tcPr>
            <w:tcW w:w="258" w:type="pct"/>
            <w:shd w:val="clear" w:color="auto" w:fill="FFFFFF"/>
            <w:vAlign w:val="center"/>
          </w:tcPr>
          <w:p w14:paraId="2236533D"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lastRenderedPageBreak/>
              <w:t>套</w:t>
            </w:r>
          </w:p>
        </w:tc>
        <w:tc>
          <w:tcPr>
            <w:tcW w:w="309" w:type="pct"/>
            <w:shd w:val="clear" w:color="auto" w:fill="FFFFFF"/>
            <w:vAlign w:val="center"/>
          </w:tcPr>
          <w:p w14:paraId="192416FE"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1</w:t>
            </w:r>
          </w:p>
        </w:tc>
        <w:tc>
          <w:tcPr>
            <w:tcW w:w="1031" w:type="pct"/>
            <w:shd w:val="clear" w:color="auto" w:fill="FFFFFF"/>
            <w:vAlign w:val="center"/>
          </w:tcPr>
          <w:p w14:paraId="1892BADC" w14:textId="77777777" w:rsidR="00051FEA" w:rsidRPr="0046159C" w:rsidRDefault="00051FEA" w:rsidP="0046159C">
            <w:pPr>
              <w:pStyle w:val="1111"/>
              <w:spacing w:before="120" w:after="120" w:line="276" w:lineRule="auto"/>
              <w:jc w:val="left"/>
              <w:rPr>
                <w:rFonts w:cs="华文中宋" w:hint="default"/>
                <w:color w:val="000000" w:themeColor="text1"/>
              </w:rPr>
            </w:pPr>
            <w:r w:rsidRPr="0046159C">
              <w:t>肿瘤专病库系统实现各类癌种的专科数据收集，完成医院五年数据在系统自带专病数据集的自动填充，实现以患者为主索引的数据智能关联汇聚。同时，根据科研数据根据课题研究目的不同，</w:t>
            </w:r>
            <w:r w:rsidRPr="0046159C">
              <w:lastRenderedPageBreak/>
              <w:t>研究方向的迥异，满足各类科研任务的专科化数据需求与科研数据管理。</w:t>
            </w:r>
          </w:p>
        </w:tc>
      </w:tr>
      <w:tr w:rsidR="00051FEA" w:rsidRPr="0046159C" w14:paraId="4151204D" w14:textId="77777777" w:rsidTr="00071CE4">
        <w:trPr>
          <w:trHeight w:val="1032"/>
        </w:trPr>
        <w:tc>
          <w:tcPr>
            <w:tcW w:w="258" w:type="pct"/>
            <w:shd w:val="clear" w:color="auto" w:fill="FFFFFF"/>
            <w:vAlign w:val="center"/>
          </w:tcPr>
          <w:p w14:paraId="270B5EAF"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lastRenderedPageBreak/>
              <w:t>5</w:t>
            </w:r>
          </w:p>
        </w:tc>
        <w:tc>
          <w:tcPr>
            <w:tcW w:w="568" w:type="pct"/>
            <w:gridSpan w:val="3"/>
            <w:shd w:val="clear" w:color="auto" w:fill="FFFFFF"/>
            <w:vAlign w:val="center"/>
          </w:tcPr>
          <w:p w14:paraId="7A3C31B1" w14:textId="40F54CEB"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GCP</w:t>
            </w:r>
            <w:r w:rsidR="00A53349" w:rsidRPr="0046159C">
              <w:rPr>
                <w:rFonts w:cs="华文中宋"/>
                <w:color w:val="000000" w:themeColor="text1"/>
              </w:rPr>
              <w:t>药物临床实验患者</w:t>
            </w:r>
            <w:r w:rsidRPr="0046159C">
              <w:rPr>
                <w:rFonts w:cs="华文中宋"/>
                <w:color w:val="000000" w:themeColor="text1"/>
              </w:rPr>
              <w:t>匹配</w:t>
            </w:r>
            <w:r w:rsidR="00A53349" w:rsidRPr="0046159C">
              <w:rPr>
                <w:rFonts w:cs="华文中宋"/>
                <w:color w:val="000000" w:themeColor="text1"/>
              </w:rPr>
              <w:t>平台</w:t>
            </w:r>
          </w:p>
        </w:tc>
        <w:tc>
          <w:tcPr>
            <w:tcW w:w="2576" w:type="pct"/>
            <w:shd w:val="clear" w:color="auto" w:fill="FFFFFF"/>
            <w:vAlign w:val="center"/>
          </w:tcPr>
          <w:p w14:paraId="724B567F"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临床试验受试者智能匹配系统（平台端）：智能科研检索、科研视图、试验项目患者智能匹配（住院）、院内试验项目匹配情况多维统计。</w:t>
            </w:r>
          </w:p>
          <w:p w14:paraId="4F424870"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临床试验受试者智能匹配系统（医生端）：实时患者筛选、临床医生与</w:t>
            </w:r>
            <w:proofErr w:type="spellStart"/>
            <w:r w:rsidRPr="0046159C">
              <w:rPr>
                <w:rFonts w:ascii="宋体" w:hAnsi="宋体" w:cs="华文中宋" w:hint="eastAsia"/>
                <w:bCs/>
                <w:color w:val="000000"/>
                <w:sz w:val="21"/>
                <w:szCs w:val="21"/>
              </w:rPr>
              <w:t>subl</w:t>
            </w:r>
            <w:proofErr w:type="spellEnd"/>
            <w:r w:rsidRPr="0046159C">
              <w:rPr>
                <w:rFonts w:ascii="宋体" w:hAnsi="宋体" w:cs="华文中宋" w:hint="eastAsia"/>
                <w:bCs/>
                <w:color w:val="000000"/>
                <w:sz w:val="21"/>
                <w:szCs w:val="21"/>
              </w:rPr>
              <w:t>/Pl消息互通闭环。</w:t>
            </w:r>
          </w:p>
          <w:p w14:paraId="3CE1C5BB"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管理后台：系统权限配置、试验项目管理。</w:t>
            </w:r>
          </w:p>
        </w:tc>
        <w:tc>
          <w:tcPr>
            <w:tcW w:w="258" w:type="pct"/>
            <w:shd w:val="clear" w:color="auto" w:fill="FFFFFF"/>
            <w:vAlign w:val="center"/>
          </w:tcPr>
          <w:p w14:paraId="3C6B76FE"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套</w:t>
            </w:r>
          </w:p>
        </w:tc>
        <w:tc>
          <w:tcPr>
            <w:tcW w:w="309" w:type="pct"/>
            <w:shd w:val="clear" w:color="auto" w:fill="FFFFFF"/>
            <w:vAlign w:val="center"/>
          </w:tcPr>
          <w:p w14:paraId="01C0C2DF"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1</w:t>
            </w:r>
          </w:p>
        </w:tc>
        <w:tc>
          <w:tcPr>
            <w:tcW w:w="1031" w:type="pct"/>
            <w:shd w:val="clear" w:color="auto" w:fill="FFFFFF"/>
            <w:vAlign w:val="center"/>
          </w:tcPr>
          <w:p w14:paraId="5B009B42" w14:textId="77777777" w:rsidR="00051FEA" w:rsidRPr="0046159C" w:rsidRDefault="00051FEA" w:rsidP="0046159C">
            <w:pPr>
              <w:pStyle w:val="1111"/>
              <w:spacing w:before="120" w:after="120" w:line="276" w:lineRule="auto"/>
              <w:jc w:val="left"/>
              <w:rPr>
                <w:rFonts w:cs="华文中宋" w:hint="default"/>
                <w:color w:val="000000" w:themeColor="text1"/>
              </w:rPr>
            </w:pPr>
            <w:r w:rsidRPr="0046159C">
              <w:t>GCP智能匹配系统，遵循国内外GCP相关标准规范，采用流程化、任务化的管理模式，赋能前瞻性研究，临床医生可进行在系统推荐基础上进一步进行手动推荐，有效提升临床试验效能，并且保证临床试验数据的质量。</w:t>
            </w:r>
          </w:p>
        </w:tc>
      </w:tr>
      <w:tr w:rsidR="00051FEA" w:rsidRPr="0046159C" w14:paraId="6AA2EEC4" w14:textId="77777777" w:rsidTr="00071CE4">
        <w:trPr>
          <w:trHeight w:val="1032"/>
        </w:trPr>
        <w:tc>
          <w:tcPr>
            <w:tcW w:w="258" w:type="pct"/>
            <w:shd w:val="clear" w:color="auto" w:fill="FFFFFF"/>
            <w:vAlign w:val="center"/>
          </w:tcPr>
          <w:p w14:paraId="6050F4F9"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6</w:t>
            </w:r>
          </w:p>
        </w:tc>
        <w:tc>
          <w:tcPr>
            <w:tcW w:w="568" w:type="pct"/>
            <w:gridSpan w:val="3"/>
            <w:shd w:val="clear" w:color="auto" w:fill="FFFFFF"/>
            <w:vAlign w:val="center"/>
          </w:tcPr>
          <w:p w14:paraId="1CD2EDD8"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GCP管理系统</w:t>
            </w:r>
          </w:p>
        </w:tc>
        <w:tc>
          <w:tcPr>
            <w:tcW w:w="2576" w:type="pct"/>
            <w:shd w:val="clear" w:color="auto" w:fill="FFFFFF"/>
            <w:vAlign w:val="center"/>
          </w:tcPr>
          <w:p w14:paraId="62FB34D5"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立项伦理功能模块：门户网站、项目阶段、试验项目管理、会议管理、消息通知、文档管理、查询统计、用户管理、系统设置。</w:t>
            </w:r>
          </w:p>
          <w:p w14:paraId="5A26C683"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一体化平台功能模块：用户管理、项目概览、药房管理、D</w:t>
            </w:r>
            <w:r w:rsidRPr="0046159C">
              <w:rPr>
                <w:rFonts w:ascii="宋体" w:hAnsi="宋体" w:cs="华文中宋"/>
                <w:bCs/>
                <w:color w:val="000000"/>
                <w:sz w:val="21"/>
                <w:szCs w:val="21"/>
              </w:rPr>
              <w:t>TP</w:t>
            </w:r>
            <w:r w:rsidRPr="0046159C">
              <w:rPr>
                <w:rFonts w:ascii="宋体" w:hAnsi="宋体" w:cs="华文中宋" w:hint="eastAsia"/>
                <w:bCs/>
                <w:color w:val="000000"/>
                <w:sz w:val="21"/>
                <w:szCs w:val="21"/>
              </w:rPr>
              <w:t>、质控信息、项目统计、财务、G</w:t>
            </w:r>
            <w:r w:rsidRPr="0046159C">
              <w:rPr>
                <w:rFonts w:ascii="宋体" w:hAnsi="宋体" w:cs="华文中宋"/>
                <w:bCs/>
                <w:color w:val="000000"/>
                <w:sz w:val="21"/>
                <w:szCs w:val="21"/>
              </w:rPr>
              <w:t>CP</w:t>
            </w:r>
            <w:r w:rsidRPr="0046159C">
              <w:rPr>
                <w:rFonts w:ascii="宋体" w:hAnsi="宋体" w:cs="华文中宋" w:hint="eastAsia"/>
                <w:bCs/>
                <w:color w:val="000000"/>
                <w:sz w:val="21"/>
                <w:szCs w:val="21"/>
              </w:rPr>
              <w:t>中心工作日历、C</w:t>
            </w:r>
            <w:r w:rsidRPr="0046159C">
              <w:rPr>
                <w:rFonts w:ascii="宋体" w:hAnsi="宋体" w:cs="华文中宋"/>
                <w:bCs/>
                <w:color w:val="000000"/>
                <w:sz w:val="21"/>
                <w:szCs w:val="21"/>
              </w:rPr>
              <w:t>RC</w:t>
            </w:r>
            <w:r w:rsidRPr="0046159C">
              <w:rPr>
                <w:rFonts w:ascii="宋体" w:hAnsi="宋体" w:cs="华文中宋" w:hint="eastAsia"/>
                <w:bCs/>
                <w:color w:val="000000"/>
                <w:sz w:val="21"/>
                <w:szCs w:val="21"/>
              </w:rPr>
              <w:t>管理、档案存放信息、随访管理。</w:t>
            </w:r>
          </w:p>
        </w:tc>
        <w:tc>
          <w:tcPr>
            <w:tcW w:w="258" w:type="pct"/>
            <w:shd w:val="clear" w:color="auto" w:fill="FFFFFF"/>
            <w:vAlign w:val="center"/>
          </w:tcPr>
          <w:p w14:paraId="1C9A8874"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套</w:t>
            </w:r>
          </w:p>
        </w:tc>
        <w:tc>
          <w:tcPr>
            <w:tcW w:w="309" w:type="pct"/>
            <w:shd w:val="clear" w:color="auto" w:fill="FFFFFF"/>
            <w:vAlign w:val="center"/>
          </w:tcPr>
          <w:p w14:paraId="6F717D17"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1</w:t>
            </w:r>
          </w:p>
        </w:tc>
        <w:tc>
          <w:tcPr>
            <w:tcW w:w="1031" w:type="pct"/>
            <w:shd w:val="clear" w:color="auto" w:fill="FFFFFF"/>
            <w:vAlign w:val="center"/>
          </w:tcPr>
          <w:p w14:paraId="6FD8C8F9" w14:textId="77777777" w:rsidR="00051FEA" w:rsidRPr="0046159C" w:rsidRDefault="00051FEA" w:rsidP="0046159C">
            <w:pPr>
              <w:pStyle w:val="1111"/>
              <w:spacing w:before="120" w:after="120" w:line="276" w:lineRule="auto"/>
              <w:jc w:val="left"/>
              <w:rPr>
                <w:rFonts w:cs="华文中宋" w:hint="default"/>
                <w:color w:val="000000" w:themeColor="text1"/>
              </w:rPr>
            </w:pPr>
            <w:r w:rsidRPr="0046159C">
              <w:t>GCP管理系统，实现院内临床试验项目的管理，包括项目立项、实施等关键环节管理全流程信息化管控，实现临床试验药品的全流程跟踪管理，实现对院内指标的统计展现，对项目、质控等问题的统计与展示。</w:t>
            </w:r>
          </w:p>
        </w:tc>
      </w:tr>
      <w:tr w:rsidR="00051FEA" w:rsidRPr="0046159C" w14:paraId="6D608E3D" w14:textId="77777777" w:rsidTr="00071CE4">
        <w:trPr>
          <w:trHeight w:val="1032"/>
        </w:trPr>
        <w:tc>
          <w:tcPr>
            <w:tcW w:w="258" w:type="pct"/>
            <w:shd w:val="clear" w:color="auto" w:fill="FFFFFF"/>
            <w:vAlign w:val="center"/>
          </w:tcPr>
          <w:p w14:paraId="07AECE37"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7</w:t>
            </w:r>
          </w:p>
        </w:tc>
        <w:tc>
          <w:tcPr>
            <w:tcW w:w="568" w:type="pct"/>
            <w:gridSpan w:val="3"/>
            <w:shd w:val="clear" w:color="auto" w:fill="FFFFFF"/>
            <w:vAlign w:val="center"/>
          </w:tcPr>
          <w:p w14:paraId="5829D4DE" w14:textId="4A4C82F3"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肿瘤患者院外随访</w:t>
            </w:r>
            <w:r w:rsidR="00C13DE3" w:rsidRPr="0046159C">
              <w:rPr>
                <w:rFonts w:cs="华文中宋"/>
                <w:color w:val="000000" w:themeColor="text1"/>
              </w:rPr>
              <w:t>平台</w:t>
            </w:r>
          </w:p>
        </w:tc>
        <w:tc>
          <w:tcPr>
            <w:tcW w:w="2576" w:type="pct"/>
            <w:shd w:val="clear" w:color="auto" w:fill="FFFFFF"/>
            <w:vAlign w:val="center"/>
          </w:tcPr>
          <w:p w14:paraId="57D82E06"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随访管理端：首页、工作台、患者留言、随访中心、患者管理、知识库、模板管理、系统管理。</w:t>
            </w:r>
          </w:p>
          <w:p w14:paraId="1B6A932B"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医生端：账号注册、首页、联系医生、我的档案。</w:t>
            </w:r>
          </w:p>
          <w:p w14:paraId="629C9D2E"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患者端：账号注册、首页、患者管理、咨询、个人信息。</w:t>
            </w:r>
          </w:p>
        </w:tc>
        <w:tc>
          <w:tcPr>
            <w:tcW w:w="258" w:type="pct"/>
            <w:shd w:val="clear" w:color="auto" w:fill="FFFFFF"/>
            <w:vAlign w:val="center"/>
          </w:tcPr>
          <w:p w14:paraId="2D46CF45"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套</w:t>
            </w:r>
          </w:p>
        </w:tc>
        <w:tc>
          <w:tcPr>
            <w:tcW w:w="309" w:type="pct"/>
            <w:shd w:val="clear" w:color="auto" w:fill="FFFFFF"/>
            <w:vAlign w:val="center"/>
          </w:tcPr>
          <w:p w14:paraId="108A5094"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1</w:t>
            </w:r>
          </w:p>
        </w:tc>
        <w:tc>
          <w:tcPr>
            <w:tcW w:w="1031" w:type="pct"/>
            <w:shd w:val="clear" w:color="auto" w:fill="FFFFFF"/>
            <w:vAlign w:val="center"/>
          </w:tcPr>
          <w:p w14:paraId="2541EE52" w14:textId="77777777" w:rsidR="00051FEA" w:rsidRPr="0046159C" w:rsidRDefault="00051FEA" w:rsidP="0046159C">
            <w:pPr>
              <w:pStyle w:val="1111"/>
              <w:spacing w:before="120" w:after="120" w:line="276" w:lineRule="auto"/>
              <w:jc w:val="left"/>
              <w:rPr>
                <w:rFonts w:cs="华文中宋" w:hint="default"/>
                <w:color w:val="000000" w:themeColor="text1"/>
              </w:rPr>
            </w:pPr>
            <w:r w:rsidRPr="0046159C">
              <w:t>肿瘤患者院外随访平台</w:t>
            </w:r>
            <w:r w:rsidRPr="0046159C">
              <w:rPr>
                <w:rFonts w:cs="华文楷体"/>
              </w:rPr>
              <w:t>在满足医院智慧服务、智慧管理应用评估标准及国家医疗机构信息化建设规范的基础上，实现专病、特殊人群等</w:t>
            </w:r>
            <w:r w:rsidRPr="0046159C">
              <w:rPr>
                <w:rFonts w:cs="华文楷体"/>
              </w:rPr>
              <w:lastRenderedPageBreak/>
              <w:t>的随访管理。同时利用随访系统，协助医院进行满意度评价、医德医风检查、行风建设等工作，助力医院管理水平提升。</w:t>
            </w:r>
          </w:p>
        </w:tc>
      </w:tr>
      <w:tr w:rsidR="00051FEA" w:rsidRPr="0046159C" w14:paraId="206549DF" w14:textId="77777777" w:rsidTr="00071CE4">
        <w:trPr>
          <w:trHeight w:val="1032"/>
        </w:trPr>
        <w:tc>
          <w:tcPr>
            <w:tcW w:w="258" w:type="pct"/>
            <w:shd w:val="clear" w:color="auto" w:fill="FFFFFF"/>
            <w:vAlign w:val="center"/>
          </w:tcPr>
          <w:p w14:paraId="2C3D9AD2"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lastRenderedPageBreak/>
              <w:t>8</w:t>
            </w:r>
          </w:p>
        </w:tc>
        <w:tc>
          <w:tcPr>
            <w:tcW w:w="568" w:type="pct"/>
            <w:gridSpan w:val="3"/>
            <w:shd w:val="clear" w:color="auto" w:fill="FFFFFF"/>
            <w:vAlign w:val="center"/>
          </w:tcPr>
          <w:p w14:paraId="52692A0D"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bCs/>
                <w:color w:val="000000"/>
                <w:sz w:val="21"/>
                <w:szCs w:val="21"/>
              </w:rPr>
              <w:t>多中心智慧医院协同SaaS应用系统</w:t>
            </w:r>
          </w:p>
        </w:tc>
        <w:tc>
          <w:tcPr>
            <w:tcW w:w="2576" w:type="pct"/>
            <w:shd w:val="clear" w:color="auto" w:fill="FFFFFF"/>
            <w:vAlign w:val="center"/>
          </w:tcPr>
          <w:p w14:paraId="277F24AB"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多学科MDT系统: 会诊申请、会诊预约安排、会诊签到、会诊意见、会诊随访、会诊中心、MDT病历中心、MDT数据库、MDT诊疗时间轴、会诊质控、统计分析、消息管理、资源管理。</w:t>
            </w:r>
          </w:p>
          <w:p w14:paraId="53AE75D5"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双向转诊系统：转诊申请、管理员审核/备案、科主任审核/备案、接收转诊、卫生局备案、转诊综合查询、病历资料共享和调阅、医保接口、机构参数设置、转诊统计分析。</w:t>
            </w:r>
          </w:p>
        </w:tc>
        <w:tc>
          <w:tcPr>
            <w:tcW w:w="258" w:type="pct"/>
            <w:shd w:val="clear" w:color="auto" w:fill="FFFFFF"/>
            <w:vAlign w:val="center"/>
          </w:tcPr>
          <w:p w14:paraId="66EB51AE"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套</w:t>
            </w:r>
          </w:p>
        </w:tc>
        <w:tc>
          <w:tcPr>
            <w:tcW w:w="309" w:type="pct"/>
            <w:shd w:val="clear" w:color="auto" w:fill="FFFFFF"/>
            <w:vAlign w:val="center"/>
          </w:tcPr>
          <w:p w14:paraId="6CA9703A"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1</w:t>
            </w:r>
          </w:p>
        </w:tc>
        <w:tc>
          <w:tcPr>
            <w:tcW w:w="1031" w:type="pct"/>
            <w:shd w:val="clear" w:color="auto" w:fill="FFFFFF"/>
            <w:vAlign w:val="center"/>
          </w:tcPr>
          <w:p w14:paraId="3B43501D" w14:textId="77777777" w:rsidR="00051FEA" w:rsidRPr="0046159C" w:rsidRDefault="00051FEA" w:rsidP="0046159C">
            <w:pPr>
              <w:pStyle w:val="1111"/>
              <w:spacing w:before="120" w:after="120" w:line="276" w:lineRule="auto"/>
              <w:jc w:val="left"/>
              <w:rPr>
                <w:rFonts w:cs="华文中宋" w:hint="default"/>
                <w:color w:val="000000" w:themeColor="text1"/>
              </w:rPr>
            </w:pPr>
            <w:r w:rsidRPr="0046159C">
              <w:t>建立以NCC为中心的肿瘤多学科MDT诊疗协同平台，以SaaS服务模式为核心，构建按多中心间双向转诊、统一排班管理、统一预约管理，以患者为中心，推进“线上+线下”诊疗模式互通，提高肿瘤诊疗水平的整体提升。</w:t>
            </w:r>
          </w:p>
        </w:tc>
      </w:tr>
      <w:tr w:rsidR="00051FEA" w:rsidRPr="0046159C" w14:paraId="59394D1E" w14:textId="77777777" w:rsidTr="00071CE4">
        <w:trPr>
          <w:trHeight w:val="1032"/>
        </w:trPr>
        <w:tc>
          <w:tcPr>
            <w:tcW w:w="258" w:type="pct"/>
            <w:vMerge w:val="restart"/>
            <w:shd w:val="clear" w:color="auto" w:fill="FFFFFF"/>
            <w:vAlign w:val="center"/>
          </w:tcPr>
          <w:p w14:paraId="68CFA19D"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9</w:t>
            </w:r>
          </w:p>
        </w:tc>
        <w:tc>
          <w:tcPr>
            <w:tcW w:w="233" w:type="pct"/>
            <w:vMerge w:val="restart"/>
            <w:shd w:val="clear" w:color="auto" w:fill="FFFFFF"/>
            <w:vAlign w:val="center"/>
          </w:tcPr>
          <w:p w14:paraId="0077E752"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互联网医院</w:t>
            </w:r>
          </w:p>
        </w:tc>
        <w:tc>
          <w:tcPr>
            <w:tcW w:w="335" w:type="pct"/>
            <w:gridSpan w:val="2"/>
            <w:shd w:val="clear" w:color="auto" w:fill="FFFFFF"/>
            <w:vAlign w:val="center"/>
          </w:tcPr>
          <w:p w14:paraId="12F1DBC1"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患者服务系统</w:t>
            </w:r>
          </w:p>
        </w:tc>
        <w:tc>
          <w:tcPr>
            <w:tcW w:w="2576" w:type="pct"/>
            <w:shd w:val="clear" w:color="auto" w:fill="FFFFFF"/>
            <w:vAlign w:val="center"/>
          </w:tcPr>
          <w:p w14:paraId="63883FF9" w14:textId="77777777" w:rsidR="00051FEA" w:rsidRPr="0046159C" w:rsidRDefault="00051FEA" w:rsidP="0046159C">
            <w:pPr>
              <w:spacing w:line="276" w:lineRule="auto"/>
              <w:ind w:firstLineChars="0" w:firstLine="0"/>
              <w:rPr>
                <w:rFonts w:ascii="宋体" w:hAnsi="宋体" w:cs="华文中宋"/>
                <w:bCs/>
                <w:color w:val="000000" w:themeColor="text1"/>
                <w:sz w:val="21"/>
                <w:szCs w:val="21"/>
              </w:rPr>
            </w:pPr>
            <w:r w:rsidRPr="0046159C">
              <w:rPr>
                <w:rFonts w:ascii="宋体" w:hAnsi="宋体" w:cs="华文中宋"/>
                <w:bCs/>
                <w:color w:val="000000" w:themeColor="text1"/>
                <w:sz w:val="21"/>
                <w:szCs w:val="21"/>
              </w:rPr>
              <w:t>1</w:t>
            </w:r>
            <w:r w:rsidRPr="0046159C">
              <w:rPr>
                <w:rFonts w:ascii="宋体" w:hAnsi="宋体" w:cs="华文中宋" w:hint="eastAsia"/>
                <w:bCs/>
                <w:color w:val="000000" w:themeColor="text1"/>
                <w:sz w:val="21"/>
                <w:szCs w:val="21"/>
              </w:rPr>
              <w:t>、预约挂号：复诊患者登录后，选择视频问诊，点击要预约的科室医生和就诊时间，同时完成病情描述、检验检查报告拍照图片上传以及相关既往病史等预诊问卷；支付挂号费用完成预约。</w:t>
            </w:r>
          </w:p>
          <w:p w14:paraId="7D0B1606" w14:textId="77777777" w:rsidR="00051FEA" w:rsidRPr="0046159C" w:rsidRDefault="00051FEA" w:rsidP="0046159C">
            <w:pPr>
              <w:spacing w:line="276" w:lineRule="auto"/>
              <w:ind w:firstLineChars="0" w:firstLine="0"/>
              <w:rPr>
                <w:rFonts w:ascii="宋体" w:hAnsi="宋体" w:cs="华文中宋"/>
                <w:bCs/>
                <w:color w:val="000000" w:themeColor="text1"/>
                <w:sz w:val="21"/>
                <w:szCs w:val="21"/>
              </w:rPr>
            </w:pPr>
            <w:r w:rsidRPr="0046159C">
              <w:rPr>
                <w:rFonts w:ascii="宋体" w:hAnsi="宋体" w:cs="华文中宋"/>
                <w:bCs/>
                <w:color w:val="000000" w:themeColor="text1"/>
                <w:sz w:val="21"/>
                <w:szCs w:val="21"/>
              </w:rPr>
              <w:t>2</w:t>
            </w:r>
            <w:r w:rsidRPr="0046159C">
              <w:rPr>
                <w:rFonts w:ascii="宋体" w:hAnsi="宋体" w:cs="华文中宋" w:hint="eastAsia"/>
                <w:bCs/>
                <w:color w:val="000000" w:themeColor="text1"/>
                <w:sz w:val="21"/>
                <w:szCs w:val="21"/>
              </w:rPr>
              <w:t>、病情描述：病情描述、检验检查报告拍照图片上传以及相关既往病史等，支持文字、图片等形式。</w:t>
            </w:r>
          </w:p>
          <w:p w14:paraId="2D58CF2E" w14:textId="77777777" w:rsidR="00051FEA" w:rsidRPr="0046159C" w:rsidRDefault="00051FEA" w:rsidP="0046159C">
            <w:pPr>
              <w:spacing w:line="276" w:lineRule="auto"/>
              <w:ind w:firstLineChars="0" w:firstLine="0"/>
              <w:rPr>
                <w:rFonts w:ascii="宋体" w:hAnsi="宋体" w:cs="华文中宋"/>
                <w:bCs/>
                <w:color w:val="000000" w:themeColor="text1"/>
                <w:sz w:val="21"/>
                <w:szCs w:val="21"/>
              </w:rPr>
            </w:pPr>
            <w:r w:rsidRPr="0046159C">
              <w:rPr>
                <w:rFonts w:ascii="宋体" w:hAnsi="宋体" w:cs="华文中宋"/>
                <w:bCs/>
                <w:color w:val="000000" w:themeColor="text1"/>
                <w:sz w:val="21"/>
                <w:szCs w:val="21"/>
              </w:rPr>
              <w:t>3</w:t>
            </w:r>
            <w:r w:rsidRPr="0046159C">
              <w:rPr>
                <w:rFonts w:ascii="宋体" w:hAnsi="宋体" w:cs="华文中宋" w:hint="eastAsia"/>
                <w:bCs/>
                <w:color w:val="000000" w:themeColor="text1"/>
                <w:sz w:val="21"/>
                <w:szCs w:val="21"/>
              </w:rPr>
              <w:t>、复诊判断：基于院内规则判断患者是否满足复诊条件。</w:t>
            </w:r>
          </w:p>
          <w:p w14:paraId="4310D9DF" w14:textId="77777777" w:rsidR="00051FEA" w:rsidRPr="0046159C" w:rsidRDefault="00051FEA" w:rsidP="0046159C">
            <w:pPr>
              <w:spacing w:line="276" w:lineRule="auto"/>
              <w:ind w:firstLineChars="0" w:firstLine="0"/>
              <w:rPr>
                <w:rFonts w:ascii="宋体" w:hAnsi="宋体" w:cs="华文中宋"/>
                <w:bCs/>
                <w:color w:val="000000" w:themeColor="text1"/>
                <w:sz w:val="21"/>
                <w:szCs w:val="21"/>
              </w:rPr>
            </w:pPr>
            <w:r w:rsidRPr="0046159C">
              <w:rPr>
                <w:rFonts w:ascii="宋体" w:hAnsi="宋体" w:cs="华文中宋"/>
                <w:bCs/>
                <w:color w:val="000000" w:themeColor="text1"/>
                <w:sz w:val="21"/>
                <w:szCs w:val="21"/>
              </w:rPr>
              <w:t>4</w:t>
            </w:r>
            <w:r w:rsidRPr="0046159C">
              <w:rPr>
                <w:rFonts w:ascii="宋体" w:hAnsi="宋体" w:cs="华文中宋" w:hint="eastAsia"/>
                <w:bCs/>
                <w:color w:val="000000" w:themeColor="text1"/>
                <w:sz w:val="21"/>
                <w:szCs w:val="21"/>
              </w:rPr>
              <w:t>、音视频咨询问诊：患者提交病情描述，对接即时通信平台，患者以聊天形式和医生一对一，点对点进行对话，支持发送文字，图片，支持医生发起视频、电话等沟通方式。</w:t>
            </w:r>
          </w:p>
          <w:p w14:paraId="788328C2" w14:textId="77777777" w:rsidR="00051FEA" w:rsidRPr="0046159C" w:rsidRDefault="00051FEA" w:rsidP="0046159C">
            <w:pPr>
              <w:spacing w:line="276" w:lineRule="auto"/>
              <w:ind w:firstLineChars="0" w:firstLine="0"/>
              <w:rPr>
                <w:rFonts w:ascii="宋体" w:hAnsi="宋体" w:cs="华文中宋"/>
                <w:bCs/>
                <w:color w:val="000000" w:themeColor="text1"/>
                <w:sz w:val="21"/>
                <w:szCs w:val="21"/>
              </w:rPr>
            </w:pPr>
            <w:r w:rsidRPr="0046159C">
              <w:rPr>
                <w:rFonts w:ascii="宋体" w:hAnsi="宋体" w:cs="华文中宋" w:hint="eastAsia"/>
                <w:bCs/>
                <w:color w:val="000000" w:themeColor="text1"/>
                <w:sz w:val="21"/>
                <w:szCs w:val="21"/>
              </w:rPr>
              <w:t>5、医保统筹判断：判断患者是否为医保慢病统筹患者。</w:t>
            </w:r>
          </w:p>
          <w:p w14:paraId="5ABF9821" w14:textId="77777777" w:rsidR="00051FEA" w:rsidRPr="0046159C" w:rsidRDefault="00051FEA" w:rsidP="0046159C">
            <w:pPr>
              <w:spacing w:line="276" w:lineRule="auto"/>
              <w:ind w:firstLineChars="0" w:firstLine="0"/>
              <w:rPr>
                <w:rFonts w:ascii="宋体" w:hAnsi="宋体" w:cs="华文中宋"/>
                <w:bCs/>
                <w:color w:val="000000" w:themeColor="text1"/>
                <w:sz w:val="21"/>
                <w:szCs w:val="21"/>
              </w:rPr>
            </w:pPr>
            <w:r w:rsidRPr="0046159C">
              <w:rPr>
                <w:rFonts w:ascii="宋体" w:hAnsi="宋体" w:cs="华文中宋" w:hint="eastAsia"/>
                <w:bCs/>
                <w:color w:val="000000" w:themeColor="text1"/>
                <w:sz w:val="21"/>
                <w:szCs w:val="21"/>
              </w:rPr>
              <w:t>6、一键续方：针对慢病患者的已有历史处方不调方的患者可一键申请续方。</w:t>
            </w:r>
          </w:p>
          <w:p w14:paraId="033C1B5C" w14:textId="77777777" w:rsidR="00051FEA" w:rsidRPr="0046159C" w:rsidRDefault="00051FEA" w:rsidP="0046159C">
            <w:pPr>
              <w:spacing w:line="276" w:lineRule="auto"/>
              <w:ind w:firstLineChars="0" w:firstLine="0"/>
              <w:rPr>
                <w:rFonts w:ascii="宋体" w:hAnsi="宋体" w:cs="华文中宋"/>
                <w:bCs/>
                <w:color w:val="000000" w:themeColor="text1"/>
                <w:sz w:val="21"/>
                <w:szCs w:val="21"/>
              </w:rPr>
            </w:pPr>
            <w:r w:rsidRPr="0046159C">
              <w:rPr>
                <w:rFonts w:ascii="宋体" w:hAnsi="宋体" w:cs="华文中宋" w:hint="eastAsia"/>
                <w:bCs/>
                <w:color w:val="000000" w:themeColor="text1"/>
                <w:sz w:val="21"/>
                <w:szCs w:val="21"/>
              </w:rPr>
              <w:t>7、医保移动支付：支持对接省医保、市医保，患者可进行医保移动支付。</w:t>
            </w:r>
          </w:p>
          <w:p w14:paraId="33F24515" w14:textId="77777777" w:rsidR="00051FEA" w:rsidRPr="0046159C" w:rsidRDefault="00051FEA" w:rsidP="0046159C">
            <w:pPr>
              <w:spacing w:line="276" w:lineRule="auto"/>
              <w:ind w:firstLineChars="0" w:firstLine="0"/>
              <w:rPr>
                <w:rFonts w:ascii="宋体" w:hAnsi="宋体" w:cs="华文中宋"/>
                <w:bCs/>
                <w:color w:val="000000" w:themeColor="text1"/>
                <w:sz w:val="21"/>
                <w:szCs w:val="21"/>
              </w:rPr>
            </w:pPr>
            <w:r w:rsidRPr="0046159C">
              <w:rPr>
                <w:rFonts w:ascii="宋体" w:hAnsi="宋体" w:cs="华文中宋" w:hint="eastAsia"/>
                <w:bCs/>
                <w:color w:val="000000" w:themeColor="text1"/>
                <w:sz w:val="21"/>
                <w:szCs w:val="21"/>
              </w:rPr>
              <w:t>8、消息通知：包括挂号、就诊、视频、医生回复、退款等消息通知提醒。</w:t>
            </w:r>
          </w:p>
          <w:p w14:paraId="7050F3FF" w14:textId="77777777" w:rsidR="00051FEA" w:rsidRPr="0046159C" w:rsidRDefault="00051FEA" w:rsidP="0046159C">
            <w:pPr>
              <w:spacing w:line="276" w:lineRule="auto"/>
              <w:ind w:firstLineChars="0" w:firstLine="0"/>
              <w:rPr>
                <w:rFonts w:ascii="宋体" w:hAnsi="宋体" w:cs="华文中宋"/>
                <w:bCs/>
                <w:color w:val="000000" w:themeColor="text1"/>
                <w:sz w:val="21"/>
                <w:szCs w:val="21"/>
              </w:rPr>
            </w:pPr>
            <w:r w:rsidRPr="0046159C">
              <w:rPr>
                <w:rFonts w:ascii="宋体" w:hAnsi="宋体" w:cs="华文中宋" w:hint="eastAsia"/>
                <w:bCs/>
                <w:color w:val="000000" w:themeColor="text1"/>
                <w:sz w:val="21"/>
                <w:szCs w:val="21"/>
              </w:rPr>
              <w:lastRenderedPageBreak/>
              <w:t>9、查看检查报告及影像：患者可对已完成的检查查看检查报告及数字影像。</w:t>
            </w:r>
          </w:p>
          <w:p w14:paraId="6CAD6569" w14:textId="77777777" w:rsidR="00051FEA" w:rsidRPr="0046159C" w:rsidRDefault="00051FEA" w:rsidP="0046159C">
            <w:pPr>
              <w:spacing w:line="276" w:lineRule="auto"/>
              <w:ind w:firstLineChars="0" w:firstLine="0"/>
              <w:rPr>
                <w:rFonts w:ascii="宋体" w:hAnsi="宋体"/>
                <w:color w:val="000000"/>
                <w:sz w:val="21"/>
                <w:szCs w:val="21"/>
                <w:lang w:bidi="ar"/>
              </w:rPr>
            </w:pPr>
            <w:r w:rsidRPr="0046159C">
              <w:rPr>
                <w:rFonts w:ascii="宋体" w:hAnsi="宋体" w:cs="华文中宋"/>
                <w:bCs/>
                <w:color w:val="000000" w:themeColor="text1"/>
                <w:sz w:val="21"/>
                <w:szCs w:val="21"/>
              </w:rPr>
              <w:t>10</w:t>
            </w:r>
            <w:r w:rsidRPr="0046159C">
              <w:rPr>
                <w:rFonts w:ascii="宋体" w:hAnsi="宋体" w:cs="华文中宋" w:hint="eastAsia"/>
                <w:bCs/>
                <w:color w:val="000000" w:themeColor="text1"/>
                <w:sz w:val="21"/>
                <w:szCs w:val="21"/>
              </w:rPr>
              <w:t>、门户建设：建设互联网医院公众号和微信小程序，通过门户为患者提供互联网医院医疗服务。</w:t>
            </w:r>
          </w:p>
        </w:tc>
        <w:tc>
          <w:tcPr>
            <w:tcW w:w="258" w:type="pct"/>
            <w:shd w:val="clear" w:color="auto" w:fill="FFFFFF"/>
            <w:vAlign w:val="center"/>
          </w:tcPr>
          <w:p w14:paraId="53185D03"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lastRenderedPageBreak/>
              <w:t>套</w:t>
            </w:r>
          </w:p>
        </w:tc>
        <w:tc>
          <w:tcPr>
            <w:tcW w:w="309" w:type="pct"/>
            <w:shd w:val="clear" w:color="auto" w:fill="FFFFFF"/>
            <w:vAlign w:val="center"/>
          </w:tcPr>
          <w:p w14:paraId="68B51D45"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1</w:t>
            </w:r>
          </w:p>
        </w:tc>
        <w:tc>
          <w:tcPr>
            <w:tcW w:w="1031" w:type="pct"/>
            <w:vMerge w:val="restart"/>
            <w:shd w:val="clear" w:color="auto" w:fill="FFFFFF"/>
            <w:vAlign w:val="center"/>
          </w:tcPr>
          <w:p w14:paraId="0730D076" w14:textId="77777777" w:rsidR="00051FEA" w:rsidRPr="0046159C" w:rsidRDefault="00051FEA" w:rsidP="0046159C">
            <w:pPr>
              <w:spacing w:line="276" w:lineRule="auto"/>
              <w:ind w:firstLine="420"/>
              <w:rPr>
                <w:rFonts w:ascii="宋体" w:hAnsi="宋体" w:cs="华文中宋"/>
                <w:bCs/>
                <w:color w:val="000000" w:themeColor="text1"/>
                <w:sz w:val="21"/>
                <w:szCs w:val="21"/>
              </w:rPr>
            </w:pPr>
            <w:r w:rsidRPr="0046159C">
              <w:rPr>
                <w:rFonts w:ascii="宋体" w:hAnsi="宋体" w:cs="华文中宋" w:hint="eastAsia"/>
                <w:bCs/>
                <w:color w:val="000000" w:themeColor="text1"/>
                <w:sz w:val="21"/>
                <w:szCs w:val="21"/>
              </w:rPr>
              <w:t>建设互联网医院，可以</w:t>
            </w:r>
            <w:r w:rsidRPr="0046159C">
              <w:rPr>
                <w:rFonts w:ascii="宋体" w:hAnsi="宋体" w:cs="华文中宋"/>
                <w:bCs/>
                <w:color w:val="000000" w:themeColor="text1"/>
                <w:sz w:val="21"/>
                <w:szCs w:val="21"/>
              </w:rPr>
              <w:t>拓展</w:t>
            </w:r>
            <w:r w:rsidRPr="0046159C">
              <w:rPr>
                <w:rFonts w:ascii="宋体" w:hAnsi="宋体" w:cs="华文中宋" w:hint="eastAsia"/>
                <w:bCs/>
                <w:color w:val="000000" w:themeColor="text1"/>
                <w:sz w:val="21"/>
                <w:szCs w:val="21"/>
              </w:rPr>
              <w:t>医疗机构</w:t>
            </w:r>
            <w:r w:rsidRPr="0046159C">
              <w:rPr>
                <w:rFonts w:ascii="宋体" w:hAnsi="宋体" w:cs="华文中宋"/>
                <w:bCs/>
                <w:color w:val="000000" w:themeColor="text1"/>
                <w:sz w:val="21"/>
                <w:szCs w:val="21"/>
              </w:rPr>
              <w:t>服</w:t>
            </w:r>
            <w:r w:rsidRPr="0046159C">
              <w:rPr>
                <w:rFonts w:ascii="宋体" w:hAnsi="宋体" w:cs="华文中宋" w:hint="eastAsia"/>
                <w:bCs/>
                <w:color w:val="000000" w:themeColor="text1"/>
                <w:sz w:val="21"/>
                <w:szCs w:val="21"/>
              </w:rPr>
              <w:t>务</w:t>
            </w:r>
            <w:r w:rsidRPr="0046159C">
              <w:rPr>
                <w:rFonts w:ascii="宋体" w:hAnsi="宋体" w:cs="华文中宋"/>
                <w:bCs/>
                <w:color w:val="000000" w:themeColor="text1"/>
                <w:sz w:val="21"/>
                <w:szCs w:val="21"/>
              </w:rPr>
              <w:t>内容和服</w:t>
            </w:r>
            <w:r w:rsidRPr="0046159C">
              <w:rPr>
                <w:rFonts w:ascii="宋体" w:hAnsi="宋体" w:cs="华文中宋" w:hint="eastAsia"/>
                <w:bCs/>
                <w:color w:val="000000" w:themeColor="text1"/>
                <w:sz w:val="21"/>
                <w:szCs w:val="21"/>
              </w:rPr>
              <w:t>务</w:t>
            </w:r>
            <w:r w:rsidRPr="0046159C">
              <w:rPr>
                <w:rFonts w:ascii="宋体" w:hAnsi="宋体" w:cs="华文中宋"/>
                <w:bCs/>
                <w:color w:val="000000" w:themeColor="text1"/>
                <w:sz w:val="21"/>
                <w:szCs w:val="21"/>
              </w:rPr>
              <w:t>半径，</w:t>
            </w:r>
            <w:r w:rsidRPr="0046159C">
              <w:rPr>
                <w:rFonts w:ascii="宋体" w:hAnsi="宋体" w:cs="华文中宋" w:hint="eastAsia"/>
                <w:bCs/>
                <w:color w:val="000000" w:themeColor="text1"/>
                <w:sz w:val="21"/>
                <w:szCs w:val="21"/>
              </w:rPr>
              <w:t>强</w:t>
            </w:r>
            <w:r w:rsidRPr="0046159C">
              <w:rPr>
                <w:rFonts w:ascii="宋体" w:hAnsi="宋体" w:cs="华文中宋"/>
                <w:bCs/>
                <w:color w:val="000000" w:themeColor="text1"/>
                <w:sz w:val="21"/>
                <w:szCs w:val="21"/>
              </w:rPr>
              <w:t>化医院</w:t>
            </w:r>
            <w:r w:rsidRPr="0046159C">
              <w:rPr>
                <w:rFonts w:ascii="宋体" w:hAnsi="宋体" w:cs="华文中宋" w:hint="eastAsia"/>
                <w:bCs/>
                <w:color w:val="000000" w:themeColor="text1"/>
                <w:sz w:val="21"/>
                <w:szCs w:val="21"/>
              </w:rPr>
              <w:t>优势</w:t>
            </w:r>
            <w:r w:rsidRPr="0046159C">
              <w:rPr>
                <w:rFonts w:ascii="宋体" w:hAnsi="宋体" w:cs="华文中宋"/>
                <w:bCs/>
                <w:color w:val="000000" w:themeColor="text1"/>
                <w:sz w:val="21"/>
                <w:szCs w:val="21"/>
              </w:rPr>
              <w:t>学科，放大</w:t>
            </w:r>
            <w:r w:rsidRPr="0046159C">
              <w:rPr>
                <w:rFonts w:ascii="宋体" w:hAnsi="宋体" w:cs="华文中宋" w:hint="eastAsia"/>
                <w:bCs/>
                <w:color w:val="000000" w:themeColor="text1"/>
                <w:sz w:val="21"/>
                <w:szCs w:val="21"/>
              </w:rPr>
              <w:t>专</w:t>
            </w:r>
            <w:r w:rsidRPr="0046159C">
              <w:rPr>
                <w:rFonts w:ascii="宋体" w:hAnsi="宋体" w:cs="华文中宋"/>
                <w:bCs/>
                <w:color w:val="000000" w:themeColor="text1"/>
                <w:sz w:val="21"/>
                <w:szCs w:val="21"/>
              </w:rPr>
              <w:t>家价</w:t>
            </w:r>
            <w:r w:rsidRPr="0046159C">
              <w:rPr>
                <w:rFonts w:ascii="宋体" w:hAnsi="宋体" w:cs="华文中宋" w:hint="eastAsia"/>
                <w:bCs/>
                <w:color w:val="000000" w:themeColor="text1"/>
                <w:sz w:val="21"/>
                <w:szCs w:val="21"/>
              </w:rPr>
              <w:t>值</w:t>
            </w:r>
            <w:r w:rsidRPr="0046159C">
              <w:rPr>
                <w:rFonts w:ascii="宋体" w:hAnsi="宋体" w:cs="华文中宋"/>
                <w:bCs/>
                <w:color w:val="000000" w:themeColor="text1"/>
                <w:sz w:val="21"/>
                <w:szCs w:val="21"/>
              </w:rPr>
              <w:t>，从院内向院外、从疾病</w:t>
            </w:r>
            <w:r w:rsidRPr="0046159C">
              <w:rPr>
                <w:rFonts w:ascii="宋体" w:hAnsi="宋体" w:cs="华文中宋" w:hint="eastAsia"/>
                <w:bCs/>
                <w:color w:val="000000" w:themeColor="text1"/>
                <w:sz w:val="21"/>
                <w:szCs w:val="21"/>
              </w:rPr>
              <w:t>诊</w:t>
            </w:r>
            <w:r w:rsidRPr="0046159C">
              <w:rPr>
                <w:rFonts w:ascii="宋体" w:hAnsi="宋体" w:cs="华文中宋"/>
                <w:bCs/>
                <w:color w:val="000000" w:themeColor="text1"/>
                <w:sz w:val="21"/>
                <w:szCs w:val="21"/>
              </w:rPr>
              <w:t>治向健康管理拓展和</w:t>
            </w:r>
            <w:r w:rsidRPr="0046159C">
              <w:rPr>
                <w:rFonts w:ascii="宋体" w:hAnsi="宋体" w:cs="华文中宋" w:hint="eastAsia"/>
                <w:bCs/>
                <w:color w:val="000000" w:themeColor="text1"/>
                <w:sz w:val="21"/>
                <w:szCs w:val="21"/>
              </w:rPr>
              <w:t>转</w:t>
            </w:r>
            <w:r w:rsidRPr="0046159C">
              <w:rPr>
                <w:rFonts w:ascii="宋体" w:hAnsi="宋体" w:cs="华文中宋"/>
                <w:bCs/>
                <w:color w:val="000000" w:themeColor="text1"/>
                <w:sz w:val="21"/>
                <w:szCs w:val="21"/>
              </w:rPr>
              <w:t>型升</w:t>
            </w:r>
            <w:r w:rsidRPr="0046159C">
              <w:rPr>
                <w:rFonts w:ascii="宋体" w:hAnsi="宋体" w:cs="华文中宋" w:hint="eastAsia"/>
                <w:bCs/>
                <w:color w:val="000000" w:themeColor="text1"/>
                <w:sz w:val="21"/>
                <w:szCs w:val="21"/>
              </w:rPr>
              <w:t>级</w:t>
            </w:r>
            <w:r w:rsidRPr="0046159C">
              <w:rPr>
                <w:rFonts w:ascii="宋体" w:hAnsi="宋体" w:cs="华文中宋"/>
                <w:bCs/>
                <w:color w:val="000000" w:themeColor="text1"/>
                <w:sz w:val="21"/>
                <w:szCs w:val="21"/>
              </w:rPr>
              <w:t>。</w:t>
            </w:r>
          </w:p>
          <w:p w14:paraId="76BA0406" w14:textId="77777777" w:rsidR="00051FEA" w:rsidRPr="0046159C" w:rsidRDefault="00051FEA" w:rsidP="0046159C">
            <w:pPr>
              <w:pStyle w:val="1111"/>
              <w:spacing w:before="120" w:after="120" w:line="276" w:lineRule="auto"/>
              <w:jc w:val="both"/>
              <w:rPr>
                <w:rFonts w:hint="default"/>
              </w:rPr>
            </w:pPr>
            <w:r w:rsidRPr="0046159C">
              <w:rPr>
                <w:rFonts w:cs="华文中宋"/>
                <w:color w:val="000000" w:themeColor="text1"/>
              </w:rPr>
              <w:t>通过互联网医院，依托实体医院医疗资源，面向慢病和常见病复诊患者开展线上诊疗服务，做到让数据多跑路，让百姓少跑腿，达到安全、便捷、高效、远程、智能、及时</w:t>
            </w:r>
            <w:r w:rsidRPr="0046159C">
              <w:rPr>
                <w:rFonts w:cs="华文中宋"/>
                <w:color w:val="000000" w:themeColor="text1"/>
              </w:rPr>
              <w:lastRenderedPageBreak/>
              <w:t>的就医新模式加快形成的目标，不断改善患者就医体验。同时</w:t>
            </w:r>
            <w:r w:rsidRPr="0046159C">
              <w:rPr>
                <w:rFonts w:cs="华文中宋" w:hint="default"/>
                <w:color w:val="000000" w:themeColor="text1"/>
              </w:rPr>
              <w:t>拓展</w:t>
            </w:r>
            <w:r w:rsidRPr="0046159C">
              <w:rPr>
                <w:rFonts w:cs="华文中宋"/>
                <w:color w:val="000000" w:themeColor="text1"/>
              </w:rPr>
              <w:t>医院</w:t>
            </w:r>
            <w:r w:rsidRPr="0046159C">
              <w:rPr>
                <w:rFonts w:cs="华文中宋" w:hint="default"/>
                <w:color w:val="000000" w:themeColor="text1"/>
              </w:rPr>
              <w:t>线上盈利业务</w:t>
            </w:r>
            <w:r w:rsidRPr="0046159C">
              <w:rPr>
                <w:rFonts w:cs="华文中宋"/>
                <w:color w:val="000000" w:themeColor="text1"/>
              </w:rPr>
              <w:t>、</w:t>
            </w:r>
            <w:r w:rsidRPr="0046159C">
              <w:rPr>
                <w:rFonts w:cs="华文中宋" w:hint="default"/>
                <w:color w:val="000000" w:themeColor="text1"/>
              </w:rPr>
              <w:t>扩大医院变现渠道</w:t>
            </w:r>
            <w:r w:rsidRPr="0046159C">
              <w:rPr>
                <w:rFonts w:cs="华文中宋"/>
                <w:color w:val="000000" w:themeColor="text1"/>
              </w:rPr>
              <w:t>、</w:t>
            </w:r>
            <w:r w:rsidRPr="0046159C">
              <w:rPr>
                <w:rFonts w:cs="华文中宋" w:hint="default"/>
                <w:color w:val="000000" w:themeColor="text1"/>
              </w:rPr>
              <w:t>提升</w:t>
            </w:r>
            <w:r w:rsidRPr="0046159C">
              <w:rPr>
                <w:rFonts w:cs="华文中宋"/>
                <w:color w:val="000000" w:themeColor="text1"/>
              </w:rPr>
              <w:t>医院品牌价值。</w:t>
            </w:r>
          </w:p>
        </w:tc>
      </w:tr>
      <w:tr w:rsidR="00051FEA" w:rsidRPr="0046159C" w14:paraId="5474BEB6" w14:textId="77777777" w:rsidTr="00071CE4">
        <w:trPr>
          <w:trHeight w:val="1032"/>
        </w:trPr>
        <w:tc>
          <w:tcPr>
            <w:tcW w:w="258" w:type="pct"/>
            <w:vMerge/>
            <w:shd w:val="clear" w:color="auto" w:fill="FFFFFF"/>
            <w:vAlign w:val="center"/>
          </w:tcPr>
          <w:p w14:paraId="06506A51" w14:textId="77777777" w:rsidR="00051FEA" w:rsidRPr="0046159C" w:rsidRDefault="00051FEA" w:rsidP="0046159C">
            <w:pPr>
              <w:pStyle w:val="1111"/>
              <w:spacing w:before="120" w:after="120" w:line="276" w:lineRule="auto"/>
              <w:rPr>
                <w:rFonts w:cs="华文中宋" w:hint="default"/>
                <w:color w:val="000000" w:themeColor="text1"/>
              </w:rPr>
            </w:pPr>
          </w:p>
        </w:tc>
        <w:tc>
          <w:tcPr>
            <w:tcW w:w="233" w:type="pct"/>
            <w:vMerge/>
            <w:shd w:val="clear" w:color="auto" w:fill="FFFFFF"/>
            <w:vAlign w:val="center"/>
          </w:tcPr>
          <w:p w14:paraId="560B66E9" w14:textId="77777777" w:rsidR="00051FEA" w:rsidRPr="0046159C" w:rsidRDefault="00051FEA" w:rsidP="0046159C">
            <w:pPr>
              <w:pStyle w:val="1111"/>
              <w:spacing w:before="120" w:after="120" w:line="276" w:lineRule="auto"/>
              <w:rPr>
                <w:rFonts w:cs="华文中宋" w:hint="default"/>
                <w:color w:val="000000" w:themeColor="text1"/>
              </w:rPr>
            </w:pPr>
          </w:p>
        </w:tc>
        <w:tc>
          <w:tcPr>
            <w:tcW w:w="335" w:type="pct"/>
            <w:gridSpan w:val="2"/>
            <w:shd w:val="clear" w:color="auto" w:fill="FFFFFF"/>
            <w:vAlign w:val="center"/>
          </w:tcPr>
          <w:p w14:paraId="0E77EF69"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医生管理系统</w:t>
            </w:r>
          </w:p>
        </w:tc>
        <w:tc>
          <w:tcPr>
            <w:tcW w:w="2576" w:type="pct"/>
            <w:shd w:val="clear" w:color="auto" w:fill="FFFFFF"/>
            <w:vAlign w:val="center"/>
          </w:tcPr>
          <w:p w14:paraId="2A283ECD"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themeColor="text1"/>
                <w:sz w:val="21"/>
                <w:szCs w:val="21"/>
              </w:rPr>
              <w:t>1、医患图文交流：支持图片上传聊天、文字聊天、语音消息、查看患者电子病历、在线录入医嘱、诊疗建议录入。</w:t>
            </w:r>
          </w:p>
          <w:p w14:paraId="64FE0607"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themeColor="text1"/>
                <w:sz w:val="21"/>
                <w:szCs w:val="21"/>
              </w:rPr>
              <w:t>2、医患视频交流：医生接诊后，使用视频功能可与患者远程连线，沟通病情（视频复诊仅医生可发起，医生发起后患者接通即可进行视频够沟通）。</w:t>
            </w:r>
          </w:p>
          <w:p w14:paraId="003A264B"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themeColor="text1"/>
                <w:sz w:val="21"/>
                <w:szCs w:val="21"/>
              </w:rPr>
              <w:t>3</w:t>
            </w:r>
            <w:r w:rsidRPr="0046159C">
              <w:rPr>
                <w:rFonts w:ascii="宋体" w:hAnsi="宋体" w:cs="华文中宋" w:hint="eastAsia"/>
                <w:bCs/>
                <w:color w:val="000000"/>
                <w:sz w:val="21"/>
                <w:szCs w:val="21"/>
              </w:rPr>
              <w:t>、手机开立处方：针对已接诊患者，医生可向患者开立处方，对接院内药品字典，医生可通过搜索快速选择需要添加的药品，处方开立成功后系统将推送处方信息给对应患者，处方带ca签名。</w:t>
            </w:r>
          </w:p>
          <w:p w14:paraId="51DBC65D"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4、手机开立检验申请：针对已接诊患者，医生可向患者开具检验申请单，对接院内检验字典，医生可通过搜索快速选择需要添加的检验项目，检验申请单开具成功后系统将推送申请单信息给对应患者，申请单带带ca签名。</w:t>
            </w:r>
          </w:p>
          <w:p w14:paraId="7755C3B0"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5、手机开立检查申请：针对已接诊患者，医生可向患者开具检查申请单，对接院内检查字典，医生可通过搜索快速选择需要添加的检验项目，检查申请单开具成功后系统将推送申请单信息给对应患者，申请单带带ca签名。</w:t>
            </w:r>
          </w:p>
          <w:p w14:paraId="3041205D"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6、手机开立电子住院证：针对已接诊患者，医生可向患者开具电子住院证，对接院内住院系统，医生可通过电子住院证申请信息发送给患者，患者在线补充其他基本资料的方式完成电子住院证的开立，电子住院证带ca签名。</w:t>
            </w:r>
          </w:p>
          <w:p w14:paraId="4D835924"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7、视频复诊排班：医生自主设置问诊时间、放号量等内容，支持批量添加。</w:t>
            </w:r>
          </w:p>
          <w:p w14:paraId="42FF8D40"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8、历次就诊记录查询：医生可通过就诊记录查看患者在院内的就诊历史，包含处方单、检查报告、检验报告、出院小结等内容，通过就诊历史综合判断。</w:t>
            </w:r>
          </w:p>
        </w:tc>
        <w:tc>
          <w:tcPr>
            <w:tcW w:w="258" w:type="pct"/>
            <w:shd w:val="clear" w:color="auto" w:fill="FFFFFF"/>
            <w:vAlign w:val="center"/>
          </w:tcPr>
          <w:p w14:paraId="60DA9B8D"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套</w:t>
            </w:r>
          </w:p>
        </w:tc>
        <w:tc>
          <w:tcPr>
            <w:tcW w:w="309" w:type="pct"/>
            <w:shd w:val="clear" w:color="auto" w:fill="FFFFFF"/>
            <w:vAlign w:val="center"/>
          </w:tcPr>
          <w:p w14:paraId="3D8E5F1E"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1</w:t>
            </w:r>
          </w:p>
        </w:tc>
        <w:tc>
          <w:tcPr>
            <w:tcW w:w="1031" w:type="pct"/>
            <w:vMerge/>
            <w:shd w:val="clear" w:color="auto" w:fill="FFFFFF"/>
            <w:vAlign w:val="center"/>
          </w:tcPr>
          <w:p w14:paraId="19E3D525" w14:textId="77777777" w:rsidR="00051FEA" w:rsidRPr="0046159C" w:rsidRDefault="00051FEA" w:rsidP="0046159C">
            <w:pPr>
              <w:pStyle w:val="1111"/>
              <w:spacing w:before="120" w:after="120" w:line="276" w:lineRule="auto"/>
              <w:jc w:val="left"/>
              <w:rPr>
                <w:rFonts w:hint="default"/>
              </w:rPr>
            </w:pPr>
          </w:p>
        </w:tc>
      </w:tr>
      <w:tr w:rsidR="00051FEA" w:rsidRPr="0046159C" w14:paraId="7D53FEB6" w14:textId="77777777" w:rsidTr="00071CE4">
        <w:trPr>
          <w:trHeight w:val="1032"/>
        </w:trPr>
        <w:tc>
          <w:tcPr>
            <w:tcW w:w="258" w:type="pct"/>
            <w:vMerge/>
            <w:shd w:val="clear" w:color="auto" w:fill="FFFFFF"/>
            <w:vAlign w:val="center"/>
          </w:tcPr>
          <w:p w14:paraId="1DC536E4" w14:textId="77777777" w:rsidR="00051FEA" w:rsidRPr="0046159C" w:rsidRDefault="00051FEA" w:rsidP="0046159C">
            <w:pPr>
              <w:pStyle w:val="1111"/>
              <w:spacing w:before="120" w:after="120" w:line="276" w:lineRule="auto"/>
              <w:rPr>
                <w:rFonts w:cs="华文中宋" w:hint="default"/>
                <w:color w:val="000000" w:themeColor="text1"/>
              </w:rPr>
            </w:pPr>
          </w:p>
        </w:tc>
        <w:tc>
          <w:tcPr>
            <w:tcW w:w="233" w:type="pct"/>
            <w:vMerge/>
            <w:shd w:val="clear" w:color="auto" w:fill="FFFFFF"/>
            <w:vAlign w:val="center"/>
          </w:tcPr>
          <w:p w14:paraId="31D79C73" w14:textId="77777777" w:rsidR="00051FEA" w:rsidRPr="0046159C" w:rsidRDefault="00051FEA" w:rsidP="0046159C">
            <w:pPr>
              <w:pStyle w:val="1111"/>
              <w:spacing w:before="120" w:after="120" w:line="276" w:lineRule="auto"/>
              <w:rPr>
                <w:rFonts w:cs="华文中宋" w:hint="default"/>
                <w:color w:val="000000" w:themeColor="text1"/>
              </w:rPr>
            </w:pPr>
          </w:p>
        </w:tc>
        <w:tc>
          <w:tcPr>
            <w:tcW w:w="335" w:type="pct"/>
            <w:gridSpan w:val="2"/>
            <w:shd w:val="clear" w:color="auto" w:fill="FFFFFF"/>
            <w:vAlign w:val="center"/>
          </w:tcPr>
          <w:p w14:paraId="3799B687" w14:textId="77777777" w:rsidR="00051FEA" w:rsidRPr="0046159C" w:rsidRDefault="00051FEA" w:rsidP="0046159C">
            <w:pPr>
              <w:spacing w:line="276" w:lineRule="auto"/>
              <w:ind w:firstLine="420"/>
              <w:jc w:val="center"/>
              <w:rPr>
                <w:rFonts w:ascii="宋体" w:hAnsi="宋体" w:cs="华文中宋"/>
                <w:bCs/>
                <w:color w:val="000000"/>
                <w:sz w:val="21"/>
                <w:szCs w:val="21"/>
              </w:rPr>
            </w:pPr>
            <w:r w:rsidRPr="0046159C">
              <w:rPr>
                <w:rFonts w:ascii="宋体" w:hAnsi="宋体" w:cs="华文中宋" w:hint="eastAsia"/>
                <w:bCs/>
                <w:color w:val="000000" w:themeColor="text1"/>
                <w:sz w:val="21"/>
                <w:szCs w:val="21"/>
              </w:rPr>
              <w:t>运营管理系统</w:t>
            </w:r>
          </w:p>
        </w:tc>
        <w:tc>
          <w:tcPr>
            <w:tcW w:w="2576" w:type="pct"/>
            <w:shd w:val="clear" w:color="auto" w:fill="FFFFFF"/>
            <w:vAlign w:val="center"/>
          </w:tcPr>
          <w:p w14:paraId="1EFC2F36"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1、科室信息、医生信息：针对开展互联网医院业务的科室、医生相关信息的同步。</w:t>
            </w:r>
          </w:p>
          <w:p w14:paraId="4BAC001C"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2、字典同步：药品、检验项目、检查项目、费用等业务信息同步展示。</w:t>
            </w:r>
          </w:p>
          <w:p w14:paraId="208D15AE"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3、医生权限设置：限制医生可开立药品、检验、检查项目。</w:t>
            </w:r>
          </w:p>
          <w:p w14:paraId="5F857014"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4、数据统计：包括医生服务人次统计、被关注次数统计、今日服务次数等。</w:t>
            </w:r>
          </w:p>
        </w:tc>
        <w:tc>
          <w:tcPr>
            <w:tcW w:w="258" w:type="pct"/>
            <w:shd w:val="clear" w:color="auto" w:fill="FFFFFF"/>
            <w:vAlign w:val="center"/>
          </w:tcPr>
          <w:p w14:paraId="1D298E21"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套</w:t>
            </w:r>
          </w:p>
        </w:tc>
        <w:tc>
          <w:tcPr>
            <w:tcW w:w="309" w:type="pct"/>
            <w:shd w:val="clear" w:color="auto" w:fill="FFFFFF"/>
            <w:vAlign w:val="center"/>
          </w:tcPr>
          <w:p w14:paraId="5E3E39D0"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1</w:t>
            </w:r>
          </w:p>
        </w:tc>
        <w:tc>
          <w:tcPr>
            <w:tcW w:w="1031" w:type="pct"/>
            <w:vMerge/>
            <w:shd w:val="clear" w:color="auto" w:fill="FFFFFF"/>
            <w:vAlign w:val="center"/>
          </w:tcPr>
          <w:p w14:paraId="143CD8C0" w14:textId="77777777" w:rsidR="00051FEA" w:rsidRPr="0046159C" w:rsidRDefault="00051FEA" w:rsidP="0046159C">
            <w:pPr>
              <w:pStyle w:val="1111"/>
              <w:spacing w:before="120" w:after="120" w:line="276" w:lineRule="auto"/>
              <w:jc w:val="left"/>
              <w:rPr>
                <w:rFonts w:hint="default"/>
              </w:rPr>
            </w:pPr>
          </w:p>
        </w:tc>
      </w:tr>
      <w:tr w:rsidR="00051FEA" w:rsidRPr="0046159C" w14:paraId="6851159E" w14:textId="77777777" w:rsidTr="00071CE4">
        <w:trPr>
          <w:trHeight w:val="95"/>
        </w:trPr>
        <w:tc>
          <w:tcPr>
            <w:tcW w:w="258" w:type="pct"/>
            <w:vMerge/>
            <w:shd w:val="clear" w:color="auto" w:fill="FFFFFF"/>
            <w:vAlign w:val="center"/>
          </w:tcPr>
          <w:p w14:paraId="1A5F7877" w14:textId="77777777" w:rsidR="00051FEA" w:rsidRPr="0046159C" w:rsidRDefault="00051FEA" w:rsidP="0046159C">
            <w:pPr>
              <w:pStyle w:val="1111"/>
              <w:spacing w:before="120" w:after="120" w:line="276" w:lineRule="auto"/>
              <w:rPr>
                <w:rFonts w:cs="华文中宋" w:hint="default"/>
                <w:color w:val="000000" w:themeColor="text1"/>
              </w:rPr>
            </w:pPr>
          </w:p>
        </w:tc>
        <w:tc>
          <w:tcPr>
            <w:tcW w:w="233" w:type="pct"/>
            <w:vMerge/>
            <w:shd w:val="clear" w:color="auto" w:fill="FFFFFF"/>
            <w:vAlign w:val="center"/>
          </w:tcPr>
          <w:p w14:paraId="5B9D39E1" w14:textId="77777777" w:rsidR="00051FEA" w:rsidRPr="0046159C" w:rsidRDefault="00051FEA" w:rsidP="0046159C">
            <w:pPr>
              <w:pStyle w:val="1111"/>
              <w:spacing w:before="120" w:after="120" w:line="276" w:lineRule="auto"/>
              <w:rPr>
                <w:rFonts w:cs="华文中宋" w:hint="default"/>
                <w:color w:val="000000" w:themeColor="text1"/>
              </w:rPr>
            </w:pPr>
          </w:p>
        </w:tc>
        <w:tc>
          <w:tcPr>
            <w:tcW w:w="335" w:type="pct"/>
            <w:gridSpan w:val="2"/>
            <w:shd w:val="clear" w:color="auto" w:fill="FFFFFF"/>
            <w:vAlign w:val="center"/>
          </w:tcPr>
          <w:p w14:paraId="39C265F9" w14:textId="77777777" w:rsidR="00051FEA" w:rsidRPr="0046159C" w:rsidRDefault="00051FEA" w:rsidP="0046159C">
            <w:pPr>
              <w:spacing w:line="276" w:lineRule="auto"/>
              <w:ind w:firstLine="420"/>
              <w:jc w:val="center"/>
              <w:rPr>
                <w:rFonts w:ascii="宋体" w:hAnsi="宋体" w:cs="华文中宋"/>
                <w:bCs/>
                <w:color w:val="000000" w:themeColor="text1"/>
                <w:sz w:val="21"/>
                <w:szCs w:val="21"/>
              </w:rPr>
            </w:pPr>
            <w:r w:rsidRPr="0046159C">
              <w:rPr>
                <w:rFonts w:ascii="宋体" w:hAnsi="宋体" w:cs="华文中宋" w:hint="eastAsia"/>
                <w:bCs/>
                <w:color w:val="000000" w:themeColor="text1"/>
                <w:sz w:val="21"/>
                <w:szCs w:val="21"/>
              </w:rPr>
              <w:t>接口对接</w:t>
            </w:r>
          </w:p>
          <w:p w14:paraId="71CED73F" w14:textId="77777777" w:rsidR="00051FEA" w:rsidRPr="0046159C" w:rsidRDefault="00051FEA" w:rsidP="0046159C">
            <w:pPr>
              <w:spacing w:line="276" w:lineRule="auto"/>
              <w:ind w:firstLine="420"/>
              <w:jc w:val="center"/>
              <w:rPr>
                <w:rFonts w:ascii="宋体" w:hAnsi="宋体" w:cs="华文中宋"/>
                <w:bCs/>
                <w:color w:val="000000" w:themeColor="text1"/>
                <w:sz w:val="21"/>
                <w:szCs w:val="21"/>
              </w:rPr>
            </w:pPr>
          </w:p>
        </w:tc>
        <w:tc>
          <w:tcPr>
            <w:tcW w:w="2576" w:type="pct"/>
            <w:shd w:val="clear" w:color="auto" w:fill="FFFFFF"/>
            <w:vAlign w:val="center"/>
          </w:tcPr>
          <w:p w14:paraId="27248B44"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1、监管平台对接：对接省卫健委互联网监管平台，完成处方、检验检查内容的上传。</w:t>
            </w:r>
          </w:p>
          <w:p w14:paraId="3FFF8173"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2、医保处方中心对接：对接医保局电子处方中心，实现医保电子处方上传处方中心。</w:t>
            </w:r>
          </w:p>
          <w:p w14:paraId="4815F923"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bCs/>
                <w:color w:val="000000"/>
                <w:sz w:val="21"/>
                <w:szCs w:val="21"/>
              </w:rPr>
              <w:t>3</w:t>
            </w:r>
            <w:r w:rsidRPr="0046159C">
              <w:rPr>
                <w:rFonts w:ascii="宋体" w:hAnsi="宋体" w:cs="华文中宋" w:hint="eastAsia"/>
                <w:bCs/>
                <w:color w:val="000000"/>
                <w:sz w:val="21"/>
                <w:szCs w:val="21"/>
              </w:rPr>
              <w:t>、CA认证：对接CA认证平台，医生开单后将自动进行电子签章。</w:t>
            </w:r>
          </w:p>
          <w:p w14:paraId="0E037DD3"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4、诊间加号：图文复诊和自助排班的前置要求，对接后才可完成对应功能，挂号费写入院内。</w:t>
            </w:r>
          </w:p>
          <w:p w14:paraId="36FEAD6B"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5、检验自动合管：互联网医院可进行自动合管并写入费用至院内。</w:t>
            </w:r>
          </w:p>
          <w:p w14:paraId="634FAA53"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6、合理用药：对接系统实现互联网医院处方合理用药审核。</w:t>
            </w:r>
          </w:p>
          <w:p w14:paraId="024624CC"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7、支付对接：省医保、市医保、微信、支付宝等多种支付方式对接。</w:t>
            </w:r>
          </w:p>
          <w:p w14:paraId="57FE5623" w14:textId="77777777" w:rsidR="00051FEA" w:rsidRPr="0046159C" w:rsidRDefault="00051FEA" w:rsidP="0046159C">
            <w:pPr>
              <w:spacing w:line="276" w:lineRule="auto"/>
              <w:ind w:firstLineChars="0" w:firstLine="0"/>
              <w:rPr>
                <w:rFonts w:ascii="宋体" w:hAnsi="宋体"/>
                <w:color w:val="000000"/>
                <w:sz w:val="21"/>
                <w:szCs w:val="21"/>
                <w:lang w:bidi="ar"/>
              </w:rPr>
            </w:pPr>
            <w:r w:rsidRPr="0046159C">
              <w:rPr>
                <w:rFonts w:ascii="宋体" w:hAnsi="宋体" w:cs="华文中宋"/>
                <w:bCs/>
                <w:color w:val="000000"/>
                <w:sz w:val="21"/>
                <w:szCs w:val="21"/>
              </w:rPr>
              <w:t>8</w:t>
            </w:r>
            <w:r w:rsidRPr="0046159C">
              <w:rPr>
                <w:rFonts w:ascii="宋体" w:hAnsi="宋体" w:cs="华文中宋" w:hint="eastAsia"/>
                <w:bCs/>
                <w:color w:val="000000"/>
                <w:sz w:val="21"/>
                <w:szCs w:val="21"/>
              </w:rPr>
              <w:t>、申请单对接：处方、检验申请、检查申请等信息写入HIS。</w:t>
            </w:r>
          </w:p>
        </w:tc>
        <w:tc>
          <w:tcPr>
            <w:tcW w:w="258" w:type="pct"/>
            <w:shd w:val="clear" w:color="auto" w:fill="FFFFFF"/>
            <w:vAlign w:val="center"/>
          </w:tcPr>
          <w:p w14:paraId="533B671D"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套</w:t>
            </w:r>
          </w:p>
        </w:tc>
        <w:tc>
          <w:tcPr>
            <w:tcW w:w="309" w:type="pct"/>
            <w:shd w:val="clear" w:color="auto" w:fill="FFFFFF"/>
            <w:vAlign w:val="center"/>
          </w:tcPr>
          <w:p w14:paraId="28EFB1AE"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1</w:t>
            </w:r>
          </w:p>
        </w:tc>
        <w:tc>
          <w:tcPr>
            <w:tcW w:w="1031" w:type="pct"/>
            <w:vMerge/>
            <w:shd w:val="clear" w:color="auto" w:fill="FFFFFF"/>
            <w:vAlign w:val="center"/>
          </w:tcPr>
          <w:p w14:paraId="0E803A81" w14:textId="77777777" w:rsidR="00051FEA" w:rsidRPr="0046159C" w:rsidRDefault="00051FEA" w:rsidP="0046159C">
            <w:pPr>
              <w:pStyle w:val="1111"/>
              <w:spacing w:before="120" w:after="120" w:line="276" w:lineRule="auto"/>
              <w:jc w:val="left"/>
              <w:rPr>
                <w:rFonts w:hint="default"/>
              </w:rPr>
            </w:pPr>
          </w:p>
        </w:tc>
      </w:tr>
      <w:tr w:rsidR="00051FEA" w:rsidRPr="0046159C" w14:paraId="115CA164" w14:textId="77777777" w:rsidTr="00071CE4">
        <w:trPr>
          <w:trHeight w:val="1032"/>
        </w:trPr>
        <w:tc>
          <w:tcPr>
            <w:tcW w:w="258" w:type="pct"/>
            <w:shd w:val="clear" w:color="auto" w:fill="FFFFFF"/>
            <w:vAlign w:val="center"/>
          </w:tcPr>
          <w:p w14:paraId="09B7356E"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1</w:t>
            </w:r>
            <w:r w:rsidRPr="0046159C">
              <w:rPr>
                <w:rFonts w:cs="华文中宋" w:hint="default"/>
                <w:color w:val="000000" w:themeColor="text1"/>
              </w:rPr>
              <w:t>0</w:t>
            </w:r>
          </w:p>
        </w:tc>
        <w:tc>
          <w:tcPr>
            <w:tcW w:w="568" w:type="pct"/>
            <w:gridSpan w:val="3"/>
            <w:shd w:val="clear" w:color="auto" w:fill="FFFFFF"/>
            <w:vAlign w:val="center"/>
          </w:tcPr>
          <w:p w14:paraId="54896712"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临床微生物数字化管理系统</w:t>
            </w:r>
          </w:p>
        </w:tc>
        <w:tc>
          <w:tcPr>
            <w:tcW w:w="2576" w:type="pct"/>
            <w:shd w:val="clear" w:color="auto" w:fill="FFFFFF"/>
            <w:vAlign w:val="center"/>
          </w:tcPr>
          <w:p w14:paraId="3643FA87" w14:textId="77777777" w:rsidR="00051FEA" w:rsidRPr="0046159C" w:rsidRDefault="00051FEA" w:rsidP="0046159C">
            <w:pPr>
              <w:spacing w:line="276" w:lineRule="auto"/>
              <w:ind w:firstLineChars="0" w:firstLine="0"/>
              <w:rPr>
                <w:rFonts w:ascii="宋体" w:hAnsi="宋体"/>
                <w:color w:val="000000"/>
                <w:sz w:val="21"/>
                <w:szCs w:val="21"/>
                <w:lang w:bidi="ar"/>
              </w:rPr>
            </w:pPr>
            <w:r w:rsidRPr="0046159C">
              <w:rPr>
                <w:rFonts w:ascii="宋体" w:hAnsi="宋体" w:cs="华文中宋" w:hint="eastAsia"/>
                <w:bCs/>
                <w:color w:val="000000"/>
                <w:sz w:val="21"/>
                <w:szCs w:val="21"/>
              </w:rPr>
              <w:t>临床微生物数字化管理系统实现医院内跨系统、跨科室的数据共享、数据闭环、并可深度挖掘检验大数据充分利用和发挥微生物检验数据在感染诊断专业中的价值，对微生物检验工作从传统型发展为检验全流程条码化、移动化、无纸化、智能化、专业化。包含专业微生物检测模块、智能统计分析模块、智能耐药数据上报模块、质控管理模块以及仪器通讯和第三方系统接口模块。</w:t>
            </w:r>
          </w:p>
        </w:tc>
        <w:tc>
          <w:tcPr>
            <w:tcW w:w="258" w:type="pct"/>
            <w:shd w:val="clear" w:color="auto" w:fill="FFFFFF"/>
            <w:vAlign w:val="center"/>
          </w:tcPr>
          <w:p w14:paraId="68EED07A"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套</w:t>
            </w:r>
          </w:p>
        </w:tc>
        <w:tc>
          <w:tcPr>
            <w:tcW w:w="309" w:type="pct"/>
            <w:shd w:val="clear" w:color="auto" w:fill="FFFFFF"/>
            <w:vAlign w:val="center"/>
          </w:tcPr>
          <w:p w14:paraId="2CC0C471"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1</w:t>
            </w:r>
          </w:p>
        </w:tc>
        <w:tc>
          <w:tcPr>
            <w:tcW w:w="1031" w:type="pct"/>
            <w:shd w:val="clear" w:color="auto" w:fill="FFFFFF"/>
            <w:vAlign w:val="center"/>
          </w:tcPr>
          <w:p w14:paraId="7A3D0102" w14:textId="77777777" w:rsidR="00051FEA" w:rsidRPr="0046159C" w:rsidRDefault="00051FEA" w:rsidP="0046159C">
            <w:pPr>
              <w:pStyle w:val="1111"/>
              <w:spacing w:before="120" w:after="120" w:line="276" w:lineRule="auto"/>
              <w:jc w:val="left"/>
              <w:rPr>
                <w:rFonts w:hint="default"/>
              </w:rPr>
            </w:pPr>
            <w:r w:rsidRPr="0046159C">
              <w:rPr>
                <w:rFonts w:cs="华文中宋"/>
                <w:color w:val="000000" w:themeColor="text1"/>
              </w:rPr>
              <w:t>为操作人员在复杂的工作中提供清晰的操作思路，同时为临庆诊断提供科学准确的检验结果</w:t>
            </w:r>
          </w:p>
        </w:tc>
      </w:tr>
      <w:tr w:rsidR="00051FEA" w:rsidRPr="0046159C" w14:paraId="4AC49D56" w14:textId="77777777" w:rsidTr="00071CE4">
        <w:trPr>
          <w:trHeight w:val="1032"/>
        </w:trPr>
        <w:tc>
          <w:tcPr>
            <w:tcW w:w="258" w:type="pct"/>
            <w:vMerge w:val="restart"/>
            <w:shd w:val="clear" w:color="auto" w:fill="FFFFFF"/>
            <w:vAlign w:val="center"/>
          </w:tcPr>
          <w:p w14:paraId="29A82FF4"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1</w:t>
            </w:r>
            <w:r w:rsidRPr="0046159C">
              <w:rPr>
                <w:rFonts w:cs="华文中宋" w:hint="default"/>
                <w:color w:val="000000" w:themeColor="text1"/>
              </w:rPr>
              <w:t>1</w:t>
            </w:r>
          </w:p>
        </w:tc>
        <w:tc>
          <w:tcPr>
            <w:tcW w:w="284" w:type="pct"/>
            <w:gridSpan w:val="2"/>
            <w:vMerge w:val="restart"/>
            <w:shd w:val="clear" w:color="auto" w:fill="FFFFFF"/>
            <w:vAlign w:val="center"/>
          </w:tcPr>
          <w:p w14:paraId="34446714"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远程手术示教及会诊系统</w:t>
            </w:r>
          </w:p>
        </w:tc>
        <w:tc>
          <w:tcPr>
            <w:tcW w:w="284" w:type="pct"/>
            <w:shd w:val="clear" w:color="auto" w:fill="FFFFFF"/>
            <w:vAlign w:val="center"/>
          </w:tcPr>
          <w:p w14:paraId="3F333006" w14:textId="77777777" w:rsidR="00051FEA" w:rsidRPr="0046159C" w:rsidRDefault="00051FEA" w:rsidP="0046159C">
            <w:pPr>
              <w:pStyle w:val="1111"/>
              <w:spacing w:before="120" w:after="120" w:line="276" w:lineRule="auto"/>
              <w:rPr>
                <w:rFonts w:cs="华文中宋" w:hint="default"/>
                <w:color w:val="000000" w:themeColor="text1"/>
              </w:rPr>
            </w:pPr>
            <w:r w:rsidRPr="0046159C">
              <w:t>高清手术媒体中心系统</w:t>
            </w:r>
          </w:p>
        </w:tc>
        <w:tc>
          <w:tcPr>
            <w:tcW w:w="2576" w:type="pct"/>
            <w:shd w:val="clear" w:color="auto" w:fill="FFFFFF"/>
            <w:vAlign w:val="center"/>
          </w:tcPr>
          <w:p w14:paraId="29C63424"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1、支持实况直播，支持各种类型的前端直播设备，包括直播、录播、导播、编码器、摄像机等；支持各种主流的直播协议，包括RTMP、RTSP、UDP TS、HTTP TS、HTTP FLV、MMS等。</w:t>
            </w:r>
          </w:p>
          <w:p w14:paraId="33CB1A60"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bCs/>
                <w:color w:val="000000"/>
                <w:sz w:val="21"/>
                <w:szCs w:val="21"/>
              </w:rPr>
              <w:t>2</w:t>
            </w:r>
            <w:r w:rsidRPr="0046159C">
              <w:rPr>
                <w:rFonts w:ascii="宋体" w:hAnsi="宋体" w:cs="华文中宋" w:hint="eastAsia"/>
                <w:bCs/>
                <w:color w:val="000000"/>
                <w:sz w:val="21"/>
                <w:szCs w:val="21"/>
              </w:rPr>
              <w:t>、支持UDP传输，网关穿透能力强，可以穿透90%以上网关，支持UPNP；UDP无法工作网络自动切换到TCP。</w:t>
            </w:r>
          </w:p>
          <w:p w14:paraId="11BFB1CA"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3、支持多终端播放，支持RTMP/HTTP/HLS播放协议，支持电脑、Android手机/PAD、iOS手机/PAD同步收看，兼容主流浏览器，无需安装播放器和插件。</w:t>
            </w:r>
          </w:p>
          <w:p w14:paraId="02144EDB"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bCs/>
                <w:color w:val="000000"/>
                <w:sz w:val="21"/>
                <w:szCs w:val="21"/>
              </w:rPr>
              <w:t>4</w:t>
            </w:r>
            <w:r w:rsidRPr="0046159C">
              <w:rPr>
                <w:rFonts w:ascii="宋体" w:hAnsi="宋体" w:cs="华文中宋" w:hint="eastAsia"/>
                <w:bCs/>
                <w:color w:val="000000"/>
                <w:sz w:val="21"/>
                <w:szCs w:val="21"/>
              </w:rPr>
              <w:t>、支持超大规模部署，系统部署可扩展性强，支持CDN结构，支持多服务器智能负载均衡。</w:t>
            </w:r>
          </w:p>
          <w:p w14:paraId="6021CB13"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bCs/>
                <w:color w:val="000000"/>
                <w:sz w:val="21"/>
                <w:szCs w:val="21"/>
              </w:rPr>
              <w:t>5</w:t>
            </w:r>
            <w:r w:rsidRPr="0046159C">
              <w:rPr>
                <w:rFonts w:ascii="宋体" w:hAnsi="宋体" w:cs="华文中宋" w:hint="eastAsia"/>
                <w:bCs/>
                <w:color w:val="000000"/>
                <w:sz w:val="21"/>
                <w:szCs w:val="21"/>
              </w:rPr>
              <w:t>、能适用不同的网络环境，支持服务器部署在内网，内外网同时收看。</w:t>
            </w:r>
          </w:p>
          <w:p w14:paraId="0B78757E"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bCs/>
                <w:color w:val="000000"/>
                <w:sz w:val="21"/>
                <w:szCs w:val="21"/>
              </w:rPr>
              <w:t>6</w:t>
            </w:r>
            <w:r w:rsidRPr="0046159C">
              <w:rPr>
                <w:rFonts w:ascii="宋体" w:hAnsi="宋体" w:cs="华文中宋" w:hint="eastAsia"/>
                <w:bCs/>
                <w:color w:val="000000"/>
                <w:sz w:val="21"/>
                <w:szCs w:val="21"/>
              </w:rPr>
              <w:t>、采用私有协议传输，保证内容播出安全性，支持防盗链和防下载功能；支</w:t>
            </w:r>
            <w:r w:rsidRPr="0046159C">
              <w:rPr>
                <w:rFonts w:ascii="宋体" w:hAnsi="宋体" w:cs="华文中宋" w:hint="eastAsia"/>
                <w:bCs/>
                <w:color w:val="000000"/>
                <w:sz w:val="21"/>
                <w:szCs w:val="21"/>
              </w:rPr>
              <w:lastRenderedPageBreak/>
              <w:t>持IP、域名规则过滤；支持RTMP/MMS推流用户密码验证，保证推流的安全性。</w:t>
            </w:r>
          </w:p>
          <w:p w14:paraId="2740283C"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bCs/>
                <w:color w:val="000000"/>
                <w:sz w:val="21"/>
                <w:szCs w:val="21"/>
              </w:rPr>
              <w:t>7</w:t>
            </w:r>
            <w:r w:rsidRPr="0046159C">
              <w:rPr>
                <w:rFonts w:ascii="宋体" w:hAnsi="宋体" w:cs="华文中宋" w:hint="eastAsia"/>
                <w:bCs/>
                <w:color w:val="000000"/>
                <w:sz w:val="21"/>
                <w:szCs w:val="21"/>
              </w:rPr>
              <w:t>、可根据用户需要建立多个直播频道。</w:t>
            </w:r>
          </w:p>
          <w:p w14:paraId="635447E2"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bCs/>
                <w:color w:val="000000"/>
                <w:sz w:val="21"/>
                <w:szCs w:val="21"/>
              </w:rPr>
              <w:t>8</w:t>
            </w:r>
            <w:r w:rsidRPr="0046159C">
              <w:rPr>
                <w:rFonts w:ascii="宋体" w:hAnsi="宋体" w:cs="华文中宋" w:hint="eastAsia"/>
                <w:bCs/>
                <w:color w:val="000000"/>
                <w:sz w:val="21"/>
                <w:szCs w:val="21"/>
              </w:rPr>
              <w:t>、平台支持直播频道分类管理，可对用户建立的各种频道进行分类、查找等操作。</w:t>
            </w:r>
          </w:p>
          <w:p w14:paraId="33568AE2"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bCs/>
                <w:color w:val="000000"/>
                <w:sz w:val="21"/>
                <w:szCs w:val="21"/>
              </w:rPr>
              <w:t>9</w:t>
            </w:r>
            <w:r w:rsidRPr="0046159C">
              <w:rPr>
                <w:rFonts w:ascii="宋体" w:hAnsi="宋体" w:cs="华文中宋" w:hint="eastAsia"/>
                <w:bCs/>
                <w:color w:val="000000"/>
                <w:sz w:val="21"/>
                <w:szCs w:val="21"/>
              </w:rPr>
              <w:t>、支持直播预告功能。</w:t>
            </w:r>
          </w:p>
          <w:p w14:paraId="1A1ADB84"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bCs/>
                <w:color w:val="000000"/>
                <w:sz w:val="21"/>
                <w:szCs w:val="21"/>
              </w:rPr>
              <w:t>10</w:t>
            </w:r>
            <w:r w:rsidRPr="0046159C">
              <w:rPr>
                <w:rFonts w:ascii="宋体" w:hAnsi="宋体" w:cs="华文中宋" w:hint="eastAsia"/>
                <w:bCs/>
                <w:color w:val="000000"/>
                <w:sz w:val="21"/>
                <w:szCs w:val="21"/>
              </w:rPr>
              <w:t>、支持多服务器管理，系统部署可扩展性强。</w:t>
            </w:r>
          </w:p>
          <w:p w14:paraId="13642183"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sz w:val="21"/>
                <w:szCs w:val="21"/>
              </w:rPr>
              <w:t>1</w:t>
            </w:r>
            <w:r w:rsidRPr="0046159C">
              <w:rPr>
                <w:rFonts w:ascii="宋体" w:hAnsi="宋体" w:cs="华文中宋"/>
                <w:bCs/>
                <w:color w:val="000000"/>
                <w:sz w:val="21"/>
                <w:szCs w:val="21"/>
              </w:rPr>
              <w:t>1</w:t>
            </w:r>
            <w:r w:rsidRPr="0046159C">
              <w:rPr>
                <w:rFonts w:ascii="宋体" w:hAnsi="宋体" w:cs="华文中宋" w:hint="eastAsia"/>
                <w:bCs/>
                <w:color w:val="000000"/>
                <w:sz w:val="21"/>
                <w:szCs w:val="21"/>
              </w:rPr>
              <w:t>、支持H.264/AAC编码，H.264支持baseline/main/high规范。</w:t>
            </w:r>
          </w:p>
          <w:p w14:paraId="036647CE"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1</w:t>
            </w:r>
            <w:r w:rsidRPr="0046159C">
              <w:rPr>
                <w:rFonts w:ascii="宋体" w:hAnsi="宋体" w:cs="华文中宋"/>
                <w:bCs/>
                <w:color w:val="000000"/>
                <w:sz w:val="21"/>
                <w:szCs w:val="21"/>
              </w:rPr>
              <w:t>2</w:t>
            </w:r>
            <w:r w:rsidRPr="0046159C">
              <w:rPr>
                <w:rFonts w:ascii="宋体" w:hAnsi="宋体" w:cs="华文中宋" w:hint="eastAsia"/>
                <w:bCs/>
                <w:color w:val="000000"/>
                <w:sz w:val="21"/>
                <w:szCs w:val="21"/>
              </w:rPr>
              <w:t>、播放出图像速度快，支持秒级拖拽定位。</w:t>
            </w:r>
          </w:p>
          <w:p w14:paraId="05DD5992"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1</w:t>
            </w:r>
            <w:r w:rsidRPr="0046159C">
              <w:rPr>
                <w:rFonts w:ascii="宋体" w:hAnsi="宋体" w:cs="华文中宋"/>
                <w:bCs/>
                <w:color w:val="000000"/>
                <w:sz w:val="21"/>
                <w:szCs w:val="21"/>
              </w:rPr>
              <w:t>3</w:t>
            </w:r>
            <w:r w:rsidRPr="0046159C">
              <w:rPr>
                <w:rFonts w:ascii="宋体" w:hAnsi="宋体" w:cs="华文中宋" w:hint="eastAsia"/>
                <w:bCs/>
                <w:color w:val="000000"/>
                <w:sz w:val="21"/>
                <w:szCs w:val="21"/>
              </w:rPr>
              <w:t>、支持视频播放加密、设置视频收看权限、视频下载权限等。采用私有协议传输，保证内容的安全性，支持防盗链和防下载功能；支持IP、域名规则过滤。</w:t>
            </w:r>
          </w:p>
          <w:p w14:paraId="17C1DE34" w14:textId="77777777" w:rsidR="00051FEA" w:rsidRPr="0046159C" w:rsidRDefault="00051FEA" w:rsidP="0046159C">
            <w:pPr>
              <w:spacing w:line="276" w:lineRule="auto"/>
              <w:ind w:firstLineChars="0" w:firstLine="0"/>
              <w:rPr>
                <w:rFonts w:ascii="宋体" w:hAnsi="宋体"/>
                <w:color w:val="000000"/>
                <w:sz w:val="21"/>
                <w:szCs w:val="21"/>
                <w:lang w:bidi="ar"/>
              </w:rPr>
            </w:pPr>
            <w:r w:rsidRPr="0046159C">
              <w:rPr>
                <w:rFonts w:ascii="宋体" w:hAnsi="宋体" w:cs="华文中宋" w:hint="eastAsia"/>
                <w:bCs/>
                <w:color w:val="000000"/>
                <w:sz w:val="21"/>
                <w:szCs w:val="21"/>
              </w:rPr>
              <w:t>1</w:t>
            </w:r>
            <w:r w:rsidRPr="0046159C">
              <w:rPr>
                <w:rFonts w:ascii="宋体" w:hAnsi="宋体" w:cs="华文中宋"/>
                <w:bCs/>
                <w:color w:val="000000"/>
                <w:sz w:val="21"/>
                <w:szCs w:val="21"/>
              </w:rPr>
              <w:t>4</w:t>
            </w:r>
            <w:r w:rsidRPr="0046159C">
              <w:rPr>
                <w:rFonts w:ascii="宋体" w:hAnsi="宋体" w:cs="华文中宋" w:hint="eastAsia"/>
                <w:bCs/>
                <w:color w:val="000000"/>
                <w:sz w:val="21"/>
                <w:szCs w:val="21"/>
              </w:rPr>
              <w:t>、支持视频分类管理；可以设置科室、术者等属性。</w:t>
            </w:r>
          </w:p>
        </w:tc>
        <w:tc>
          <w:tcPr>
            <w:tcW w:w="258" w:type="pct"/>
            <w:shd w:val="clear" w:color="auto" w:fill="FFFFFF"/>
            <w:vAlign w:val="center"/>
          </w:tcPr>
          <w:p w14:paraId="03763228" w14:textId="77777777" w:rsidR="00051FEA" w:rsidRPr="0046159C" w:rsidRDefault="00051FEA" w:rsidP="0046159C">
            <w:pPr>
              <w:pStyle w:val="1111"/>
              <w:spacing w:before="120" w:after="120" w:line="276" w:lineRule="auto"/>
              <w:rPr>
                <w:rFonts w:cs="华文中宋" w:hint="default"/>
                <w:color w:val="000000" w:themeColor="text1"/>
              </w:rPr>
            </w:pPr>
            <w:r w:rsidRPr="0046159C">
              <w:lastRenderedPageBreak/>
              <w:t>套</w:t>
            </w:r>
          </w:p>
        </w:tc>
        <w:tc>
          <w:tcPr>
            <w:tcW w:w="309" w:type="pct"/>
            <w:shd w:val="clear" w:color="auto" w:fill="FFFFFF"/>
            <w:vAlign w:val="center"/>
          </w:tcPr>
          <w:p w14:paraId="686EE406" w14:textId="77777777" w:rsidR="00051FEA" w:rsidRPr="0046159C" w:rsidRDefault="00051FEA" w:rsidP="0046159C">
            <w:pPr>
              <w:pStyle w:val="1111"/>
              <w:spacing w:before="120" w:after="120" w:line="276" w:lineRule="auto"/>
              <w:rPr>
                <w:rFonts w:cs="华文中宋" w:hint="default"/>
                <w:color w:val="000000" w:themeColor="text1"/>
              </w:rPr>
            </w:pPr>
            <w:r w:rsidRPr="0046159C">
              <w:t>1</w:t>
            </w:r>
          </w:p>
        </w:tc>
        <w:tc>
          <w:tcPr>
            <w:tcW w:w="1031" w:type="pct"/>
            <w:shd w:val="clear" w:color="auto" w:fill="FFFFFF"/>
            <w:vAlign w:val="center"/>
          </w:tcPr>
          <w:p w14:paraId="012E9C91" w14:textId="77777777" w:rsidR="00051FEA" w:rsidRPr="0046159C" w:rsidRDefault="00051FEA" w:rsidP="0046159C">
            <w:pPr>
              <w:spacing w:line="276" w:lineRule="auto"/>
              <w:ind w:firstLine="420"/>
              <w:rPr>
                <w:rFonts w:ascii="宋体" w:hAnsi="宋体"/>
                <w:sz w:val="21"/>
                <w:szCs w:val="21"/>
              </w:rPr>
            </w:pPr>
            <w:r w:rsidRPr="0046159C">
              <w:rPr>
                <w:rFonts w:ascii="宋体" w:hAnsi="宋体" w:hint="eastAsia"/>
                <w:sz w:val="21"/>
                <w:szCs w:val="21"/>
              </w:rPr>
              <w:t>通过简单易操作的客户端软件，医院可以非常容易地上传，宣导视频，以及培训音视频文件到系统里。系统提供清楚的分类管理方法，方便集中管理所有音视频文件。新建视频、视频搜索、删除节目、节目归类、发布节目、，并且对已经发布的节目，可以直接在管理系统中更改，系统将自动发布更改</w:t>
            </w:r>
            <w:r w:rsidRPr="0046159C">
              <w:rPr>
                <w:rFonts w:ascii="宋体" w:hAnsi="宋体" w:hint="eastAsia"/>
                <w:sz w:val="21"/>
                <w:szCs w:val="21"/>
              </w:rPr>
              <w:lastRenderedPageBreak/>
              <w:t>的信息，无需到已经发布的节目上更改，通过多选框，可以同时对多个节目进行操作。支持高标清视频文件，最高可到</w:t>
            </w:r>
            <w:r w:rsidRPr="0046159C">
              <w:rPr>
                <w:rFonts w:ascii="宋体" w:hAnsi="宋体"/>
                <w:sz w:val="21"/>
                <w:szCs w:val="21"/>
              </w:rPr>
              <w:t>1080P</w:t>
            </w:r>
            <w:r w:rsidRPr="0046159C">
              <w:rPr>
                <w:rFonts w:ascii="宋体" w:hAnsi="宋体" w:hint="eastAsia"/>
                <w:sz w:val="21"/>
                <w:szCs w:val="21"/>
              </w:rPr>
              <w:t>。</w:t>
            </w:r>
            <w:r w:rsidRPr="0046159C">
              <w:rPr>
                <w:rFonts w:ascii="宋体" w:hAnsi="宋体"/>
                <w:sz w:val="21"/>
                <w:szCs w:val="21"/>
              </w:rPr>
              <w:t xml:space="preserve"> </w:t>
            </w:r>
          </w:p>
          <w:p w14:paraId="743906BE" w14:textId="77777777" w:rsidR="00051FEA" w:rsidRPr="0046159C" w:rsidRDefault="00051FEA" w:rsidP="0046159C">
            <w:pPr>
              <w:pStyle w:val="1111"/>
              <w:spacing w:before="120" w:after="120" w:line="276" w:lineRule="auto"/>
              <w:jc w:val="both"/>
              <w:rPr>
                <w:rFonts w:hint="default"/>
              </w:rPr>
            </w:pPr>
            <w:r w:rsidRPr="0046159C">
              <w:t>提供方便专业的基于WEB的管理，系统对前台页面直接进行web管理，只需要输入正确的管理地址即可，无需下载任何的管理客户端，操作简单方便。</w:t>
            </w:r>
          </w:p>
        </w:tc>
      </w:tr>
      <w:tr w:rsidR="00051FEA" w:rsidRPr="0046159C" w14:paraId="0211A9F2" w14:textId="77777777" w:rsidTr="00071CE4">
        <w:trPr>
          <w:trHeight w:val="1032"/>
        </w:trPr>
        <w:tc>
          <w:tcPr>
            <w:tcW w:w="258" w:type="pct"/>
            <w:vMerge/>
            <w:shd w:val="clear" w:color="auto" w:fill="FFFFFF"/>
            <w:vAlign w:val="center"/>
          </w:tcPr>
          <w:p w14:paraId="73D4CA6D" w14:textId="77777777" w:rsidR="00051FEA" w:rsidRPr="0046159C" w:rsidRDefault="00051FEA" w:rsidP="0046159C">
            <w:pPr>
              <w:pStyle w:val="1111"/>
              <w:spacing w:before="120" w:after="120" w:line="276" w:lineRule="auto"/>
              <w:rPr>
                <w:rFonts w:cs="华文中宋" w:hint="default"/>
                <w:color w:val="000000" w:themeColor="text1"/>
              </w:rPr>
            </w:pPr>
          </w:p>
        </w:tc>
        <w:tc>
          <w:tcPr>
            <w:tcW w:w="284" w:type="pct"/>
            <w:gridSpan w:val="2"/>
            <w:vMerge/>
            <w:shd w:val="clear" w:color="auto" w:fill="FFFFFF"/>
            <w:vAlign w:val="center"/>
          </w:tcPr>
          <w:p w14:paraId="45669DCD" w14:textId="77777777" w:rsidR="00051FEA" w:rsidRPr="0046159C" w:rsidRDefault="00051FEA" w:rsidP="0046159C">
            <w:pPr>
              <w:pStyle w:val="1111"/>
              <w:spacing w:before="120" w:after="120" w:line="276" w:lineRule="auto"/>
              <w:rPr>
                <w:rFonts w:cs="华文中宋" w:hint="default"/>
                <w:color w:val="000000" w:themeColor="text1"/>
              </w:rPr>
            </w:pPr>
          </w:p>
        </w:tc>
        <w:tc>
          <w:tcPr>
            <w:tcW w:w="284" w:type="pct"/>
            <w:shd w:val="clear" w:color="auto" w:fill="FFFFFF"/>
            <w:vAlign w:val="center"/>
          </w:tcPr>
          <w:p w14:paraId="0CC09206" w14:textId="77777777" w:rsidR="00051FEA" w:rsidRPr="0046159C" w:rsidRDefault="00051FEA" w:rsidP="0046159C">
            <w:pPr>
              <w:pStyle w:val="1111"/>
              <w:spacing w:before="120" w:after="120" w:line="276" w:lineRule="auto"/>
              <w:rPr>
                <w:rFonts w:cs="华文中宋" w:hint="default"/>
                <w:color w:val="000000" w:themeColor="text1"/>
              </w:rPr>
            </w:pPr>
            <w:r w:rsidRPr="0046159C">
              <w:t>院外远程示教及会诊系统软件</w:t>
            </w:r>
          </w:p>
        </w:tc>
        <w:tc>
          <w:tcPr>
            <w:tcW w:w="2576" w:type="pct"/>
            <w:shd w:val="clear" w:color="auto" w:fill="FFFFFF"/>
            <w:vAlign w:val="center"/>
          </w:tcPr>
          <w:p w14:paraId="52AEADC5"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1、系统支持利用4G、5G、WIFI、有线网络，实现对PC电脑、笔记本电脑、平板电脑、智能手机等多类型移动终端的接入，支持IOS，Android，Windows10不同版本的操作系统。</w:t>
            </w:r>
          </w:p>
          <w:p w14:paraId="124D443F"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bCs/>
                <w:color w:val="000000"/>
                <w:sz w:val="21"/>
                <w:szCs w:val="21"/>
              </w:rPr>
              <w:t>2</w:t>
            </w:r>
            <w:r w:rsidRPr="0046159C">
              <w:rPr>
                <w:rFonts w:ascii="宋体" w:hAnsi="宋体" w:cs="华文中宋" w:hint="eastAsia"/>
                <w:bCs/>
                <w:color w:val="000000"/>
                <w:sz w:val="21"/>
                <w:szCs w:val="21"/>
              </w:rPr>
              <w:t>、支持同时召开高清视频互动会诊，实现控制布局、摄像头切换、主席权限设定、4种会议模式的切换等操作</w:t>
            </w:r>
          </w:p>
          <w:p w14:paraId="393FEB05"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bCs/>
                <w:color w:val="000000"/>
                <w:sz w:val="21"/>
                <w:szCs w:val="21"/>
              </w:rPr>
              <w:t>3</w:t>
            </w:r>
            <w:r w:rsidRPr="0046159C">
              <w:rPr>
                <w:rFonts w:ascii="宋体" w:hAnsi="宋体" w:cs="华文中宋" w:hint="eastAsia"/>
                <w:bCs/>
                <w:color w:val="000000"/>
                <w:sz w:val="21"/>
                <w:szCs w:val="21"/>
              </w:rPr>
              <w:t>、支持多种互动布局模式，包括单画面全屏、双分屏、4分屏、1+5分屏、9分屏、16分屏25分屏36分屏等。</w:t>
            </w:r>
          </w:p>
          <w:p w14:paraId="6427F941"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bCs/>
                <w:color w:val="000000"/>
                <w:sz w:val="21"/>
                <w:szCs w:val="21"/>
              </w:rPr>
              <w:t>4</w:t>
            </w:r>
            <w:r w:rsidRPr="0046159C">
              <w:rPr>
                <w:rFonts w:ascii="宋体" w:hAnsi="宋体" w:cs="华文中宋" w:hint="eastAsia"/>
                <w:bCs/>
                <w:color w:val="000000"/>
                <w:sz w:val="21"/>
                <w:szCs w:val="21"/>
              </w:rPr>
              <w:t>、系统具有方便、高效的会诊管理特性。支持同时召开多个会诊。不同的会诊室可以根据需要进入不同的会诊模式，并且可以根据用户需要增加会诊室数量；单个会诊室支持多个分组会诊，可分别进行分组讨论；系统支持多种与会用户登录方式：“用户名密码登录”、“邀请码登录”、“会诊室密码登录”，支持网页Web登录。用户登录到系统后，可打开会诊列表，选择相应的会诊入口进入视频会诊</w:t>
            </w:r>
          </w:p>
          <w:p w14:paraId="6C9215AB"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5、将会诊过程中所有的音视频信息、屏幕信息如电子白板、文档共享、协同浏览等实时录制下来，最真实的再现会诊的实际状况，可进行会后录像回放。</w:t>
            </w:r>
          </w:p>
          <w:p w14:paraId="3B561FE8"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bCs/>
                <w:color w:val="000000"/>
                <w:sz w:val="21"/>
                <w:szCs w:val="21"/>
              </w:rPr>
              <w:lastRenderedPageBreak/>
              <w:t>6</w:t>
            </w:r>
            <w:r w:rsidRPr="0046159C">
              <w:rPr>
                <w:rFonts w:ascii="宋体" w:hAnsi="宋体" w:cs="华文中宋" w:hint="eastAsia"/>
                <w:bCs/>
                <w:color w:val="000000"/>
                <w:sz w:val="21"/>
                <w:szCs w:val="21"/>
              </w:rPr>
              <w:t>、支持远程屏幕共享及标注功能，支持主讲人共享PC桌面部分区域内容给参会人。</w:t>
            </w:r>
          </w:p>
          <w:p w14:paraId="7212D893" w14:textId="77777777" w:rsidR="00051FEA" w:rsidRPr="0046159C" w:rsidRDefault="00051FEA" w:rsidP="0046159C">
            <w:pPr>
              <w:spacing w:line="276" w:lineRule="auto"/>
              <w:ind w:firstLineChars="0" w:firstLine="0"/>
              <w:rPr>
                <w:rFonts w:ascii="宋体" w:hAnsi="宋体"/>
                <w:color w:val="000000"/>
                <w:sz w:val="21"/>
                <w:szCs w:val="21"/>
                <w:lang w:bidi="ar"/>
              </w:rPr>
            </w:pPr>
            <w:r w:rsidRPr="0046159C">
              <w:rPr>
                <w:rFonts w:ascii="宋体" w:hAnsi="宋体" w:cs="华文中宋" w:hint="eastAsia"/>
                <w:bCs/>
                <w:color w:val="000000"/>
                <w:sz w:val="21"/>
                <w:szCs w:val="21"/>
              </w:rPr>
              <w:t>支持PC桌面屏幕流推送，可将客户端电脑桌面当做一路视频画面推送给参会人。</w:t>
            </w:r>
          </w:p>
        </w:tc>
        <w:tc>
          <w:tcPr>
            <w:tcW w:w="258" w:type="pct"/>
            <w:shd w:val="clear" w:color="auto" w:fill="FFFFFF"/>
            <w:vAlign w:val="center"/>
          </w:tcPr>
          <w:p w14:paraId="580B82AD" w14:textId="77777777" w:rsidR="00051FEA" w:rsidRPr="0046159C" w:rsidRDefault="00051FEA" w:rsidP="0046159C">
            <w:pPr>
              <w:pStyle w:val="1111"/>
              <w:spacing w:before="120" w:after="120" w:line="276" w:lineRule="auto"/>
              <w:rPr>
                <w:rFonts w:cs="华文中宋" w:hint="default"/>
                <w:color w:val="000000" w:themeColor="text1"/>
              </w:rPr>
            </w:pPr>
            <w:r w:rsidRPr="0046159C">
              <w:lastRenderedPageBreak/>
              <w:t>套</w:t>
            </w:r>
          </w:p>
        </w:tc>
        <w:tc>
          <w:tcPr>
            <w:tcW w:w="309" w:type="pct"/>
            <w:shd w:val="clear" w:color="auto" w:fill="FFFFFF"/>
            <w:vAlign w:val="center"/>
          </w:tcPr>
          <w:p w14:paraId="4CA109AD" w14:textId="77777777" w:rsidR="00051FEA" w:rsidRPr="0046159C" w:rsidRDefault="00051FEA" w:rsidP="0046159C">
            <w:pPr>
              <w:pStyle w:val="1111"/>
              <w:spacing w:before="120" w:after="120" w:line="276" w:lineRule="auto"/>
              <w:rPr>
                <w:rFonts w:cs="华文中宋" w:hint="default"/>
                <w:color w:val="000000" w:themeColor="text1"/>
              </w:rPr>
            </w:pPr>
            <w:r w:rsidRPr="0046159C">
              <w:t>1</w:t>
            </w:r>
          </w:p>
        </w:tc>
        <w:tc>
          <w:tcPr>
            <w:tcW w:w="1031" w:type="pct"/>
            <w:shd w:val="clear" w:color="auto" w:fill="FFFFFF"/>
            <w:vAlign w:val="center"/>
          </w:tcPr>
          <w:p w14:paraId="58FD2217" w14:textId="77777777" w:rsidR="00051FEA" w:rsidRPr="0046159C" w:rsidRDefault="00051FEA" w:rsidP="0046159C">
            <w:pPr>
              <w:tabs>
                <w:tab w:val="left" w:pos="425"/>
              </w:tabs>
              <w:spacing w:line="276" w:lineRule="auto"/>
              <w:ind w:firstLine="420"/>
              <w:rPr>
                <w:rFonts w:ascii="宋体" w:hAnsi="宋体"/>
                <w:sz w:val="21"/>
                <w:szCs w:val="21"/>
              </w:rPr>
            </w:pPr>
            <w:r w:rsidRPr="0046159C">
              <w:rPr>
                <w:rFonts w:ascii="宋体" w:hAnsi="宋体" w:hint="eastAsia"/>
                <w:sz w:val="21"/>
                <w:szCs w:val="21"/>
              </w:rPr>
              <w:t>手术期间远程指导专家可以通过本系统，实时看到清晰的手术、了解到现场医生的操作过程、了解手术进行中遇到的难题、现场医生的判断及处理、并且专家可在远端通过音视频对手术室医师进行建议或指导。</w:t>
            </w:r>
          </w:p>
        </w:tc>
      </w:tr>
      <w:tr w:rsidR="00051FEA" w:rsidRPr="0046159C" w14:paraId="7AD514F4" w14:textId="77777777" w:rsidTr="00071CE4">
        <w:trPr>
          <w:trHeight w:val="699"/>
        </w:trPr>
        <w:tc>
          <w:tcPr>
            <w:tcW w:w="258" w:type="pct"/>
            <w:vMerge/>
            <w:shd w:val="clear" w:color="auto" w:fill="FFFFFF"/>
            <w:vAlign w:val="center"/>
          </w:tcPr>
          <w:p w14:paraId="7AB1575E" w14:textId="77777777" w:rsidR="00051FEA" w:rsidRPr="0046159C" w:rsidRDefault="00051FEA" w:rsidP="0046159C">
            <w:pPr>
              <w:pStyle w:val="1111"/>
              <w:spacing w:before="120" w:after="120" w:line="276" w:lineRule="auto"/>
              <w:rPr>
                <w:rFonts w:cs="华文中宋" w:hint="default"/>
                <w:color w:val="000000" w:themeColor="text1"/>
              </w:rPr>
            </w:pPr>
          </w:p>
        </w:tc>
        <w:tc>
          <w:tcPr>
            <w:tcW w:w="284" w:type="pct"/>
            <w:gridSpan w:val="2"/>
            <w:vMerge/>
            <w:shd w:val="clear" w:color="auto" w:fill="FFFFFF"/>
            <w:vAlign w:val="center"/>
          </w:tcPr>
          <w:p w14:paraId="0071A2AC" w14:textId="77777777" w:rsidR="00051FEA" w:rsidRPr="0046159C" w:rsidRDefault="00051FEA" w:rsidP="0046159C">
            <w:pPr>
              <w:pStyle w:val="1111"/>
              <w:spacing w:before="120" w:after="120" w:line="276" w:lineRule="auto"/>
              <w:rPr>
                <w:rFonts w:cs="华文中宋" w:hint="default"/>
                <w:color w:val="000000" w:themeColor="text1"/>
              </w:rPr>
            </w:pPr>
          </w:p>
        </w:tc>
        <w:tc>
          <w:tcPr>
            <w:tcW w:w="284" w:type="pct"/>
            <w:shd w:val="clear" w:color="auto" w:fill="FFFFFF"/>
            <w:vAlign w:val="center"/>
          </w:tcPr>
          <w:p w14:paraId="227A4BB8" w14:textId="77777777" w:rsidR="00051FEA" w:rsidRPr="0046159C" w:rsidRDefault="00051FEA" w:rsidP="0046159C">
            <w:pPr>
              <w:pStyle w:val="1111"/>
              <w:spacing w:before="120" w:after="120" w:line="276" w:lineRule="auto"/>
              <w:rPr>
                <w:rFonts w:hint="default"/>
              </w:rPr>
            </w:pPr>
            <w:r w:rsidRPr="0046159C">
              <w:t>远程手术示教及会诊管理系统</w:t>
            </w:r>
          </w:p>
        </w:tc>
        <w:tc>
          <w:tcPr>
            <w:tcW w:w="2576" w:type="pct"/>
            <w:shd w:val="clear" w:color="auto" w:fill="FFFFFF"/>
            <w:vAlign w:val="center"/>
          </w:tcPr>
          <w:p w14:paraId="48B7A444"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1、系统支持利用4G、5G、WIFI、有线网络等，实现对PC电脑、笔记本电脑、平板电脑、智能手机等多类型移动终端的接入，支持iOS，Android，Windows等不同版本的操作系统。</w:t>
            </w:r>
          </w:p>
          <w:p w14:paraId="4825A28D"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2、支持多路医疗设备视频信号的显示，方便远程专家进行远程手术指导会诊。</w:t>
            </w:r>
          </w:p>
          <w:p w14:paraId="66D9D549"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3、支持会诊录制功能。系统依设置录像的相关参数，自动录制会诊过程录像和自动上传。录像文件同时保存在本地和服务器。</w:t>
            </w:r>
          </w:p>
          <w:p w14:paraId="4DD83819"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4、支持会诊评价功能。申请方与专家方对会诊的过程与质量的评价，医院的管理员可以查看评价信息。</w:t>
            </w:r>
          </w:p>
          <w:p w14:paraId="7AECE41B"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5、单台服务器支持扩展至200个终端同时在线。</w:t>
            </w:r>
          </w:p>
          <w:p w14:paraId="6CF7D585"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bCs/>
                <w:color w:val="000000"/>
                <w:sz w:val="21"/>
                <w:szCs w:val="21"/>
              </w:rPr>
              <w:t>6</w:t>
            </w:r>
            <w:r w:rsidRPr="0046159C">
              <w:rPr>
                <w:rFonts w:ascii="宋体" w:hAnsi="宋体" w:cs="华文中宋" w:hint="eastAsia"/>
                <w:bCs/>
                <w:color w:val="000000"/>
                <w:sz w:val="21"/>
                <w:szCs w:val="21"/>
              </w:rPr>
              <w:t>、软件手术视频会诊服务器架构,容量可扩展至不低于1000方，采用分布式部署方式，从架构上系统支持大并发容量的需求,以满足将来的扩容需要和大规模应用需求。</w:t>
            </w:r>
          </w:p>
          <w:p w14:paraId="7AC736F0"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bCs/>
                <w:color w:val="000000"/>
                <w:sz w:val="21"/>
                <w:szCs w:val="21"/>
              </w:rPr>
              <w:t>7</w:t>
            </w:r>
            <w:r w:rsidRPr="0046159C">
              <w:rPr>
                <w:rFonts w:ascii="宋体" w:hAnsi="宋体" w:cs="华文中宋" w:hint="eastAsia"/>
                <w:bCs/>
                <w:color w:val="000000"/>
                <w:sz w:val="21"/>
                <w:szCs w:val="21"/>
              </w:rPr>
              <w:t>、分布式部署方式，智能断线重连机制、OSPR就近连接机制、VCDN媒体分发同步技术等。</w:t>
            </w:r>
          </w:p>
          <w:p w14:paraId="47939D7B"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8、支持多种互动布局模式，包括单画面全屏、双分屏、4分屏、1+5分屏、9分屏、16分屏、25分屏、36分屏等。</w:t>
            </w:r>
          </w:p>
          <w:p w14:paraId="050D611D"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9、系统具有方便、高效的会诊管理特性。支持同时召开多个会诊。不同的会诊室可以根据需要进入不同的会诊模式，并且可以根据用户需要增加会诊室数量；系统支持多种与会用户登录方式：“用户名密码登录”、“邀请码登录”、“会诊室密码登录”，支持网页Web登录。用户登录到系统后，可打开会诊列表，选择相应的会诊入口进入视频会诊</w:t>
            </w:r>
          </w:p>
          <w:p w14:paraId="6D533873"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1</w:t>
            </w:r>
            <w:r w:rsidRPr="0046159C">
              <w:rPr>
                <w:rFonts w:ascii="宋体" w:hAnsi="宋体" w:cs="华文中宋"/>
                <w:bCs/>
                <w:color w:val="000000"/>
                <w:sz w:val="21"/>
                <w:szCs w:val="21"/>
              </w:rPr>
              <w:t>0</w:t>
            </w:r>
            <w:r w:rsidRPr="0046159C">
              <w:rPr>
                <w:rFonts w:ascii="宋体" w:hAnsi="宋体" w:cs="华文中宋" w:hint="eastAsia"/>
                <w:bCs/>
                <w:color w:val="000000"/>
                <w:sz w:val="21"/>
                <w:szCs w:val="21"/>
              </w:rPr>
              <w:t>、可以通过远程控制的功能来进行故障排查及系统远程诊断。</w:t>
            </w:r>
          </w:p>
          <w:p w14:paraId="2CA98658"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bCs/>
                <w:color w:val="000000"/>
                <w:sz w:val="21"/>
                <w:szCs w:val="21"/>
              </w:rPr>
              <w:t>11</w:t>
            </w:r>
            <w:r w:rsidRPr="0046159C">
              <w:rPr>
                <w:rFonts w:ascii="宋体" w:hAnsi="宋体" w:cs="华文中宋" w:hint="eastAsia"/>
                <w:bCs/>
                <w:color w:val="000000"/>
                <w:sz w:val="21"/>
                <w:szCs w:val="21"/>
              </w:rPr>
              <w:t>、支持H.264视频编码技术，支持AAC、MP3、SPEEX等音频编码技术，支</w:t>
            </w:r>
            <w:r w:rsidRPr="0046159C">
              <w:rPr>
                <w:rFonts w:ascii="宋体" w:hAnsi="宋体" w:cs="华文中宋" w:hint="eastAsia"/>
                <w:bCs/>
                <w:color w:val="000000"/>
                <w:sz w:val="21"/>
                <w:szCs w:val="21"/>
              </w:rPr>
              <w:lastRenderedPageBreak/>
              <w:t>持4CIF、VGA、720P、1080P。</w:t>
            </w:r>
          </w:p>
          <w:p w14:paraId="7E93AD77"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bCs/>
                <w:color w:val="000000"/>
                <w:sz w:val="21"/>
                <w:szCs w:val="21"/>
              </w:rPr>
              <w:t>12</w:t>
            </w:r>
            <w:r w:rsidRPr="0046159C">
              <w:rPr>
                <w:rFonts w:ascii="宋体" w:hAnsi="宋体" w:cs="华文中宋" w:hint="eastAsia"/>
                <w:bCs/>
                <w:color w:val="000000"/>
                <w:sz w:val="21"/>
                <w:szCs w:val="21"/>
              </w:rPr>
              <w:t>、支持同时召开高清视频互动会诊，实现控制布局、摄像头切换、权限设定、4种会诊模式的切换等操作。</w:t>
            </w:r>
          </w:p>
          <w:p w14:paraId="0272A3B9"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1</w:t>
            </w:r>
            <w:r w:rsidRPr="0046159C">
              <w:rPr>
                <w:rFonts w:ascii="宋体" w:hAnsi="宋体" w:cs="华文中宋"/>
                <w:bCs/>
                <w:color w:val="000000"/>
                <w:sz w:val="21"/>
                <w:szCs w:val="21"/>
              </w:rPr>
              <w:t>3</w:t>
            </w:r>
            <w:r w:rsidRPr="0046159C">
              <w:rPr>
                <w:rFonts w:ascii="宋体" w:hAnsi="宋体" w:cs="华文中宋" w:hint="eastAsia"/>
                <w:bCs/>
                <w:color w:val="000000"/>
                <w:sz w:val="21"/>
                <w:szCs w:val="21"/>
              </w:rPr>
              <w:t>、支持B/S远程网页访问管理，支持录制，直播任务创建、用户管终端理，并可以通过网页后台对前端设备实时画面监看。</w:t>
            </w:r>
          </w:p>
          <w:p w14:paraId="02FF9C7E"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bCs/>
                <w:color w:val="000000"/>
                <w:sz w:val="21"/>
                <w:szCs w:val="21"/>
              </w:rPr>
              <w:t>14</w:t>
            </w:r>
            <w:r w:rsidRPr="0046159C">
              <w:rPr>
                <w:rFonts w:ascii="宋体" w:hAnsi="宋体" w:cs="华文中宋" w:hint="eastAsia"/>
                <w:bCs/>
                <w:color w:val="000000"/>
                <w:sz w:val="21"/>
                <w:szCs w:val="21"/>
              </w:rPr>
              <w:t>、录制的会诊内容可以通过web页面进行观看，并可以以MPEG4的格式进行下载</w:t>
            </w:r>
          </w:p>
          <w:p w14:paraId="23234EAA"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bCs/>
                <w:color w:val="000000"/>
                <w:sz w:val="21"/>
                <w:szCs w:val="21"/>
              </w:rPr>
              <w:t>15</w:t>
            </w:r>
            <w:r w:rsidRPr="0046159C">
              <w:rPr>
                <w:rFonts w:ascii="宋体" w:hAnsi="宋体" w:cs="华文中宋" w:hint="eastAsia"/>
                <w:bCs/>
                <w:color w:val="000000"/>
                <w:sz w:val="21"/>
                <w:szCs w:val="21"/>
              </w:rPr>
              <w:t>、录制的会诊内容可以自带编辑工具进行编辑。服务器系统支持MySQL数据库、支持数据库备份和恢复功能</w:t>
            </w:r>
          </w:p>
          <w:p w14:paraId="1C8DA5C6"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1</w:t>
            </w:r>
            <w:r w:rsidRPr="0046159C">
              <w:rPr>
                <w:rFonts w:ascii="宋体" w:hAnsi="宋体" w:cs="华文中宋"/>
                <w:bCs/>
                <w:color w:val="000000"/>
                <w:sz w:val="21"/>
                <w:szCs w:val="21"/>
              </w:rPr>
              <w:t>6</w:t>
            </w:r>
            <w:r w:rsidRPr="0046159C">
              <w:rPr>
                <w:rFonts w:ascii="宋体" w:hAnsi="宋体" w:cs="华文中宋" w:hint="eastAsia"/>
                <w:bCs/>
                <w:color w:val="000000"/>
                <w:sz w:val="21"/>
                <w:szCs w:val="21"/>
              </w:rPr>
              <w:t>、支持7*24小时连续工作</w:t>
            </w:r>
          </w:p>
          <w:p w14:paraId="011D5CD9"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1</w:t>
            </w:r>
            <w:r w:rsidRPr="0046159C">
              <w:rPr>
                <w:rFonts w:ascii="宋体" w:hAnsi="宋体" w:cs="华文中宋"/>
                <w:bCs/>
                <w:color w:val="000000"/>
                <w:sz w:val="21"/>
                <w:szCs w:val="21"/>
              </w:rPr>
              <w:t>7</w:t>
            </w:r>
            <w:r w:rsidRPr="0046159C">
              <w:rPr>
                <w:rFonts w:ascii="宋体" w:hAnsi="宋体" w:cs="华文中宋" w:hint="eastAsia"/>
                <w:bCs/>
                <w:color w:val="000000"/>
                <w:sz w:val="21"/>
                <w:szCs w:val="21"/>
              </w:rPr>
              <w:t>、支持丢包恢复机制、根据网络带宽自动调节视频码流、帧数率，具备断线自动重连功能、防火墙及NAT穿越、动态辅流带宽调整</w:t>
            </w:r>
          </w:p>
          <w:p w14:paraId="5E7FA1FC"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bCs/>
                <w:color w:val="000000"/>
                <w:sz w:val="21"/>
                <w:szCs w:val="21"/>
              </w:rPr>
              <w:t>18</w:t>
            </w:r>
            <w:r w:rsidRPr="0046159C">
              <w:rPr>
                <w:rFonts w:ascii="宋体" w:hAnsi="宋体" w:cs="华文中宋" w:hint="eastAsia"/>
                <w:bCs/>
                <w:color w:val="000000"/>
                <w:sz w:val="21"/>
                <w:szCs w:val="21"/>
              </w:rPr>
              <w:t>、服务器提供基于WEB的远程会诊后台管理功能</w:t>
            </w:r>
          </w:p>
          <w:p w14:paraId="61762061"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bCs/>
                <w:color w:val="000000"/>
                <w:sz w:val="21"/>
                <w:szCs w:val="21"/>
              </w:rPr>
              <w:t>19</w:t>
            </w:r>
            <w:r w:rsidRPr="0046159C">
              <w:rPr>
                <w:rFonts w:ascii="宋体" w:hAnsi="宋体" w:cs="华文中宋" w:hint="eastAsia"/>
                <w:bCs/>
                <w:color w:val="000000"/>
                <w:sz w:val="21"/>
                <w:szCs w:val="21"/>
              </w:rPr>
              <w:t>、支持会诊信息和会诊室音视频参数预设</w:t>
            </w:r>
          </w:p>
          <w:p w14:paraId="0BC51AC2" w14:textId="77777777" w:rsidR="00051FEA" w:rsidRPr="0046159C" w:rsidRDefault="00051FEA" w:rsidP="0046159C">
            <w:pPr>
              <w:spacing w:line="276" w:lineRule="auto"/>
              <w:ind w:firstLineChars="0" w:firstLine="0"/>
              <w:rPr>
                <w:rFonts w:ascii="宋体" w:hAnsi="宋体"/>
                <w:color w:val="000000"/>
                <w:sz w:val="21"/>
                <w:szCs w:val="21"/>
                <w:lang w:bidi="ar"/>
              </w:rPr>
            </w:pPr>
            <w:r w:rsidRPr="0046159C">
              <w:rPr>
                <w:rFonts w:ascii="宋体" w:hAnsi="宋体" w:cs="华文中宋"/>
                <w:bCs/>
                <w:color w:val="000000"/>
                <w:sz w:val="21"/>
                <w:szCs w:val="21"/>
              </w:rPr>
              <w:t>20</w:t>
            </w:r>
            <w:r w:rsidRPr="0046159C">
              <w:rPr>
                <w:rFonts w:ascii="宋体" w:hAnsi="宋体" w:cs="华文中宋" w:hint="eastAsia"/>
                <w:bCs/>
                <w:color w:val="000000"/>
                <w:sz w:val="21"/>
                <w:szCs w:val="21"/>
              </w:rPr>
              <w:t>、本系统应具备远程手术会诊管理系统软件著作权证，以作为系统品质保障及证明。</w:t>
            </w:r>
          </w:p>
        </w:tc>
        <w:tc>
          <w:tcPr>
            <w:tcW w:w="258" w:type="pct"/>
            <w:shd w:val="clear" w:color="auto" w:fill="FFFFFF"/>
            <w:vAlign w:val="center"/>
          </w:tcPr>
          <w:p w14:paraId="23A03F13" w14:textId="77777777" w:rsidR="00051FEA" w:rsidRPr="0046159C" w:rsidRDefault="00051FEA" w:rsidP="0046159C">
            <w:pPr>
              <w:pStyle w:val="1111"/>
              <w:spacing w:before="120" w:after="120" w:line="276" w:lineRule="auto"/>
              <w:rPr>
                <w:rFonts w:cs="华文中宋" w:hint="default"/>
                <w:color w:val="000000" w:themeColor="text1"/>
              </w:rPr>
            </w:pPr>
            <w:r w:rsidRPr="0046159C">
              <w:lastRenderedPageBreak/>
              <w:t>套</w:t>
            </w:r>
          </w:p>
        </w:tc>
        <w:tc>
          <w:tcPr>
            <w:tcW w:w="309" w:type="pct"/>
            <w:shd w:val="clear" w:color="auto" w:fill="FFFFFF"/>
            <w:vAlign w:val="center"/>
          </w:tcPr>
          <w:p w14:paraId="55A07107" w14:textId="77777777" w:rsidR="00051FEA" w:rsidRPr="0046159C" w:rsidRDefault="00051FEA" w:rsidP="0046159C">
            <w:pPr>
              <w:pStyle w:val="1111"/>
              <w:spacing w:before="120" w:after="120" w:line="276" w:lineRule="auto"/>
              <w:rPr>
                <w:rFonts w:cs="华文中宋" w:hint="default"/>
                <w:color w:val="000000" w:themeColor="text1"/>
              </w:rPr>
            </w:pPr>
            <w:r w:rsidRPr="0046159C">
              <w:t>1</w:t>
            </w:r>
          </w:p>
        </w:tc>
        <w:tc>
          <w:tcPr>
            <w:tcW w:w="1031" w:type="pct"/>
            <w:shd w:val="clear" w:color="auto" w:fill="FFFFFF"/>
            <w:vAlign w:val="center"/>
          </w:tcPr>
          <w:p w14:paraId="071CEB12" w14:textId="77777777" w:rsidR="00051FEA" w:rsidRPr="0046159C" w:rsidRDefault="00051FEA" w:rsidP="0046159C">
            <w:pPr>
              <w:tabs>
                <w:tab w:val="left" w:pos="425"/>
              </w:tabs>
              <w:spacing w:line="276" w:lineRule="auto"/>
              <w:ind w:firstLine="420"/>
              <w:rPr>
                <w:rFonts w:ascii="宋体" w:hAnsi="宋体"/>
                <w:sz w:val="21"/>
                <w:szCs w:val="21"/>
              </w:rPr>
            </w:pPr>
            <w:r w:rsidRPr="0046159C">
              <w:rPr>
                <w:rFonts w:ascii="宋体" w:hAnsi="宋体" w:hint="eastAsia"/>
                <w:sz w:val="21"/>
                <w:szCs w:val="21"/>
              </w:rPr>
              <w:t>通过系统，手术现场的图像和声音可以实时传输给学习者和专家，便于他们了解手术情况并进行指导。</w:t>
            </w:r>
          </w:p>
          <w:p w14:paraId="7B72B6A0" w14:textId="77777777" w:rsidR="00051FEA" w:rsidRPr="0046159C" w:rsidRDefault="00051FEA" w:rsidP="0046159C">
            <w:pPr>
              <w:pStyle w:val="1111"/>
              <w:spacing w:before="120" w:after="120" w:line="276" w:lineRule="auto"/>
              <w:jc w:val="both"/>
              <w:rPr>
                <w:rFonts w:hint="default"/>
              </w:rPr>
            </w:pPr>
            <w:r w:rsidRPr="0046159C">
              <w:t>医生可以在远程对手术进行诊断、评估和建议，提供更高效和准确的医疗服务。该系统还可以用于学术交流，医生们可以在线分享经验和知识，促进医学发展</w:t>
            </w:r>
          </w:p>
        </w:tc>
      </w:tr>
      <w:tr w:rsidR="00051FEA" w:rsidRPr="0046159C" w14:paraId="3C7B64B5" w14:textId="77777777" w:rsidTr="00071CE4">
        <w:trPr>
          <w:trHeight w:val="1032"/>
        </w:trPr>
        <w:tc>
          <w:tcPr>
            <w:tcW w:w="258" w:type="pct"/>
            <w:vMerge/>
            <w:shd w:val="clear" w:color="auto" w:fill="FFFFFF"/>
            <w:vAlign w:val="center"/>
          </w:tcPr>
          <w:p w14:paraId="5B91C628" w14:textId="77777777" w:rsidR="00051FEA" w:rsidRPr="0046159C" w:rsidRDefault="00051FEA" w:rsidP="0046159C">
            <w:pPr>
              <w:pStyle w:val="1111"/>
              <w:spacing w:before="120" w:after="120" w:line="276" w:lineRule="auto"/>
              <w:rPr>
                <w:rFonts w:cs="华文中宋" w:hint="default"/>
                <w:color w:val="000000" w:themeColor="text1"/>
              </w:rPr>
            </w:pPr>
          </w:p>
        </w:tc>
        <w:tc>
          <w:tcPr>
            <w:tcW w:w="284" w:type="pct"/>
            <w:gridSpan w:val="2"/>
            <w:vMerge/>
            <w:shd w:val="clear" w:color="auto" w:fill="FFFFFF"/>
            <w:vAlign w:val="center"/>
          </w:tcPr>
          <w:p w14:paraId="026BCD91" w14:textId="77777777" w:rsidR="00051FEA" w:rsidRPr="0046159C" w:rsidRDefault="00051FEA" w:rsidP="0046159C">
            <w:pPr>
              <w:pStyle w:val="1111"/>
              <w:spacing w:before="120" w:after="120" w:line="276" w:lineRule="auto"/>
              <w:rPr>
                <w:rFonts w:cs="华文中宋" w:hint="default"/>
                <w:color w:val="000000" w:themeColor="text1"/>
              </w:rPr>
            </w:pPr>
          </w:p>
        </w:tc>
        <w:tc>
          <w:tcPr>
            <w:tcW w:w="284" w:type="pct"/>
            <w:shd w:val="clear" w:color="auto" w:fill="FFFFFF"/>
            <w:vAlign w:val="center"/>
          </w:tcPr>
          <w:p w14:paraId="7CB9EFC4" w14:textId="77777777" w:rsidR="00051FEA" w:rsidRPr="0046159C" w:rsidRDefault="00051FEA" w:rsidP="0046159C">
            <w:pPr>
              <w:pStyle w:val="1111"/>
              <w:spacing w:before="120" w:after="120" w:line="276" w:lineRule="auto"/>
              <w:rPr>
                <w:rFonts w:hint="default"/>
              </w:rPr>
            </w:pPr>
            <w:r w:rsidRPr="0046159C">
              <w:t>互联网直播及推流管理系统</w:t>
            </w:r>
          </w:p>
        </w:tc>
        <w:tc>
          <w:tcPr>
            <w:tcW w:w="2576" w:type="pct"/>
            <w:shd w:val="clear" w:color="auto" w:fill="FFFFFF"/>
            <w:vAlign w:val="center"/>
          </w:tcPr>
          <w:p w14:paraId="043025F9"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1、支持1080P、1080I、720P、NTSC、PAL、CIF等视频分辨率。</w:t>
            </w:r>
          </w:p>
          <w:p w14:paraId="462D7DED"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2、支持H.264主流视频编码格式，单独支持标准H.264视频编码，支持baseline/main/high/high10 profile，支持ABR/CQP/CBR编码方式，最大码率支持30mbps。</w:t>
            </w:r>
          </w:p>
          <w:p w14:paraId="5A44B6FA"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bCs/>
                <w:color w:val="000000"/>
                <w:sz w:val="21"/>
                <w:szCs w:val="21"/>
              </w:rPr>
              <w:t>3</w:t>
            </w:r>
            <w:r w:rsidRPr="0046159C">
              <w:rPr>
                <w:rFonts w:ascii="宋体" w:hAnsi="宋体" w:cs="华文中宋" w:hint="eastAsia"/>
                <w:bCs/>
                <w:color w:val="000000"/>
                <w:sz w:val="21"/>
                <w:szCs w:val="21"/>
              </w:rPr>
              <w:t>、支持标准AAC音频编码，支持MAIN/LOW复杂度，码率10kbps~256kbps可调。</w:t>
            </w:r>
          </w:p>
          <w:p w14:paraId="192C7269"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bCs/>
                <w:color w:val="000000"/>
                <w:sz w:val="21"/>
                <w:szCs w:val="21"/>
              </w:rPr>
              <w:t>4</w:t>
            </w:r>
            <w:r w:rsidRPr="0046159C">
              <w:rPr>
                <w:rFonts w:ascii="宋体" w:hAnsi="宋体" w:cs="华文中宋" w:hint="eastAsia"/>
                <w:bCs/>
                <w:color w:val="000000"/>
                <w:sz w:val="21"/>
                <w:szCs w:val="21"/>
              </w:rPr>
              <w:t>、支持</w:t>
            </w:r>
            <w:proofErr w:type="spellStart"/>
            <w:r w:rsidRPr="0046159C">
              <w:rPr>
                <w:rFonts w:ascii="宋体" w:hAnsi="宋体" w:cs="华文中宋" w:hint="eastAsia"/>
                <w:bCs/>
                <w:color w:val="000000"/>
                <w:sz w:val="21"/>
                <w:szCs w:val="21"/>
              </w:rPr>
              <w:t>rtmp</w:t>
            </w:r>
            <w:proofErr w:type="spellEnd"/>
            <w:r w:rsidRPr="0046159C">
              <w:rPr>
                <w:rFonts w:ascii="宋体" w:hAnsi="宋体" w:cs="华文中宋" w:hint="eastAsia"/>
                <w:bCs/>
                <w:color w:val="000000"/>
                <w:sz w:val="21"/>
                <w:szCs w:val="21"/>
              </w:rPr>
              <w:t>推流，最大推流码率支持20mbps。</w:t>
            </w:r>
          </w:p>
          <w:p w14:paraId="592DD499"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5、支持局域网，互联网观看。</w:t>
            </w:r>
          </w:p>
          <w:p w14:paraId="4E41E319"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bCs/>
                <w:color w:val="000000"/>
                <w:sz w:val="21"/>
                <w:szCs w:val="21"/>
              </w:rPr>
              <w:t>6</w:t>
            </w:r>
            <w:r w:rsidRPr="0046159C">
              <w:rPr>
                <w:rFonts w:ascii="宋体" w:hAnsi="宋体" w:cs="华文中宋" w:hint="eastAsia"/>
                <w:bCs/>
                <w:color w:val="000000"/>
                <w:sz w:val="21"/>
                <w:szCs w:val="21"/>
              </w:rPr>
              <w:t>、支持频道管理：创建直播频道，直播类型，频道名称。</w:t>
            </w:r>
          </w:p>
          <w:p w14:paraId="50B2170A"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bCs/>
                <w:color w:val="000000"/>
                <w:sz w:val="21"/>
                <w:szCs w:val="21"/>
              </w:rPr>
              <w:t>7</w:t>
            </w:r>
            <w:r w:rsidRPr="0046159C">
              <w:rPr>
                <w:rFonts w:ascii="宋体" w:hAnsi="宋体" w:cs="华文中宋" w:hint="eastAsia"/>
                <w:bCs/>
                <w:color w:val="000000"/>
                <w:sz w:val="21"/>
                <w:szCs w:val="21"/>
              </w:rPr>
              <w:t>、支持媒资服务器管理：创建服务器名称，地址，直播。</w:t>
            </w:r>
          </w:p>
          <w:p w14:paraId="5B2AB61E"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bCs/>
                <w:color w:val="000000"/>
                <w:sz w:val="21"/>
                <w:szCs w:val="21"/>
              </w:rPr>
              <w:t>8</w:t>
            </w:r>
            <w:r w:rsidRPr="0046159C">
              <w:rPr>
                <w:rFonts w:ascii="宋体" w:hAnsi="宋体" w:cs="华文中宋" w:hint="eastAsia"/>
                <w:bCs/>
                <w:color w:val="000000"/>
                <w:sz w:val="21"/>
                <w:szCs w:val="21"/>
              </w:rPr>
              <w:t>、支持安卓PAD,安卓手机，IPAD，IPHONE观看。</w:t>
            </w:r>
          </w:p>
          <w:p w14:paraId="109994C9" w14:textId="77777777" w:rsidR="00051FEA" w:rsidRPr="0046159C" w:rsidRDefault="00051FEA" w:rsidP="0046159C">
            <w:pPr>
              <w:spacing w:line="276" w:lineRule="auto"/>
              <w:ind w:firstLineChars="0" w:firstLine="0"/>
              <w:rPr>
                <w:rFonts w:ascii="宋体" w:hAnsi="宋体"/>
                <w:color w:val="000000"/>
                <w:sz w:val="21"/>
                <w:szCs w:val="21"/>
                <w:lang w:bidi="ar"/>
              </w:rPr>
            </w:pPr>
            <w:r w:rsidRPr="0046159C">
              <w:rPr>
                <w:rFonts w:ascii="宋体" w:hAnsi="宋体" w:cs="华文中宋" w:hint="eastAsia"/>
                <w:bCs/>
                <w:color w:val="000000"/>
                <w:sz w:val="21"/>
                <w:szCs w:val="21"/>
              </w:rPr>
              <w:t>9、为保证产品质量，本系统应具备互联网云端推流管理系统软件著作权证，</w:t>
            </w:r>
            <w:r w:rsidRPr="0046159C">
              <w:rPr>
                <w:rFonts w:ascii="宋体" w:hAnsi="宋体" w:cs="华文中宋" w:hint="eastAsia"/>
                <w:bCs/>
                <w:color w:val="000000"/>
                <w:sz w:val="21"/>
                <w:szCs w:val="21"/>
              </w:rPr>
              <w:lastRenderedPageBreak/>
              <w:t>作为系统品质保障。</w:t>
            </w:r>
          </w:p>
        </w:tc>
        <w:tc>
          <w:tcPr>
            <w:tcW w:w="258" w:type="pct"/>
            <w:shd w:val="clear" w:color="auto" w:fill="FFFFFF"/>
            <w:vAlign w:val="center"/>
          </w:tcPr>
          <w:p w14:paraId="6EEDAE78" w14:textId="77777777" w:rsidR="00051FEA" w:rsidRPr="0046159C" w:rsidRDefault="00051FEA" w:rsidP="0046159C">
            <w:pPr>
              <w:pStyle w:val="1111"/>
              <w:spacing w:before="120" w:after="120" w:line="276" w:lineRule="auto"/>
              <w:rPr>
                <w:rFonts w:cs="华文中宋" w:hint="default"/>
                <w:color w:val="000000" w:themeColor="text1"/>
              </w:rPr>
            </w:pPr>
            <w:r w:rsidRPr="0046159C">
              <w:lastRenderedPageBreak/>
              <w:t>套</w:t>
            </w:r>
          </w:p>
        </w:tc>
        <w:tc>
          <w:tcPr>
            <w:tcW w:w="309" w:type="pct"/>
            <w:shd w:val="clear" w:color="auto" w:fill="FFFFFF"/>
            <w:vAlign w:val="center"/>
          </w:tcPr>
          <w:p w14:paraId="2F4B2E6D" w14:textId="77777777" w:rsidR="00051FEA" w:rsidRPr="0046159C" w:rsidRDefault="00051FEA" w:rsidP="0046159C">
            <w:pPr>
              <w:pStyle w:val="1111"/>
              <w:spacing w:before="120" w:after="120" w:line="276" w:lineRule="auto"/>
              <w:rPr>
                <w:rFonts w:cs="华文中宋" w:hint="default"/>
                <w:color w:val="000000" w:themeColor="text1"/>
              </w:rPr>
            </w:pPr>
            <w:r w:rsidRPr="0046159C">
              <w:t>1</w:t>
            </w:r>
          </w:p>
        </w:tc>
        <w:tc>
          <w:tcPr>
            <w:tcW w:w="1031" w:type="pct"/>
            <w:shd w:val="clear" w:color="auto" w:fill="FFFFFF"/>
            <w:vAlign w:val="center"/>
          </w:tcPr>
          <w:p w14:paraId="7240D6BF" w14:textId="77777777" w:rsidR="00051FEA" w:rsidRPr="0046159C" w:rsidRDefault="00051FEA" w:rsidP="0046159C">
            <w:pPr>
              <w:pStyle w:val="1111"/>
              <w:spacing w:before="120" w:after="120" w:line="276" w:lineRule="auto"/>
              <w:jc w:val="both"/>
              <w:rPr>
                <w:rFonts w:hint="default"/>
              </w:rPr>
            </w:pPr>
            <w:r w:rsidRPr="0046159C">
              <w:t>直通过摄像头、麦克风或其他设备，将实时信号采集并转化为可以在网络上传输的数据流。将采集到的原始数据流进行编码，转换成可以在互联网上传输的流媒体数据格式，如RTMP、HLS或DASH等。将编码后的音视频数据流通过互联网传输到目标观众的接收设备上。推流管理系统负责处理和协调上述过程，包括对音视频流的编码、</w:t>
            </w:r>
            <w:r w:rsidRPr="0046159C">
              <w:lastRenderedPageBreak/>
              <w:t>打包和传输，同时还负责处理观众的实时互动请求，如弹幕、点赞等。</w:t>
            </w:r>
          </w:p>
        </w:tc>
      </w:tr>
      <w:tr w:rsidR="00051FEA" w:rsidRPr="0046159C" w14:paraId="63F726B5" w14:textId="77777777" w:rsidTr="00071CE4">
        <w:trPr>
          <w:trHeight w:val="132"/>
        </w:trPr>
        <w:tc>
          <w:tcPr>
            <w:tcW w:w="258" w:type="pct"/>
            <w:vMerge/>
            <w:shd w:val="clear" w:color="auto" w:fill="FFFFFF"/>
            <w:vAlign w:val="center"/>
          </w:tcPr>
          <w:p w14:paraId="64D34F64" w14:textId="77777777" w:rsidR="00051FEA" w:rsidRPr="0046159C" w:rsidRDefault="00051FEA" w:rsidP="0046159C">
            <w:pPr>
              <w:pStyle w:val="1111"/>
              <w:spacing w:before="120" w:after="120" w:line="276" w:lineRule="auto"/>
              <w:rPr>
                <w:rFonts w:cs="华文中宋" w:hint="default"/>
                <w:color w:val="000000" w:themeColor="text1"/>
              </w:rPr>
            </w:pPr>
          </w:p>
        </w:tc>
        <w:tc>
          <w:tcPr>
            <w:tcW w:w="284" w:type="pct"/>
            <w:gridSpan w:val="2"/>
            <w:vMerge/>
            <w:shd w:val="clear" w:color="auto" w:fill="FFFFFF"/>
            <w:vAlign w:val="center"/>
          </w:tcPr>
          <w:p w14:paraId="19998ECA" w14:textId="77777777" w:rsidR="00051FEA" w:rsidRPr="0046159C" w:rsidRDefault="00051FEA" w:rsidP="0046159C">
            <w:pPr>
              <w:pStyle w:val="1111"/>
              <w:spacing w:before="120" w:after="120" w:line="276" w:lineRule="auto"/>
              <w:rPr>
                <w:rFonts w:cs="华文中宋" w:hint="default"/>
                <w:color w:val="000000" w:themeColor="text1"/>
              </w:rPr>
            </w:pPr>
          </w:p>
        </w:tc>
        <w:tc>
          <w:tcPr>
            <w:tcW w:w="284" w:type="pct"/>
            <w:shd w:val="clear" w:color="auto" w:fill="FFFFFF"/>
            <w:vAlign w:val="center"/>
          </w:tcPr>
          <w:p w14:paraId="33079E98" w14:textId="77777777" w:rsidR="00051FEA" w:rsidRPr="0046159C" w:rsidRDefault="00051FEA" w:rsidP="0046159C">
            <w:pPr>
              <w:pStyle w:val="1111"/>
              <w:spacing w:before="120" w:after="120" w:line="276" w:lineRule="auto"/>
              <w:rPr>
                <w:rFonts w:cs="华文中宋" w:hint="default"/>
                <w:color w:val="000000" w:themeColor="text1"/>
              </w:rPr>
            </w:pPr>
            <w:r w:rsidRPr="0046159C">
              <w:t>录制存储以及病档管理软件</w:t>
            </w:r>
          </w:p>
        </w:tc>
        <w:tc>
          <w:tcPr>
            <w:tcW w:w="2576" w:type="pct"/>
            <w:shd w:val="clear" w:color="auto" w:fill="FFFFFF"/>
            <w:vAlign w:val="center"/>
          </w:tcPr>
          <w:p w14:paraId="465C046F"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1、具备完整的系统管理功能，可通过WEB方式管理。</w:t>
            </w:r>
          </w:p>
          <w:p w14:paraId="532300A6"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bCs/>
                <w:color w:val="000000"/>
                <w:sz w:val="21"/>
                <w:szCs w:val="21"/>
              </w:rPr>
              <w:t>2</w:t>
            </w:r>
            <w:r w:rsidRPr="0046159C">
              <w:rPr>
                <w:rFonts w:ascii="宋体" w:hAnsi="宋体" w:cs="华文中宋" w:hint="eastAsia"/>
                <w:bCs/>
                <w:color w:val="000000"/>
                <w:sz w:val="21"/>
                <w:szCs w:val="21"/>
              </w:rPr>
              <w:t>、提供丰富的录制管理功能，提供录制权限管理与控制。</w:t>
            </w:r>
          </w:p>
          <w:p w14:paraId="00DCB07B"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bCs/>
                <w:color w:val="000000"/>
                <w:sz w:val="21"/>
                <w:szCs w:val="21"/>
              </w:rPr>
              <w:t>3</w:t>
            </w:r>
            <w:r w:rsidRPr="0046159C">
              <w:rPr>
                <w:rFonts w:ascii="宋体" w:hAnsi="宋体" w:cs="华文中宋" w:hint="eastAsia"/>
                <w:bCs/>
                <w:color w:val="000000"/>
                <w:sz w:val="21"/>
                <w:szCs w:val="21"/>
              </w:rPr>
              <w:t>、提供服务端录制管理功能。</w:t>
            </w:r>
          </w:p>
          <w:p w14:paraId="2D6B1FCC"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bCs/>
                <w:color w:val="000000"/>
                <w:sz w:val="21"/>
                <w:szCs w:val="21"/>
              </w:rPr>
              <w:t>4</w:t>
            </w:r>
            <w:r w:rsidRPr="0046159C">
              <w:rPr>
                <w:rFonts w:ascii="宋体" w:hAnsi="宋体" w:cs="华文中宋" w:hint="eastAsia"/>
                <w:bCs/>
                <w:color w:val="000000"/>
                <w:sz w:val="21"/>
                <w:szCs w:val="21"/>
              </w:rPr>
              <w:t>、提供手动录制或自动录制排程管理功能。</w:t>
            </w:r>
          </w:p>
          <w:p w14:paraId="01AFA909"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bCs/>
                <w:color w:val="000000"/>
                <w:sz w:val="21"/>
                <w:szCs w:val="21"/>
              </w:rPr>
              <w:t>5</w:t>
            </w:r>
            <w:r w:rsidRPr="0046159C">
              <w:rPr>
                <w:rFonts w:ascii="宋体" w:hAnsi="宋体" w:cs="华文中宋" w:hint="eastAsia"/>
                <w:bCs/>
                <w:color w:val="000000"/>
                <w:sz w:val="21"/>
                <w:szCs w:val="21"/>
              </w:rPr>
              <w:t>、以日志方式记录用户操作。</w:t>
            </w:r>
          </w:p>
          <w:p w14:paraId="4AF467AB"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bCs/>
                <w:color w:val="000000"/>
                <w:sz w:val="21"/>
                <w:szCs w:val="21"/>
              </w:rPr>
              <w:t>6</w:t>
            </w:r>
            <w:r w:rsidRPr="0046159C">
              <w:rPr>
                <w:rFonts w:ascii="宋体" w:hAnsi="宋体" w:cs="华文中宋" w:hint="eastAsia"/>
                <w:bCs/>
                <w:color w:val="000000"/>
                <w:sz w:val="21"/>
                <w:szCs w:val="21"/>
              </w:rPr>
              <w:t>、支持不同用户角色组管理，不同角色具备不同的权限。</w:t>
            </w:r>
          </w:p>
          <w:p w14:paraId="1D39DF75"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bCs/>
                <w:color w:val="000000"/>
                <w:sz w:val="21"/>
                <w:szCs w:val="21"/>
              </w:rPr>
              <w:t>7</w:t>
            </w:r>
            <w:r w:rsidRPr="0046159C">
              <w:rPr>
                <w:rFonts w:ascii="宋体" w:hAnsi="宋体" w:cs="华文中宋" w:hint="eastAsia"/>
                <w:bCs/>
                <w:color w:val="000000"/>
                <w:sz w:val="21"/>
                <w:szCs w:val="21"/>
              </w:rPr>
              <w:t>、支持活动目录及LDAP协议，支持单点登录和统一认证机制。</w:t>
            </w:r>
          </w:p>
          <w:p w14:paraId="503E5382"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bCs/>
                <w:color w:val="000000"/>
                <w:sz w:val="21"/>
                <w:szCs w:val="21"/>
              </w:rPr>
              <w:t>8</w:t>
            </w:r>
            <w:r w:rsidRPr="0046159C">
              <w:rPr>
                <w:rFonts w:ascii="宋体" w:hAnsi="宋体" w:cs="华文中宋" w:hint="eastAsia"/>
                <w:bCs/>
                <w:color w:val="000000"/>
                <w:sz w:val="21"/>
                <w:szCs w:val="21"/>
              </w:rPr>
              <w:t>、录制格式至少包括MP4格式，且不限于此格式。</w:t>
            </w:r>
          </w:p>
          <w:p w14:paraId="0216916D"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bCs/>
                <w:color w:val="000000"/>
                <w:sz w:val="21"/>
                <w:szCs w:val="21"/>
              </w:rPr>
              <w:t>9</w:t>
            </w:r>
            <w:r w:rsidRPr="0046159C">
              <w:rPr>
                <w:rFonts w:ascii="宋体" w:hAnsi="宋体" w:cs="华文中宋" w:hint="eastAsia"/>
                <w:bCs/>
                <w:color w:val="000000"/>
                <w:sz w:val="21"/>
                <w:szCs w:val="21"/>
              </w:rPr>
              <w:t>、单个服务器能够支持不少于30路1080P全高清网络视频数据的存储和转发。</w:t>
            </w:r>
          </w:p>
          <w:p w14:paraId="36D5A4FE"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bCs/>
                <w:color w:val="000000"/>
                <w:sz w:val="21"/>
                <w:szCs w:val="21"/>
              </w:rPr>
              <w:t>10</w:t>
            </w:r>
            <w:r w:rsidRPr="0046159C">
              <w:rPr>
                <w:rFonts w:ascii="宋体" w:hAnsi="宋体" w:cs="华文中宋" w:hint="eastAsia"/>
                <w:bCs/>
                <w:color w:val="000000"/>
                <w:sz w:val="21"/>
                <w:szCs w:val="21"/>
              </w:rPr>
              <w:t>、录制保存的文件能够进行集中的管理，包括查询、回放以及设置存放路径等信息。</w:t>
            </w:r>
          </w:p>
          <w:p w14:paraId="3D276610"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bCs/>
                <w:color w:val="000000"/>
                <w:sz w:val="21"/>
                <w:szCs w:val="21"/>
              </w:rPr>
              <w:t>11</w:t>
            </w:r>
            <w:r w:rsidRPr="0046159C">
              <w:rPr>
                <w:rFonts w:ascii="宋体" w:hAnsi="宋体" w:cs="华文中宋" w:hint="eastAsia"/>
                <w:bCs/>
                <w:color w:val="000000"/>
                <w:sz w:val="21"/>
                <w:szCs w:val="21"/>
              </w:rPr>
              <w:t>、支持录像文件的检索和点播。</w:t>
            </w:r>
          </w:p>
          <w:p w14:paraId="2B8350BA"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bCs/>
                <w:color w:val="000000"/>
                <w:sz w:val="21"/>
                <w:szCs w:val="21"/>
              </w:rPr>
              <w:t>12</w:t>
            </w:r>
            <w:r w:rsidRPr="0046159C">
              <w:rPr>
                <w:rFonts w:ascii="宋体" w:hAnsi="宋体" w:cs="华文中宋" w:hint="eastAsia"/>
                <w:bCs/>
                <w:color w:val="000000"/>
                <w:sz w:val="21"/>
                <w:szCs w:val="21"/>
              </w:rPr>
              <w:t>、支持录制导出功能，可以通过web方式登录，将录制视频下载到用户本地电脑。</w:t>
            </w:r>
          </w:p>
          <w:p w14:paraId="67BCAC09"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bCs/>
                <w:color w:val="000000"/>
                <w:sz w:val="21"/>
                <w:szCs w:val="21"/>
              </w:rPr>
              <w:t>13</w:t>
            </w:r>
            <w:r w:rsidRPr="0046159C">
              <w:rPr>
                <w:rFonts w:ascii="宋体" w:hAnsi="宋体" w:cs="华文中宋" w:hint="eastAsia"/>
                <w:bCs/>
                <w:color w:val="000000"/>
                <w:sz w:val="21"/>
                <w:szCs w:val="21"/>
              </w:rPr>
              <w:t>、用户可通过WEB登录服务器自主选择录像文件点播，录制回放均支持全高清视频码流。</w:t>
            </w:r>
          </w:p>
          <w:p w14:paraId="4C20C583"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1</w:t>
            </w:r>
            <w:r w:rsidRPr="0046159C">
              <w:rPr>
                <w:rFonts w:ascii="宋体" w:hAnsi="宋体" w:cs="华文中宋"/>
                <w:bCs/>
                <w:color w:val="000000"/>
                <w:sz w:val="21"/>
                <w:szCs w:val="21"/>
              </w:rPr>
              <w:t>4</w:t>
            </w:r>
            <w:r w:rsidRPr="0046159C">
              <w:rPr>
                <w:rFonts w:ascii="宋体" w:hAnsi="宋体" w:cs="华文中宋" w:hint="eastAsia"/>
                <w:bCs/>
                <w:color w:val="000000"/>
                <w:sz w:val="21"/>
                <w:szCs w:val="21"/>
              </w:rPr>
              <w:t>、手术病档资料管理。</w:t>
            </w:r>
          </w:p>
          <w:p w14:paraId="2046102D"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1</w:t>
            </w:r>
            <w:r w:rsidRPr="0046159C">
              <w:rPr>
                <w:rFonts w:ascii="宋体" w:hAnsi="宋体" w:cs="华文中宋"/>
                <w:bCs/>
                <w:color w:val="000000"/>
                <w:sz w:val="21"/>
                <w:szCs w:val="21"/>
              </w:rPr>
              <w:t>5</w:t>
            </w:r>
            <w:r w:rsidRPr="0046159C">
              <w:rPr>
                <w:rFonts w:ascii="宋体" w:hAnsi="宋体" w:cs="华文中宋" w:hint="eastAsia"/>
                <w:bCs/>
                <w:color w:val="000000"/>
                <w:sz w:val="21"/>
                <w:szCs w:val="21"/>
              </w:rPr>
              <w:t>、能够将患者的病例记录和手术直播录制的内容相关联，方便学习调阅和管理。</w:t>
            </w:r>
          </w:p>
          <w:p w14:paraId="3AE7632B"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1</w:t>
            </w:r>
            <w:r w:rsidRPr="0046159C">
              <w:rPr>
                <w:rFonts w:ascii="宋体" w:hAnsi="宋体" w:cs="华文中宋"/>
                <w:bCs/>
                <w:color w:val="000000"/>
                <w:sz w:val="21"/>
                <w:szCs w:val="21"/>
              </w:rPr>
              <w:t>6</w:t>
            </w:r>
            <w:r w:rsidRPr="0046159C">
              <w:rPr>
                <w:rFonts w:ascii="宋体" w:hAnsi="宋体" w:cs="华文中宋" w:hint="eastAsia"/>
                <w:bCs/>
                <w:color w:val="000000"/>
                <w:sz w:val="21"/>
                <w:szCs w:val="21"/>
              </w:rPr>
              <w:t>、能够按照手术编号、病人姓名、手术术式、病案号、疾病名称、手术室房间号、手术术者、患者性别等多种信息来查询手术视频资料。</w:t>
            </w:r>
          </w:p>
          <w:p w14:paraId="59D433C6" w14:textId="77777777" w:rsidR="00051FEA" w:rsidRPr="0046159C" w:rsidRDefault="00051FEA" w:rsidP="0046159C">
            <w:pPr>
              <w:spacing w:line="276" w:lineRule="auto"/>
              <w:ind w:firstLineChars="0" w:firstLine="0"/>
              <w:rPr>
                <w:rFonts w:ascii="宋体" w:hAnsi="宋体"/>
                <w:color w:val="000000"/>
                <w:sz w:val="21"/>
                <w:szCs w:val="21"/>
                <w:lang w:bidi="ar"/>
              </w:rPr>
            </w:pPr>
            <w:r w:rsidRPr="0046159C">
              <w:rPr>
                <w:rFonts w:ascii="宋体" w:hAnsi="宋体" w:cs="华文中宋"/>
                <w:bCs/>
                <w:color w:val="000000"/>
                <w:sz w:val="21"/>
                <w:szCs w:val="21"/>
              </w:rPr>
              <w:t>17</w:t>
            </w:r>
            <w:r w:rsidRPr="0046159C">
              <w:rPr>
                <w:rFonts w:ascii="宋体" w:hAnsi="宋体" w:cs="华文中宋" w:hint="eastAsia"/>
                <w:bCs/>
                <w:color w:val="000000"/>
                <w:sz w:val="21"/>
                <w:szCs w:val="21"/>
              </w:rPr>
              <w:t>、可以与HIS、LIS、PACS、EMR等系统整合。</w:t>
            </w:r>
          </w:p>
        </w:tc>
        <w:tc>
          <w:tcPr>
            <w:tcW w:w="258" w:type="pct"/>
            <w:shd w:val="clear" w:color="auto" w:fill="FFFFFF"/>
            <w:vAlign w:val="center"/>
          </w:tcPr>
          <w:p w14:paraId="3CD313E3" w14:textId="77777777" w:rsidR="00051FEA" w:rsidRPr="0046159C" w:rsidRDefault="00051FEA" w:rsidP="0046159C">
            <w:pPr>
              <w:pStyle w:val="1111"/>
              <w:spacing w:before="120" w:after="120" w:line="276" w:lineRule="auto"/>
              <w:rPr>
                <w:rFonts w:cs="华文中宋" w:hint="default"/>
                <w:color w:val="000000" w:themeColor="text1"/>
              </w:rPr>
            </w:pPr>
            <w:r w:rsidRPr="0046159C">
              <w:t>套</w:t>
            </w:r>
          </w:p>
        </w:tc>
        <w:tc>
          <w:tcPr>
            <w:tcW w:w="309" w:type="pct"/>
            <w:shd w:val="clear" w:color="auto" w:fill="FFFFFF"/>
            <w:vAlign w:val="center"/>
          </w:tcPr>
          <w:p w14:paraId="08AEC6F5" w14:textId="77777777" w:rsidR="00051FEA" w:rsidRPr="0046159C" w:rsidRDefault="00051FEA" w:rsidP="0046159C">
            <w:pPr>
              <w:pStyle w:val="1111"/>
              <w:spacing w:before="120" w:after="120" w:line="276" w:lineRule="auto"/>
              <w:rPr>
                <w:rFonts w:cs="华文中宋" w:hint="default"/>
                <w:color w:val="000000" w:themeColor="text1"/>
              </w:rPr>
            </w:pPr>
            <w:r w:rsidRPr="0046159C">
              <w:t>1</w:t>
            </w:r>
          </w:p>
        </w:tc>
        <w:tc>
          <w:tcPr>
            <w:tcW w:w="1031" w:type="pct"/>
            <w:shd w:val="clear" w:color="auto" w:fill="FFFFFF"/>
            <w:vAlign w:val="center"/>
          </w:tcPr>
          <w:p w14:paraId="3413502A" w14:textId="77777777" w:rsidR="00051FEA" w:rsidRPr="0046159C" w:rsidRDefault="00051FEA" w:rsidP="0046159C">
            <w:pPr>
              <w:spacing w:line="276" w:lineRule="auto"/>
              <w:ind w:firstLine="420"/>
              <w:rPr>
                <w:rFonts w:ascii="宋体" w:hAnsi="宋体"/>
                <w:sz w:val="21"/>
                <w:szCs w:val="21"/>
              </w:rPr>
            </w:pPr>
            <w:r w:rsidRPr="0046159C">
              <w:rPr>
                <w:rFonts w:ascii="宋体" w:hAnsi="宋体" w:hint="eastAsia"/>
                <w:sz w:val="21"/>
                <w:szCs w:val="21"/>
              </w:rPr>
              <w:t>手术录制存储及病档管理模块提供了手术资料查询以及管理的强大功能。在登陆系统后，使用者可以很方便的通过按病人病历号、病人姓名、性别、手术日期、手术名称或手术术者等信息快速查询到所需要的资料。</w:t>
            </w:r>
          </w:p>
        </w:tc>
      </w:tr>
      <w:tr w:rsidR="00051FEA" w:rsidRPr="0046159C" w14:paraId="05323808" w14:textId="77777777" w:rsidTr="00071CE4">
        <w:trPr>
          <w:trHeight w:val="699"/>
        </w:trPr>
        <w:tc>
          <w:tcPr>
            <w:tcW w:w="258" w:type="pct"/>
            <w:shd w:val="clear" w:color="auto" w:fill="FFFFFF"/>
            <w:vAlign w:val="center"/>
          </w:tcPr>
          <w:p w14:paraId="1B94EA96"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lastRenderedPageBreak/>
              <w:t>1</w:t>
            </w:r>
            <w:r w:rsidRPr="0046159C">
              <w:rPr>
                <w:rFonts w:cs="华文中宋" w:hint="default"/>
                <w:color w:val="000000" w:themeColor="text1"/>
              </w:rPr>
              <w:t>2</w:t>
            </w:r>
          </w:p>
        </w:tc>
        <w:tc>
          <w:tcPr>
            <w:tcW w:w="568" w:type="pct"/>
            <w:gridSpan w:val="3"/>
            <w:shd w:val="clear" w:color="auto" w:fill="FFFFFF"/>
            <w:vAlign w:val="center"/>
          </w:tcPr>
          <w:p w14:paraId="3AF8477F"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生物样本库管理系统升级</w:t>
            </w:r>
          </w:p>
        </w:tc>
        <w:tc>
          <w:tcPr>
            <w:tcW w:w="2576" w:type="pct"/>
            <w:shd w:val="clear" w:color="auto" w:fill="FFFFFF"/>
            <w:vAlign w:val="center"/>
          </w:tcPr>
          <w:p w14:paraId="61DBA628"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bCs/>
                <w:color w:val="000000"/>
                <w:sz w:val="21"/>
                <w:szCs w:val="21"/>
              </w:rPr>
              <w:t>系统需遵循目前国际ISBER生物样本库建设通用相关标准，整个系统具有高安全性、高可靠性、高兼容性和可持续扩展性。</w:t>
            </w:r>
          </w:p>
          <w:p w14:paraId="42823043"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bCs/>
                <w:color w:val="000000"/>
                <w:sz w:val="21"/>
                <w:szCs w:val="21"/>
              </w:rPr>
              <w:t>系统应能够灵活、方便地部署和优化业务流程，支持用户无需底层开发和源代码编写进行业务流程的优化。</w:t>
            </w:r>
          </w:p>
          <w:p w14:paraId="17824B1E"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1、通过系统设置项目基本信息、开始日期和结题日期。</w:t>
            </w:r>
          </w:p>
          <w:p w14:paraId="7C886A07"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2、通过系统设置计划入组例数、计划样本存储管数。</w:t>
            </w:r>
          </w:p>
          <w:p w14:paraId="18588E39"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3、通过系统设置项目的收集进度提醒，方便查看项目收集进度。</w:t>
            </w:r>
          </w:p>
          <w:p w14:paraId="1854E7F7"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4、系统可配置项目组成员。</w:t>
            </w:r>
          </w:p>
          <w:p w14:paraId="0C53BE9C"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bCs/>
                <w:color w:val="000000"/>
                <w:sz w:val="21"/>
                <w:szCs w:val="21"/>
              </w:rPr>
              <w:t>5</w:t>
            </w:r>
            <w:r w:rsidRPr="0046159C">
              <w:rPr>
                <w:rFonts w:ascii="宋体" w:hAnsi="宋体" w:cs="华文中宋" w:hint="eastAsia"/>
                <w:bCs/>
                <w:color w:val="000000"/>
                <w:sz w:val="21"/>
                <w:szCs w:val="21"/>
              </w:rPr>
              <w:t>、系统可存储空间规划，定义存储方案。</w:t>
            </w:r>
          </w:p>
          <w:p w14:paraId="03C40BEA"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bCs/>
                <w:color w:val="000000"/>
                <w:sz w:val="21"/>
                <w:szCs w:val="21"/>
              </w:rPr>
              <w:t>6</w:t>
            </w:r>
            <w:r w:rsidRPr="0046159C">
              <w:rPr>
                <w:rFonts w:ascii="宋体" w:hAnsi="宋体" w:cs="华文中宋" w:hint="eastAsia"/>
                <w:bCs/>
                <w:color w:val="000000"/>
                <w:sz w:val="21"/>
                <w:szCs w:val="21"/>
              </w:rPr>
              <w:t>、系统支持按项目设置SOP采集标准，设定分装参数包括：样本类型、储藏形式、SPREC、体积等。</w:t>
            </w:r>
          </w:p>
          <w:p w14:paraId="1309CE0D"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bCs/>
                <w:color w:val="000000"/>
                <w:sz w:val="21"/>
                <w:szCs w:val="21"/>
              </w:rPr>
              <w:t>7</w:t>
            </w:r>
            <w:r w:rsidRPr="0046159C">
              <w:rPr>
                <w:rFonts w:ascii="宋体" w:hAnsi="宋体" w:cs="华文中宋" w:hint="eastAsia"/>
                <w:bCs/>
                <w:color w:val="000000"/>
                <w:sz w:val="21"/>
                <w:szCs w:val="21"/>
              </w:rPr>
              <w:t>、项目信息统计，图形化展示，包括样本在库分类统计，出库统计，出库样本的详细列表，支持信息导出。</w:t>
            </w:r>
          </w:p>
          <w:p w14:paraId="7A328B7B"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8、</w:t>
            </w:r>
            <w:r w:rsidRPr="0046159C">
              <w:rPr>
                <w:rFonts w:ascii="宋体" w:hAnsi="宋体" w:cs="华文中宋"/>
                <w:bCs/>
                <w:color w:val="000000"/>
                <w:sz w:val="21"/>
                <w:szCs w:val="21"/>
              </w:rPr>
              <w:t>系统支持用户方便查看以往批次的还库信息。</w:t>
            </w:r>
          </w:p>
          <w:p w14:paraId="001DE7D2"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包含以下功能模块：采</w:t>
            </w:r>
            <w:r w:rsidRPr="0046159C">
              <w:rPr>
                <w:rFonts w:ascii="宋体" w:hAnsi="宋体" w:cs="华文中宋"/>
                <w:bCs/>
                <w:color w:val="000000"/>
                <w:sz w:val="21"/>
                <w:szCs w:val="21"/>
              </w:rPr>
              <w:t>集</w:t>
            </w:r>
            <w:r w:rsidRPr="0046159C">
              <w:rPr>
                <w:rFonts w:ascii="宋体" w:hAnsi="宋体" w:cs="华文中宋" w:hint="eastAsia"/>
                <w:bCs/>
                <w:color w:val="000000"/>
                <w:sz w:val="21"/>
                <w:szCs w:val="21"/>
              </w:rPr>
              <w:t>管理模块、接</w:t>
            </w:r>
            <w:r w:rsidRPr="0046159C">
              <w:rPr>
                <w:rFonts w:ascii="宋体" w:hAnsi="宋体" w:cs="华文中宋"/>
                <w:bCs/>
                <w:color w:val="000000"/>
                <w:sz w:val="21"/>
                <w:szCs w:val="21"/>
              </w:rPr>
              <w:t>收</w:t>
            </w:r>
            <w:r w:rsidRPr="0046159C">
              <w:rPr>
                <w:rFonts w:ascii="宋体" w:hAnsi="宋体" w:cs="华文中宋" w:hint="eastAsia"/>
                <w:bCs/>
                <w:color w:val="000000"/>
                <w:sz w:val="21"/>
                <w:szCs w:val="21"/>
              </w:rPr>
              <w:t>管理模块、入库管理模块、存储管理模块、查询统计模块、分</w:t>
            </w:r>
            <w:r w:rsidRPr="0046159C">
              <w:rPr>
                <w:rFonts w:ascii="宋体" w:hAnsi="宋体" w:cs="华文中宋"/>
                <w:bCs/>
                <w:color w:val="000000"/>
                <w:sz w:val="21"/>
                <w:szCs w:val="21"/>
              </w:rPr>
              <w:t>发</w:t>
            </w:r>
            <w:r w:rsidRPr="0046159C">
              <w:rPr>
                <w:rFonts w:ascii="宋体" w:hAnsi="宋体" w:cs="华文中宋" w:hint="eastAsia"/>
                <w:bCs/>
                <w:color w:val="000000"/>
                <w:sz w:val="21"/>
                <w:szCs w:val="21"/>
              </w:rPr>
              <w:t>管理模块、制备管理模块、追</w:t>
            </w:r>
            <w:r w:rsidRPr="0046159C">
              <w:rPr>
                <w:rFonts w:ascii="宋体" w:hAnsi="宋体" w:cs="华文中宋"/>
                <w:bCs/>
                <w:color w:val="000000"/>
                <w:sz w:val="21"/>
                <w:szCs w:val="21"/>
              </w:rPr>
              <w:t>溯管理</w:t>
            </w:r>
            <w:r w:rsidRPr="0046159C">
              <w:rPr>
                <w:rFonts w:ascii="宋体" w:hAnsi="宋体" w:cs="华文中宋" w:hint="eastAsia"/>
                <w:bCs/>
                <w:color w:val="000000"/>
                <w:sz w:val="21"/>
                <w:szCs w:val="21"/>
              </w:rPr>
              <w:t>模块、质控管理模块、编</w:t>
            </w:r>
            <w:r w:rsidRPr="0046159C">
              <w:rPr>
                <w:rFonts w:ascii="宋体" w:hAnsi="宋体" w:cs="华文中宋"/>
                <w:bCs/>
                <w:color w:val="000000"/>
                <w:sz w:val="21"/>
                <w:szCs w:val="21"/>
              </w:rPr>
              <w:t>码及</w:t>
            </w:r>
            <w:r w:rsidRPr="0046159C">
              <w:rPr>
                <w:rFonts w:ascii="宋体" w:hAnsi="宋体" w:cs="华文中宋" w:hint="eastAsia"/>
                <w:bCs/>
                <w:color w:val="000000"/>
                <w:sz w:val="21"/>
                <w:szCs w:val="21"/>
              </w:rPr>
              <w:t>标签管理模块、安全性管理、知情同意书电子化模块、血液快速登记工作站、定制信息接口模块、定制设备类模块。</w:t>
            </w:r>
          </w:p>
        </w:tc>
        <w:tc>
          <w:tcPr>
            <w:tcW w:w="258" w:type="pct"/>
            <w:shd w:val="clear" w:color="auto" w:fill="FFFFFF"/>
            <w:vAlign w:val="center"/>
          </w:tcPr>
          <w:p w14:paraId="165319C4"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套</w:t>
            </w:r>
          </w:p>
        </w:tc>
        <w:tc>
          <w:tcPr>
            <w:tcW w:w="309" w:type="pct"/>
            <w:shd w:val="clear" w:color="auto" w:fill="FFFFFF"/>
            <w:vAlign w:val="center"/>
          </w:tcPr>
          <w:p w14:paraId="0D1029B5"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1</w:t>
            </w:r>
          </w:p>
        </w:tc>
        <w:tc>
          <w:tcPr>
            <w:tcW w:w="1031" w:type="pct"/>
            <w:shd w:val="clear" w:color="auto" w:fill="FFFFFF"/>
            <w:vAlign w:val="center"/>
          </w:tcPr>
          <w:p w14:paraId="401CBAC2" w14:textId="77777777" w:rsidR="00051FEA" w:rsidRPr="0046159C" w:rsidRDefault="00051FEA" w:rsidP="0046159C">
            <w:pPr>
              <w:spacing w:line="276" w:lineRule="auto"/>
              <w:ind w:firstLine="420"/>
              <w:rPr>
                <w:rFonts w:ascii="宋体" w:hAnsi="宋体" w:cs="华文中宋"/>
                <w:bCs/>
                <w:color w:val="000000" w:themeColor="text1"/>
                <w:sz w:val="21"/>
                <w:szCs w:val="21"/>
              </w:rPr>
            </w:pPr>
            <w:r w:rsidRPr="0046159C">
              <w:rPr>
                <w:rFonts w:ascii="宋体" w:hAnsi="宋体" w:cs="华文中宋"/>
                <w:bCs/>
                <w:color w:val="000000" w:themeColor="text1"/>
                <w:sz w:val="21"/>
                <w:szCs w:val="21"/>
              </w:rPr>
              <w:t>能够有效准确的追踪样本实体从产生到应用的标准化流程</w:t>
            </w:r>
          </w:p>
          <w:p w14:paraId="293584BE" w14:textId="77777777" w:rsidR="00051FEA" w:rsidRPr="0046159C" w:rsidRDefault="00051FEA" w:rsidP="0046159C">
            <w:pPr>
              <w:pStyle w:val="1111"/>
              <w:spacing w:before="120" w:after="120" w:line="276" w:lineRule="auto"/>
              <w:jc w:val="left"/>
              <w:rPr>
                <w:rFonts w:hint="default"/>
              </w:rPr>
            </w:pPr>
          </w:p>
        </w:tc>
      </w:tr>
      <w:tr w:rsidR="00051FEA" w:rsidRPr="0046159C" w14:paraId="0932D29F" w14:textId="77777777" w:rsidTr="00071CE4">
        <w:trPr>
          <w:trHeight w:val="1032"/>
        </w:trPr>
        <w:tc>
          <w:tcPr>
            <w:tcW w:w="258" w:type="pct"/>
            <w:shd w:val="clear" w:color="auto" w:fill="FFFFFF"/>
            <w:vAlign w:val="center"/>
          </w:tcPr>
          <w:p w14:paraId="729C3790"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1</w:t>
            </w:r>
            <w:r w:rsidRPr="0046159C">
              <w:rPr>
                <w:rFonts w:cs="华文中宋" w:hint="default"/>
                <w:color w:val="000000" w:themeColor="text1"/>
              </w:rPr>
              <w:t>3</w:t>
            </w:r>
          </w:p>
        </w:tc>
        <w:tc>
          <w:tcPr>
            <w:tcW w:w="568" w:type="pct"/>
            <w:gridSpan w:val="3"/>
            <w:shd w:val="clear" w:color="auto" w:fill="FFFFFF"/>
            <w:vAlign w:val="center"/>
          </w:tcPr>
          <w:p w14:paraId="6E0C730A"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麻精药品智能管理系统</w:t>
            </w:r>
          </w:p>
        </w:tc>
        <w:tc>
          <w:tcPr>
            <w:tcW w:w="2576" w:type="pct"/>
            <w:shd w:val="clear" w:color="auto" w:fill="FFFFFF"/>
            <w:vAlign w:val="center"/>
          </w:tcPr>
          <w:p w14:paraId="6EA63DD7"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系统可远程管理各药品智能保险箱。可查看各药品智能保险箱取药、补药、库存情况，具有针对相应药品智能保险箱缺药提醒功能，具有各病人用药汇总功能，具有药品自动盘点功能。</w:t>
            </w:r>
          </w:p>
          <w:p w14:paraId="7A9F6101"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麻精药品智能管理系统需具有功能的扩展性</w:t>
            </w:r>
            <w:r w:rsidRPr="0046159C">
              <w:rPr>
                <w:rFonts w:ascii="宋体" w:hAnsi="宋体" w:cs="华文中宋"/>
                <w:bCs/>
                <w:color w:val="000000"/>
                <w:sz w:val="21"/>
                <w:szCs w:val="21"/>
              </w:rPr>
              <w:t>（</w:t>
            </w:r>
            <w:r w:rsidRPr="0046159C">
              <w:rPr>
                <w:rFonts w:ascii="宋体" w:hAnsi="宋体" w:cs="华文中宋" w:hint="eastAsia"/>
                <w:bCs/>
                <w:color w:val="000000"/>
                <w:sz w:val="21"/>
                <w:szCs w:val="21"/>
              </w:rPr>
              <w:t>对接医院信息系统，结合麻精药品智能管理系统数据，实时管控全院前一日麻精药品账物相符、当前使用规范等方面的情况，保证合理使用，防止流弊 ），能符合（国卫办医发〔2020〕13号）文件要求，对于麻精药品在院内流通的各个环节实现信息化、智能化的闭环管理。</w:t>
            </w:r>
          </w:p>
          <w:p w14:paraId="4F5965F6"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管理系统可以对残余药液进行登记，自动获取镇痛泵内残余药液信息，进行整合统计，形成完整登记册。</w:t>
            </w:r>
          </w:p>
          <w:p w14:paraId="33A97F49"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lastRenderedPageBreak/>
              <w:t>具有报表统计及打印功能：各类报表可统计并支持打印功能。</w:t>
            </w:r>
          </w:p>
        </w:tc>
        <w:tc>
          <w:tcPr>
            <w:tcW w:w="258" w:type="pct"/>
            <w:shd w:val="clear" w:color="auto" w:fill="FFFFFF"/>
            <w:vAlign w:val="center"/>
          </w:tcPr>
          <w:p w14:paraId="0884E319"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lastRenderedPageBreak/>
              <w:t>套</w:t>
            </w:r>
          </w:p>
        </w:tc>
        <w:tc>
          <w:tcPr>
            <w:tcW w:w="309" w:type="pct"/>
            <w:shd w:val="clear" w:color="auto" w:fill="FFFFFF"/>
            <w:vAlign w:val="center"/>
          </w:tcPr>
          <w:p w14:paraId="6D08E5CF"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1</w:t>
            </w:r>
          </w:p>
        </w:tc>
        <w:tc>
          <w:tcPr>
            <w:tcW w:w="1031" w:type="pct"/>
            <w:shd w:val="clear" w:color="auto" w:fill="FFFFFF"/>
            <w:vAlign w:val="center"/>
          </w:tcPr>
          <w:p w14:paraId="09652B17" w14:textId="77777777" w:rsidR="00051FEA" w:rsidRPr="0046159C" w:rsidRDefault="00051FEA" w:rsidP="0046159C">
            <w:pPr>
              <w:pStyle w:val="1111"/>
              <w:spacing w:before="120" w:after="120" w:line="276" w:lineRule="auto"/>
              <w:jc w:val="left"/>
              <w:rPr>
                <w:rFonts w:hint="default"/>
              </w:rPr>
            </w:pPr>
            <w:r w:rsidRPr="0046159C">
              <w:t>通</w:t>
            </w:r>
            <w:r w:rsidRPr="0046159C">
              <w:rPr>
                <w:rFonts w:cs="华文中宋"/>
                <w:color w:val="000000" w:themeColor="text1"/>
              </w:rPr>
              <w:t>过流程再造及优化，建立麻精药品透视化管理模式,实现麻精药品全流程智能追溯闭环管理</w:t>
            </w:r>
          </w:p>
        </w:tc>
      </w:tr>
      <w:tr w:rsidR="00051FEA" w:rsidRPr="0046159C" w14:paraId="114A73D5" w14:textId="77777777" w:rsidTr="00071CE4">
        <w:trPr>
          <w:trHeight w:val="1032"/>
        </w:trPr>
        <w:tc>
          <w:tcPr>
            <w:tcW w:w="258" w:type="pct"/>
            <w:vMerge w:val="restart"/>
            <w:shd w:val="clear" w:color="auto" w:fill="FFFFFF"/>
            <w:vAlign w:val="center"/>
          </w:tcPr>
          <w:p w14:paraId="7DC6D940"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1</w:t>
            </w:r>
            <w:r w:rsidRPr="0046159C">
              <w:rPr>
                <w:rFonts w:cs="华文中宋" w:hint="default"/>
                <w:color w:val="000000" w:themeColor="text1"/>
              </w:rPr>
              <w:t>4</w:t>
            </w:r>
          </w:p>
        </w:tc>
        <w:tc>
          <w:tcPr>
            <w:tcW w:w="284" w:type="pct"/>
            <w:gridSpan w:val="2"/>
            <w:vMerge w:val="restart"/>
            <w:shd w:val="clear" w:color="auto" w:fill="FFFFFF"/>
            <w:vAlign w:val="center"/>
          </w:tcPr>
          <w:p w14:paraId="508974FE"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对接新医保平台系统建设</w:t>
            </w:r>
          </w:p>
        </w:tc>
        <w:tc>
          <w:tcPr>
            <w:tcW w:w="284" w:type="pct"/>
            <w:shd w:val="clear" w:color="auto" w:fill="FFFFFF"/>
            <w:vAlign w:val="center"/>
          </w:tcPr>
          <w:p w14:paraId="445A2125" w14:textId="77777777" w:rsidR="00051FEA" w:rsidRPr="0046159C" w:rsidRDefault="00051FEA" w:rsidP="0046159C">
            <w:pPr>
              <w:pStyle w:val="1111"/>
              <w:spacing w:before="120" w:after="120" w:line="276" w:lineRule="auto"/>
              <w:rPr>
                <w:rFonts w:cs="华文中宋" w:hint="default"/>
                <w:color w:val="000000" w:themeColor="text1"/>
              </w:rPr>
            </w:pPr>
            <w:r w:rsidRPr="0046159C">
              <w:t>市医保监控升级</w:t>
            </w:r>
          </w:p>
        </w:tc>
        <w:tc>
          <w:tcPr>
            <w:tcW w:w="2576" w:type="pct"/>
            <w:shd w:val="clear" w:color="auto" w:fill="FFFFFF"/>
            <w:vAlign w:val="center"/>
          </w:tcPr>
          <w:p w14:paraId="50B65F5C" w14:textId="77777777" w:rsidR="00051FEA" w:rsidRPr="0046159C" w:rsidRDefault="00051FEA" w:rsidP="0046159C">
            <w:pPr>
              <w:spacing w:line="276" w:lineRule="auto"/>
              <w:ind w:firstLineChars="0" w:firstLine="0"/>
              <w:rPr>
                <w:rFonts w:ascii="宋体" w:hAnsi="宋体" w:cs="华文中宋"/>
                <w:color w:val="000000" w:themeColor="text1"/>
                <w:sz w:val="21"/>
                <w:szCs w:val="21"/>
              </w:rPr>
            </w:pPr>
            <w:r w:rsidRPr="0046159C">
              <w:rPr>
                <w:rFonts w:ascii="宋体" w:hAnsi="宋体" w:cs="华文中宋" w:hint="eastAsia"/>
                <w:bCs/>
                <w:color w:val="000000"/>
                <w:sz w:val="21"/>
                <w:szCs w:val="21"/>
              </w:rPr>
              <w:t>升级内容包含总额控费管理、医保指标管理、超限用药、门诊医生事前接口、住院医生事前接口、住院护士事前接口、患者出院事中接口以及DRGS测算。</w:t>
            </w:r>
          </w:p>
        </w:tc>
        <w:tc>
          <w:tcPr>
            <w:tcW w:w="258" w:type="pct"/>
            <w:shd w:val="clear" w:color="auto" w:fill="FFFFFF"/>
            <w:vAlign w:val="center"/>
          </w:tcPr>
          <w:p w14:paraId="7F751ADE"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套</w:t>
            </w:r>
          </w:p>
        </w:tc>
        <w:tc>
          <w:tcPr>
            <w:tcW w:w="309" w:type="pct"/>
            <w:shd w:val="clear" w:color="auto" w:fill="FFFFFF"/>
            <w:vAlign w:val="center"/>
          </w:tcPr>
          <w:p w14:paraId="4A94BDAB"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1</w:t>
            </w:r>
          </w:p>
        </w:tc>
        <w:tc>
          <w:tcPr>
            <w:tcW w:w="1031" w:type="pct"/>
            <w:shd w:val="clear" w:color="auto" w:fill="FFFFFF"/>
            <w:vAlign w:val="center"/>
          </w:tcPr>
          <w:p w14:paraId="473D2F40" w14:textId="77777777" w:rsidR="00051FEA" w:rsidRPr="0046159C" w:rsidRDefault="00051FEA" w:rsidP="0046159C">
            <w:pPr>
              <w:pStyle w:val="1111"/>
              <w:spacing w:before="120" w:after="120" w:line="276" w:lineRule="auto"/>
              <w:jc w:val="left"/>
              <w:rPr>
                <w:rFonts w:hint="default"/>
              </w:rPr>
            </w:pPr>
          </w:p>
        </w:tc>
      </w:tr>
      <w:tr w:rsidR="00051FEA" w:rsidRPr="0046159C" w14:paraId="423C4C21" w14:textId="77777777" w:rsidTr="00071CE4">
        <w:trPr>
          <w:trHeight w:val="1032"/>
        </w:trPr>
        <w:tc>
          <w:tcPr>
            <w:tcW w:w="258" w:type="pct"/>
            <w:vMerge/>
            <w:shd w:val="clear" w:color="auto" w:fill="FFFFFF"/>
            <w:vAlign w:val="center"/>
          </w:tcPr>
          <w:p w14:paraId="704A7417" w14:textId="77777777" w:rsidR="00051FEA" w:rsidRPr="0046159C" w:rsidRDefault="00051FEA" w:rsidP="0046159C">
            <w:pPr>
              <w:pStyle w:val="1111"/>
              <w:spacing w:before="120" w:after="120" w:line="276" w:lineRule="auto"/>
              <w:rPr>
                <w:rFonts w:cs="华文中宋" w:hint="default"/>
                <w:color w:val="000000" w:themeColor="text1"/>
              </w:rPr>
            </w:pPr>
          </w:p>
        </w:tc>
        <w:tc>
          <w:tcPr>
            <w:tcW w:w="284" w:type="pct"/>
            <w:gridSpan w:val="2"/>
            <w:vMerge/>
            <w:shd w:val="clear" w:color="auto" w:fill="FFFFFF"/>
            <w:vAlign w:val="center"/>
          </w:tcPr>
          <w:p w14:paraId="73547BA8" w14:textId="77777777" w:rsidR="00051FEA" w:rsidRPr="0046159C" w:rsidRDefault="00051FEA" w:rsidP="0046159C">
            <w:pPr>
              <w:pStyle w:val="1111"/>
              <w:spacing w:before="120" w:after="120" w:line="276" w:lineRule="auto"/>
              <w:rPr>
                <w:rFonts w:cs="华文中宋" w:hint="default"/>
                <w:color w:val="000000" w:themeColor="text1"/>
              </w:rPr>
            </w:pPr>
          </w:p>
        </w:tc>
        <w:tc>
          <w:tcPr>
            <w:tcW w:w="284" w:type="pct"/>
            <w:shd w:val="clear" w:color="auto" w:fill="FFFFFF"/>
            <w:vAlign w:val="center"/>
          </w:tcPr>
          <w:p w14:paraId="0B18CC0D" w14:textId="77777777" w:rsidR="00051FEA" w:rsidRPr="0046159C" w:rsidRDefault="00051FEA" w:rsidP="0046159C">
            <w:pPr>
              <w:pStyle w:val="1111"/>
              <w:spacing w:before="120" w:after="120" w:line="276" w:lineRule="auto"/>
              <w:rPr>
                <w:rFonts w:cs="华文中宋" w:hint="default"/>
                <w:color w:val="000000" w:themeColor="text1"/>
              </w:rPr>
            </w:pPr>
            <w:r w:rsidRPr="0046159C">
              <w:t>市医保病历上传</w:t>
            </w:r>
          </w:p>
        </w:tc>
        <w:tc>
          <w:tcPr>
            <w:tcW w:w="2576" w:type="pct"/>
            <w:shd w:val="clear" w:color="auto" w:fill="FFFFFF"/>
            <w:vAlign w:val="center"/>
          </w:tcPr>
          <w:p w14:paraId="5158D77A"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市医保病例上传的内容包含病案数据上传、出院诊断上传、手术记录上传、出院小结上传、检验报告上传、检验结果上传、医嘱上传、病历概要上传、入院病历上传以及首次病程上传。</w:t>
            </w:r>
          </w:p>
        </w:tc>
        <w:tc>
          <w:tcPr>
            <w:tcW w:w="258" w:type="pct"/>
            <w:shd w:val="clear" w:color="auto" w:fill="FFFFFF"/>
            <w:vAlign w:val="center"/>
          </w:tcPr>
          <w:p w14:paraId="584F4B78"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套</w:t>
            </w:r>
          </w:p>
        </w:tc>
        <w:tc>
          <w:tcPr>
            <w:tcW w:w="309" w:type="pct"/>
            <w:shd w:val="clear" w:color="auto" w:fill="FFFFFF"/>
            <w:vAlign w:val="center"/>
          </w:tcPr>
          <w:p w14:paraId="750F26DD"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1</w:t>
            </w:r>
          </w:p>
        </w:tc>
        <w:tc>
          <w:tcPr>
            <w:tcW w:w="1031" w:type="pct"/>
            <w:shd w:val="clear" w:color="auto" w:fill="FFFFFF"/>
            <w:vAlign w:val="center"/>
          </w:tcPr>
          <w:p w14:paraId="6152D82E" w14:textId="77777777" w:rsidR="00051FEA" w:rsidRPr="0046159C" w:rsidRDefault="00051FEA" w:rsidP="0046159C">
            <w:pPr>
              <w:pStyle w:val="1111"/>
              <w:spacing w:before="120" w:after="120" w:line="276" w:lineRule="auto"/>
              <w:jc w:val="left"/>
              <w:rPr>
                <w:rFonts w:hint="default"/>
              </w:rPr>
            </w:pPr>
          </w:p>
        </w:tc>
      </w:tr>
      <w:tr w:rsidR="00051FEA" w:rsidRPr="0046159C" w14:paraId="59C3E114" w14:textId="77777777" w:rsidTr="00071CE4">
        <w:trPr>
          <w:trHeight w:val="1032"/>
        </w:trPr>
        <w:tc>
          <w:tcPr>
            <w:tcW w:w="258" w:type="pct"/>
            <w:vMerge/>
            <w:shd w:val="clear" w:color="auto" w:fill="FFFFFF"/>
            <w:vAlign w:val="center"/>
          </w:tcPr>
          <w:p w14:paraId="1E416BA7" w14:textId="77777777" w:rsidR="00051FEA" w:rsidRPr="0046159C" w:rsidRDefault="00051FEA" w:rsidP="0046159C">
            <w:pPr>
              <w:pStyle w:val="1111"/>
              <w:spacing w:before="120" w:after="120" w:line="276" w:lineRule="auto"/>
              <w:rPr>
                <w:rFonts w:cs="华文中宋" w:hint="default"/>
                <w:color w:val="000000" w:themeColor="text1"/>
              </w:rPr>
            </w:pPr>
          </w:p>
        </w:tc>
        <w:tc>
          <w:tcPr>
            <w:tcW w:w="284" w:type="pct"/>
            <w:gridSpan w:val="2"/>
            <w:vMerge/>
            <w:shd w:val="clear" w:color="auto" w:fill="FFFFFF"/>
            <w:vAlign w:val="center"/>
          </w:tcPr>
          <w:p w14:paraId="4ECB9B17" w14:textId="77777777" w:rsidR="00051FEA" w:rsidRPr="0046159C" w:rsidRDefault="00051FEA" w:rsidP="0046159C">
            <w:pPr>
              <w:pStyle w:val="1111"/>
              <w:spacing w:before="120" w:after="120" w:line="276" w:lineRule="auto"/>
              <w:rPr>
                <w:rFonts w:cs="华文中宋" w:hint="default"/>
                <w:color w:val="000000" w:themeColor="text1"/>
              </w:rPr>
            </w:pPr>
          </w:p>
        </w:tc>
        <w:tc>
          <w:tcPr>
            <w:tcW w:w="284" w:type="pct"/>
            <w:shd w:val="clear" w:color="auto" w:fill="FFFFFF"/>
            <w:vAlign w:val="center"/>
          </w:tcPr>
          <w:p w14:paraId="7409AEBF" w14:textId="77777777" w:rsidR="00051FEA" w:rsidRPr="0046159C" w:rsidRDefault="00051FEA" w:rsidP="0046159C">
            <w:pPr>
              <w:pStyle w:val="1111"/>
              <w:spacing w:before="120" w:after="120" w:line="276" w:lineRule="auto"/>
              <w:rPr>
                <w:rFonts w:cs="华文中宋" w:hint="default"/>
              </w:rPr>
            </w:pPr>
            <w:r w:rsidRPr="0046159C">
              <w:rPr>
                <w:rFonts w:cs="华文中宋"/>
              </w:rPr>
              <w:t>床旁结算</w:t>
            </w:r>
          </w:p>
        </w:tc>
        <w:tc>
          <w:tcPr>
            <w:tcW w:w="2576" w:type="pct"/>
            <w:shd w:val="clear" w:color="auto" w:fill="FFFFFF"/>
            <w:vAlign w:val="center"/>
          </w:tcPr>
          <w:p w14:paraId="3281DD15"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bCs/>
                <w:color w:val="000000"/>
                <w:sz w:val="21"/>
                <w:szCs w:val="21"/>
              </w:rPr>
              <w:t>床旁结算</w:t>
            </w:r>
            <w:r w:rsidRPr="0046159C">
              <w:rPr>
                <w:rFonts w:ascii="宋体" w:hAnsi="宋体" w:cs="华文中宋" w:hint="eastAsia"/>
                <w:bCs/>
                <w:color w:val="000000"/>
                <w:sz w:val="21"/>
                <w:szCs w:val="21"/>
              </w:rPr>
              <w:t>主要包含出院申请、护理站审批上传、医保审批、住院费用稽查、财务对账、出院审批状态查询以及住院结算服务。</w:t>
            </w:r>
          </w:p>
        </w:tc>
        <w:tc>
          <w:tcPr>
            <w:tcW w:w="258" w:type="pct"/>
            <w:shd w:val="clear" w:color="auto" w:fill="FFFFFF"/>
            <w:vAlign w:val="center"/>
          </w:tcPr>
          <w:p w14:paraId="3B0B46AC"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套</w:t>
            </w:r>
          </w:p>
        </w:tc>
        <w:tc>
          <w:tcPr>
            <w:tcW w:w="309" w:type="pct"/>
            <w:shd w:val="clear" w:color="auto" w:fill="FFFFFF"/>
            <w:vAlign w:val="center"/>
          </w:tcPr>
          <w:p w14:paraId="3AA2F85F"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1</w:t>
            </w:r>
          </w:p>
        </w:tc>
        <w:tc>
          <w:tcPr>
            <w:tcW w:w="1031" w:type="pct"/>
            <w:shd w:val="clear" w:color="auto" w:fill="FFFFFF"/>
            <w:vAlign w:val="center"/>
          </w:tcPr>
          <w:p w14:paraId="191F1DB8" w14:textId="77777777" w:rsidR="00051FEA" w:rsidRPr="0046159C" w:rsidRDefault="00051FEA" w:rsidP="0046159C">
            <w:pPr>
              <w:pStyle w:val="1111"/>
              <w:spacing w:before="120" w:after="120" w:line="276" w:lineRule="auto"/>
              <w:jc w:val="left"/>
              <w:rPr>
                <w:rFonts w:hint="default"/>
              </w:rPr>
            </w:pPr>
          </w:p>
        </w:tc>
      </w:tr>
      <w:tr w:rsidR="00051FEA" w:rsidRPr="0046159C" w14:paraId="146B21C7" w14:textId="77777777" w:rsidTr="00071CE4">
        <w:trPr>
          <w:trHeight w:val="1032"/>
        </w:trPr>
        <w:tc>
          <w:tcPr>
            <w:tcW w:w="258" w:type="pct"/>
            <w:vMerge/>
            <w:shd w:val="clear" w:color="auto" w:fill="FFFFFF"/>
            <w:vAlign w:val="center"/>
          </w:tcPr>
          <w:p w14:paraId="4A9E8FCF" w14:textId="77777777" w:rsidR="00051FEA" w:rsidRPr="0046159C" w:rsidRDefault="00051FEA" w:rsidP="0046159C">
            <w:pPr>
              <w:pStyle w:val="1111"/>
              <w:spacing w:before="120" w:after="120" w:line="276" w:lineRule="auto"/>
              <w:rPr>
                <w:rFonts w:cs="华文中宋" w:hint="default"/>
                <w:color w:val="000000" w:themeColor="text1"/>
              </w:rPr>
            </w:pPr>
          </w:p>
        </w:tc>
        <w:tc>
          <w:tcPr>
            <w:tcW w:w="284" w:type="pct"/>
            <w:gridSpan w:val="2"/>
            <w:vMerge/>
            <w:shd w:val="clear" w:color="auto" w:fill="FFFFFF"/>
            <w:vAlign w:val="center"/>
          </w:tcPr>
          <w:p w14:paraId="3FFFE658" w14:textId="77777777" w:rsidR="00051FEA" w:rsidRPr="0046159C" w:rsidRDefault="00051FEA" w:rsidP="0046159C">
            <w:pPr>
              <w:pStyle w:val="1111"/>
              <w:spacing w:before="120" w:after="120" w:line="276" w:lineRule="auto"/>
              <w:rPr>
                <w:rFonts w:cs="华文中宋" w:hint="default"/>
                <w:color w:val="000000" w:themeColor="text1"/>
              </w:rPr>
            </w:pPr>
          </w:p>
        </w:tc>
        <w:tc>
          <w:tcPr>
            <w:tcW w:w="284" w:type="pct"/>
            <w:shd w:val="clear" w:color="auto" w:fill="FFFFFF"/>
            <w:vAlign w:val="center"/>
          </w:tcPr>
          <w:p w14:paraId="57349842" w14:textId="77777777" w:rsidR="00051FEA" w:rsidRPr="0046159C" w:rsidRDefault="00051FEA" w:rsidP="0046159C">
            <w:pPr>
              <w:pStyle w:val="1111"/>
              <w:spacing w:before="120" w:after="120" w:line="276" w:lineRule="auto"/>
              <w:rPr>
                <w:rFonts w:cs="华文中宋" w:hint="default"/>
                <w:color w:val="000000" w:themeColor="text1"/>
              </w:rPr>
            </w:pPr>
            <w:r w:rsidRPr="0046159C">
              <w:rPr>
                <w:color w:val="000000" w:themeColor="text1"/>
              </w:rPr>
              <w:t>核酸混检接口对接</w:t>
            </w:r>
          </w:p>
        </w:tc>
        <w:tc>
          <w:tcPr>
            <w:tcW w:w="2576" w:type="pct"/>
            <w:shd w:val="clear" w:color="auto" w:fill="FFFFFF"/>
            <w:vAlign w:val="center"/>
          </w:tcPr>
          <w:p w14:paraId="17C1F119"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themeColor="text1"/>
                <w:sz w:val="21"/>
                <w:szCs w:val="21"/>
              </w:rPr>
              <w:t>1</w:t>
            </w:r>
            <w:r w:rsidRPr="0046159C">
              <w:rPr>
                <w:rFonts w:ascii="宋体" w:hAnsi="宋体" w:cs="华文中宋" w:hint="eastAsia"/>
                <w:bCs/>
                <w:color w:val="000000"/>
                <w:sz w:val="21"/>
                <w:szCs w:val="21"/>
              </w:rPr>
              <w:t>.</w:t>
            </w:r>
            <w:r w:rsidRPr="0046159C">
              <w:rPr>
                <w:rFonts w:ascii="宋体" w:hAnsi="宋体" w:cs="华文中宋" w:hint="eastAsia"/>
                <w:bCs/>
                <w:color w:val="000000"/>
                <w:sz w:val="21"/>
                <w:szCs w:val="21"/>
              </w:rPr>
              <w:tab/>
              <w:t>混检样本签收</w:t>
            </w:r>
          </w:p>
          <w:p w14:paraId="064B0CC0"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具备扫描混检试管条码提取维康系统中的患者信息到检验信息系统并自动将申请分配到核酸检测设备。</w:t>
            </w:r>
          </w:p>
          <w:p w14:paraId="0834CBDD"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2.</w:t>
            </w:r>
            <w:r w:rsidRPr="0046159C">
              <w:rPr>
                <w:rFonts w:ascii="宋体" w:hAnsi="宋体" w:cs="华文中宋" w:hint="eastAsia"/>
                <w:bCs/>
                <w:color w:val="000000"/>
                <w:sz w:val="21"/>
                <w:szCs w:val="21"/>
              </w:rPr>
              <w:tab/>
              <w:t>核酸报告发布</w:t>
            </w:r>
          </w:p>
          <w:p w14:paraId="6C7D93E8"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具备批量提交核酸检测报告。</w:t>
            </w:r>
          </w:p>
          <w:p w14:paraId="28A01515"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3.</w:t>
            </w:r>
            <w:r w:rsidRPr="0046159C">
              <w:rPr>
                <w:rFonts w:ascii="宋体" w:hAnsi="宋体" w:cs="华文中宋" w:hint="eastAsia"/>
                <w:bCs/>
                <w:color w:val="000000"/>
                <w:sz w:val="21"/>
                <w:szCs w:val="21"/>
              </w:rPr>
              <w:tab/>
              <w:t>自助打印核酸报告</w:t>
            </w:r>
          </w:p>
          <w:p w14:paraId="20558C64" w14:textId="77777777" w:rsidR="00051FEA" w:rsidRPr="0046159C" w:rsidRDefault="00051FEA" w:rsidP="0046159C">
            <w:pPr>
              <w:spacing w:line="276" w:lineRule="auto"/>
              <w:ind w:firstLineChars="0" w:firstLine="0"/>
              <w:rPr>
                <w:rFonts w:ascii="宋体" w:hAnsi="宋体"/>
                <w:bCs/>
                <w:color w:val="000000" w:themeColor="text1"/>
                <w:sz w:val="21"/>
                <w:szCs w:val="21"/>
                <w:lang w:bidi="ar"/>
              </w:rPr>
            </w:pPr>
            <w:r w:rsidRPr="0046159C">
              <w:rPr>
                <w:rFonts w:ascii="宋体" w:hAnsi="宋体" w:cs="华文中宋" w:hint="eastAsia"/>
                <w:bCs/>
                <w:color w:val="000000"/>
                <w:sz w:val="21"/>
                <w:szCs w:val="21"/>
              </w:rPr>
              <w:t>具备在自助机识别身份证并支持自助打印核算报告。</w:t>
            </w:r>
          </w:p>
        </w:tc>
        <w:tc>
          <w:tcPr>
            <w:tcW w:w="258" w:type="pct"/>
            <w:shd w:val="clear" w:color="auto" w:fill="FFFFFF"/>
            <w:vAlign w:val="center"/>
          </w:tcPr>
          <w:p w14:paraId="0CF78FEE"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套</w:t>
            </w:r>
          </w:p>
        </w:tc>
        <w:tc>
          <w:tcPr>
            <w:tcW w:w="309" w:type="pct"/>
            <w:shd w:val="clear" w:color="auto" w:fill="FFFFFF"/>
            <w:vAlign w:val="center"/>
          </w:tcPr>
          <w:p w14:paraId="10594866"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1</w:t>
            </w:r>
          </w:p>
        </w:tc>
        <w:tc>
          <w:tcPr>
            <w:tcW w:w="1031" w:type="pct"/>
            <w:shd w:val="clear" w:color="auto" w:fill="FFFFFF"/>
            <w:vAlign w:val="center"/>
          </w:tcPr>
          <w:p w14:paraId="4C3B279A" w14:textId="77777777" w:rsidR="00051FEA" w:rsidRPr="0046159C" w:rsidRDefault="00051FEA" w:rsidP="0046159C">
            <w:pPr>
              <w:pStyle w:val="1111"/>
              <w:spacing w:before="120" w:after="120" w:line="276" w:lineRule="auto"/>
              <w:jc w:val="left"/>
              <w:rPr>
                <w:rFonts w:hint="default"/>
              </w:rPr>
            </w:pPr>
          </w:p>
        </w:tc>
      </w:tr>
      <w:tr w:rsidR="00051FEA" w:rsidRPr="0046159C" w14:paraId="4B21ED8E" w14:textId="77777777" w:rsidTr="00071CE4">
        <w:trPr>
          <w:trHeight w:val="1032"/>
        </w:trPr>
        <w:tc>
          <w:tcPr>
            <w:tcW w:w="258" w:type="pct"/>
            <w:vMerge/>
            <w:shd w:val="clear" w:color="auto" w:fill="FFFFFF"/>
            <w:vAlign w:val="center"/>
          </w:tcPr>
          <w:p w14:paraId="6CFB992B" w14:textId="77777777" w:rsidR="00051FEA" w:rsidRPr="0046159C" w:rsidRDefault="00051FEA" w:rsidP="0046159C">
            <w:pPr>
              <w:pStyle w:val="1111"/>
              <w:spacing w:before="120" w:after="120" w:line="276" w:lineRule="auto"/>
              <w:rPr>
                <w:rFonts w:cs="华文中宋" w:hint="default"/>
                <w:color w:val="000000" w:themeColor="text1"/>
              </w:rPr>
            </w:pPr>
          </w:p>
        </w:tc>
        <w:tc>
          <w:tcPr>
            <w:tcW w:w="284" w:type="pct"/>
            <w:gridSpan w:val="2"/>
            <w:vMerge/>
            <w:shd w:val="clear" w:color="auto" w:fill="FFFFFF"/>
            <w:vAlign w:val="center"/>
          </w:tcPr>
          <w:p w14:paraId="0B300A93" w14:textId="77777777" w:rsidR="00051FEA" w:rsidRPr="0046159C" w:rsidRDefault="00051FEA" w:rsidP="0046159C">
            <w:pPr>
              <w:pStyle w:val="1111"/>
              <w:spacing w:before="120" w:after="120" w:line="276" w:lineRule="auto"/>
              <w:rPr>
                <w:rFonts w:cs="华文中宋" w:hint="default"/>
                <w:color w:val="000000" w:themeColor="text1"/>
              </w:rPr>
            </w:pPr>
          </w:p>
        </w:tc>
        <w:tc>
          <w:tcPr>
            <w:tcW w:w="284" w:type="pct"/>
            <w:shd w:val="clear" w:color="auto" w:fill="FFFFFF"/>
            <w:vAlign w:val="center"/>
          </w:tcPr>
          <w:p w14:paraId="4D1257EF" w14:textId="77777777" w:rsidR="00051FEA" w:rsidRPr="0046159C" w:rsidRDefault="00051FEA" w:rsidP="0046159C">
            <w:pPr>
              <w:pStyle w:val="1111"/>
              <w:spacing w:before="120" w:after="120" w:line="276" w:lineRule="auto"/>
              <w:rPr>
                <w:rFonts w:cs="华文中宋" w:hint="default"/>
                <w:color w:val="000000" w:themeColor="text1"/>
              </w:rPr>
            </w:pPr>
            <w:r w:rsidRPr="0046159C">
              <w:t>新医保升级</w:t>
            </w:r>
          </w:p>
        </w:tc>
        <w:tc>
          <w:tcPr>
            <w:tcW w:w="2576" w:type="pct"/>
            <w:shd w:val="clear" w:color="auto" w:fill="FFFFFF"/>
            <w:vAlign w:val="center"/>
          </w:tcPr>
          <w:p w14:paraId="53C43DF2" w14:textId="77777777" w:rsidR="00051FEA" w:rsidRPr="0046159C" w:rsidRDefault="00051FEA" w:rsidP="0046159C">
            <w:pPr>
              <w:spacing w:line="276" w:lineRule="auto"/>
              <w:ind w:firstLineChars="0" w:firstLine="0"/>
              <w:rPr>
                <w:rFonts w:ascii="宋体" w:hAnsi="宋体"/>
                <w:color w:val="000000"/>
                <w:sz w:val="21"/>
                <w:szCs w:val="21"/>
                <w:lang w:bidi="ar"/>
              </w:rPr>
            </w:pPr>
            <w:r w:rsidRPr="0046159C">
              <w:rPr>
                <w:rFonts w:ascii="宋体" w:hAnsi="宋体" w:cs="华文中宋" w:hint="eastAsia"/>
                <w:bCs/>
                <w:color w:val="000000"/>
                <w:sz w:val="21"/>
                <w:szCs w:val="21"/>
              </w:rPr>
              <w:t>新医保升级主要包含基础模块（具备医保药品目录下载、具备药品信息维护、具备诊疗项目下载功能、具备诊疗项目信息功能、具备医疗服务设施下载、具备医疗服务设施下载、提供医疗服务设施信息功能、具备其他字典信息下载功能、提供医疗服务设施信息功能、备定点医疗机构信息维护功能、具备入院登记功、具备出院结算功能、具备费用上传、具备医保患者管理、具备</w:t>
            </w:r>
            <w:r w:rsidRPr="0046159C">
              <w:rPr>
                <w:rFonts w:ascii="宋体" w:hAnsi="宋体" w:cs="华文中宋" w:hint="eastAsia"/>
                <w:bCs/>
                <w:color w:val="000000"/>
                <w:sz w:val="21"/>
                <w:szCs w:val="21"/>
              </w:rPr>
              <w:lastRenderedPageBreak/>
              <w:t>票据管理、具备门诊收费管理功能以及具备医保清算）、门诊（具备提供特药门诊功能、具备慢病门诊功能、提供透析门诊能、具备提供生育门诊功能）、住院（具备单病种住院、具备外伤住院功能、要求提供日间手术住院功能、具备外伤备案、具备提供慢病备案功能和具备提供生育住院功能）、基础数据上传（具备上传医疗保障基金结算清单信息、具备上传自费病人费用明细信息、备门急诊业务、备住院业务以及备上传电子病历信息）以及其他数据上传（临床辅助业务和具备医疗管理业务功能）</w:t>
            </w:r>
            <w:r w:rsidRPr="0046159C">
              <w:rPr>
                <w:rFonts w:ascii="宋体" w:hAnsi="宋体" w:hint="eastAsia"/>
                <w:color w:val="000000"/>
                <w:sz w:val="21"/>
                <w:szCs w:val="21"/>
                <w:lang w:bidi="ar"/>
              </w:rPr>
              <w:t>。</w:t>
            </w:r>
          </w:p>
        </w:tc>
        <w:tc>
          <w:tcPr>
            <w:tcW w:w="258" w:type="pct"/>
            <w:shd w:val="clear" w:color="auto" w:fill="FFFFFF"/>
            <w:vAlign w:val="center"/>
          </w:tcPr>
          <w:p w14:paraId="2A8949C0"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lastRenderedPageBreak/>
              <w:t>套</w:t>
            </w:r>
          </w:p>
        </w:tc>
        <w:tc>
          <w:tcPr>
            <w:tcW w:w="309" w:type="pct"/>
            <w:shd w:val="clear" w:color="auto" w:fill="FFFFFF"/>
            <w:vAlign w:val="center"/>
          </w:tcPr>
          <w:p w14:paraId="6FDF269C"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1</w:t>
            </w:r>
          </w:p>
        </w:tc>
        <w:tc>
          <w:tcPr>
            <w:tcW w:w="1031" w:type="pct"/>
            <w:shd w:val="clear" w:color="auto" w:fill="FFFFFF"/>
            <w:vAlign w:val="center"/>
          </w:tcPr>
          <w:p w14:paraId="5ED92309" w14:textId="77777777" w:rsidR="00051FEA" w:rsidRPr="0046159C" w:rsidRDefault="00051FEA" w:rsidP="0046159C">
            <w:pPr>
              <w:pStyle w:val="1111"/>
              <w:spacing w:before="120" w:after="120" w:line="276" w:lineRule="auto"/>
              <w:jc w:val="left"/>
              <w:rPr>
                <w:rFonts w:hint="default"/>
              </w:rPr>
            </w:pPr>
          </w:p>
        </w:tc>
      </w:tr>
      <w:tr w:rsidR="00051FEA" w:rsidRPr="0046159C" w14:paraId="4D75C25F" w14:textId="77777777" w:rsidTr="00071CE4">
        <w:trPr>
          <w:trHeight w:val="1032"/>
        </w:trPr>
        <w:tc>
          <w:tcPr>
            <w:tcW w:w="258" w:type="pct"/>
            <w:vMerge/>
            <w:shd w:val="clear" w:color="auto" w:fill="FFFFFF"/>
            <w:vAlign w:val="center"/>
          </w:tcPr>
          <w:p w14:paraId="6FA33FE4" w14:textId="77777777" w:rsidR="00051FEA" w:rsidRPr="0046159C" w:rsidRDefault="00051FEA" w:rsidP="0046159C">
            <w:pPr>
              <w:pStyle w:val="1111"/>
              <w:spacing w:before="120" w:after="120" w:line="276" w:lineRule="auto"/>
              <w:rPr>
                <w:rFonts w:cs="华文中宋" w:hint="default"/>
                <w:color w:val="000000" w:themeColor="text1"/>
              </w:rPr>
            </w:pPr>
          </w:p>
        </w:tc>
        <w:tc>
          <w:tcPr>
            <w:tcW w:w="284" w:type="pct"/>
            <w:gridSpan w:val="2"/>
            <w:vMerge/>
            <w:shd w:val="clear" w:color="auto" w:fill="FFFFFF"/>
            <w:vAlign w:val="center"/>
          </w:tcPr>
          <w:p w14:paraId="64D70FD4" w14:textId="77777777" w:rsidR="00051FEA" w:rsidRPr="0046159C" w:rsidRDefault="00051FEA" w:rsidP="0046159C">
            <w:pPr>
              <w:pStyle w:val="1111"/>
              <w:spacing w:before="120" w:after="120" w:line="276" w:lineRule="auto"/>
              <w:rPr>
                <w:rFonts w:cs="华文中宋" w:hint="default"/>
                <w:color w:val="000000" w:themeColor="text1"/>
              </w:rPr>
            </w:pPr>
          </w:p>
        </w:tc>
        <w:tc>
          <w:tcPr>
            <w:tcW w:w="284" w:type="pct"/>
            <w:shd w:val="clear" w:color="auto" w:fill="FFFFFF"/>
            <w:vAlign w:val="center"/>
          </w:tcPr>
          <w:p w14:paraId="2987178D" w14:textId="77777777" w:rsidR="00051FEA" w:rsidRPr="0046159C" w:rsidRDefault="00051FEA" w:rsidP="0046159C">
            <w:pPr>
              <w:pStyle w:val="1111"/>
              <w:spacing w:before="120" w:after="120" w:line="276" w:lineRule="auto"/>
              <w:rPr>
                <w:rFonts w:cs="华文中宋" w:hint="default"/>
                <w:color w:val="000000" w:themeColor="text1"/>
              </w:rPr>
            </w:pPr>
            <w:r w:rsidRPr="0046159C">
              <w:t>电子住院证</w:t>
            </w:r>
          </w:p>
        </w:tc>
        <w:tc>
          <w:tcPr>
            <w:tcW w:w="2576" w:type="pct"/>
            <w:shd w:val="clear" w:color="auto" w:fill="FFFFFF"/>
            <w:vAlign w:val="center"/>
          </w:tcPr>
          <w:p w14:paraId="3E9F4667"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电子住院证主要包含患者登录页面(手机端)、医疗人员登录(手机端)、宣传面板(手机端)、就诊人信息管理(手机端)、医院公告(手机端)、入院挂号(手机端)、入院申请(手机端)、申请入院记录(手机端)、入院证开立(手机端)、预住院知情同意书(手机端)、服务通知(手机端)、工作记录(手机端)、入院证审核(手机端)、审核记录(手机端)、入院证审核(PC端)、入院登记(PC端)、入院证信息编辑(PC端)、入院证打印页面（PC端）、人员权限维护(PC端)、框架搭建、三方接口对接以及住院患者体检功能</w:t>
            </w:r>
          </w:p>
          <w:p w14:paraId="7F5CB083" w14:textId="77777777" w:rsidR="00051FEA" w:rsidRPr="0046159C" w:rsidRDefault="00051FEA" w:rsidP="0046159C">
            <w:pPr>
              <w:spacing w:line="276" w:lineRule="auto"/>
              <w:ind w:firstLineChars="0" w:firstLine="0"/>
              <w:rPr>
                <w:rFonts w:ascii="宋体" w:hAnsi="宋体"/>
                <w:color w:val="000000"/>
                <w:sz w:val="21"/>
                <w:szCs w:val="21"/>
                <w:lang w:bidi="ar"/>
              </w:rPr>
            </w:pPr>
            <w:r w:rsidRPr="0046159C">
              <w:rPr>
                <w:rFonts w:ascii="宋体" w:hAnsi="宋体" w:cs="华文中宋" w:hint="eastAsia"/>
                <w:bCs/>
                <w:color w:val="000000"/>
                <w:sz w:val="21"/>
                <w:szCs w:val="21"/>
              </w:rPr>
              <w:t>完善现有住院患者体检登记功能，支持与微信小程序对接。</w:t>
            </w:r>
          </w:p>
        </w:tc>
        <w:tc>
          <w:tcPr>
            <w:tcW w:w="258" w:type="pct"/>
            <w:shd w:val="clear" w:color="auto" w:fill="FFFFFF"/>
            <w:vAlign w:val="center"/>
          </w:tcPr>
          <w:p w14:paraId="21EC7C4A"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套</w:t>
            </w:r>
          </w:p>
        </w:tc>
        <w:tc>
          <w:tcPr>
            <w:tcW w:w="309" w:type="pct"/>
            <w:shd w:val="clear" w:color="auto" w:fill="FFFFFF"/>
            <w:vAlign w:val="center"/>
          </w:tcPr>
          <w:p w14:paraId="0868EF8A"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1</w:t>
            </w:r>
          </w:p>
        </w:tc>
        <w:tc>
          <w:tcPr>
            <w:tcW w:w="1031" w:type="pct"/>
            <w:shd w:val="clear" w:color="auto" w:fill="FFFFFF"/>
            <w:vAlign w:val="center"/>
          </w:tcPr>
          <w:p w14:paraId="3CBA2DA4" w14:textId="77777777" w:rsidR="00051FEA" w:rsidRPr="0046159C" w:rsidRDefault="00051FEA" w:rsidP="0046159C">
            <w:pPr>
              <w:pStyle w:val="1111"/>
              <w:spacing w:before="120" w:after="120" w:line="276" w:lineRule="auto"/>
              <w:jc w:val="left"/>
              <w:rPr>
                <w:rFonts w:hint="default"/>
              </w:rPr>
            </w:pPr>
          </w:p>
        </w:tc>
      </w:tr>
      <w:tr w:rsidR="00051FEA" w:rsidRPr="0046159C" w14:paraId="5E630B5F" w14:textId="77777777" w:rsidTr="00071CE4">
        <w:trPr>
          <w:trHeight w:val="1032"/>
        </w:trPr>
        <w:tc>
          <w:tcPr>
            <w:tcW w:w="258" w:type="pct"/>
            <w:vMerge/>
            <w:shd w:val="clear" w:color="auto" w:fill="FFFFFF"/>
            <w:vAlign w:val="center"/>
          </w:tcPr>
          <w:p w14:paraId="39AE8F87" w14:textId="77777777" w:rsidR="00051FEA" w:rsidRPr="0046159C" w:rsidRDefault="00051FEA" w:rsidP="0046159C">
            <w:pPr>
              <w:pStyle w:val="1111"/>
              <w:spacing w:before="120" w:after="120" w:line="276" w:lineRule="auto"/>
              <w:rPr>
                <w:rFonts w:cs="华文中宋" w:hint="default"/>
                <w:color w:val="000000" w:themeColor="text1"/>
              </w:rPr>
            </w:pPr>
          </w:p>
        </w:tc>
        <w:tc>
          <w:tcPr>
            <w:tcW w:w="284" w:type="pct"/>
            <w:gridSpan w:val="2"/>
            <w:vMerge/>
            <w:shd w:val="clear" w:color="auto" w:fill="FFFFFF"/>
            <w:vAlign w:val="center"/>
          </w:tcPr>
          <w:p w14:paraId="78C4FFC9" w14:textId="77777777" w:rsidR="00051FEA" w:rsidRPr="0046159C" w:rsidRDefault="00051FEA" w:rsidP="0046159C">
            <w:pPr>
              <w:pStyle w:val="1111"/>
              <w:spacing w:before="120" w:after="120" w:line="276" w:lineRule="auto"/>
              <w:rPr>
                <w:rFonts w:cs="华文中宋" w:hint="default"/>
                <w:color w:val="000000" w:themeColor="text1"/>
              </w:rPr>
            </w:pPr>
          </w:p>
        </w:tc>
        <w:tc>
          <w:tcPr>
            <w:tcW w:w="284" w:type="pct"/>
            <w:shd w:val="clear" w:color="auto" w:fill="FFFFFF"/>
            <w:vAlign w:val="center"/>
          </w:tcPr>
          <w:p w14:paraId="3895C8BE" w14:textId="77777777" w:rsidR="00051FEA" w:rsidRPr="0046159C" w:rsidRDefault="00051FEA" w:rsidP="0046159C">
            <w:pPr>
              <w:pStyle w:val="1111"/>
              <w:spacing w:before="120" w:after="120" w:line="276" w:lineRule="auto"/>
              <w:rPr>
                <w:rFonts w:cs="华文中宋" w:hint="default"/>
                <w:color w:val="000000" w:themeColor="text1"/>
              </w:rPr>
            </w:pPr>
            <w:r w:rsidRPr="0046159C">
              <w:t>结算清单上报</w:t>
            </w:r>
          </w:p>
        </w:tc>
        <w:tc>
          <w:tcPr>
            <w:tcW w:w="2576" w:type="pct"/>
            <w:shd w:val="clear" w:color="auto" w:fill="FFFFFF"/>
            <w:vAlign w:val="center"/>
          </w:tcPr>
          <w:p w14:paraId="6542EB47"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bCs/>
                <w:color w:val="000000"/>
                <w:sz w:val="21"/>
                <w:szCs w:val="21"/>
              </w:rPr>
              <w:t>结算清单上报</w:t>
            </w:r>
            <w:r w:rsidRPr="0046159C">
              <w:rPr>
                <w:rFonts w:ascii="宋体" w:hAnsi="宋体" w:cs="华文中宋" w:hint="eastAsia"/>
                <w:bCs/>
                <w:color w:val="000000"/>
                <w:sz w:val="21"/>
                <w:szCs w:val="21"/>
              </w:rPr>
              <w:t>主要包含字典映射、字典索引维护、平台字典维护、平台字典对应、用户管理、角色管理、系统管理、模块管理、参数管理、患者列表、清单编辑、历史追溯以及数据验证。</w:t>
            </w:r>
          </w:p>
        </w:tc>
        <w:tc>
          <w:tcPr>
            <w:tcW w:w="258" w:type="pct"/>
            <w:shd w:val="clear" w:color="auto" w:fill="FFFFFF"/>
            <w:vAlign w:val="center"/>
          </w:tcPr>
          <w:p w14:paraId="5348DCDB"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套</w:t>
            </w:r>
          </w:p>
        </w:tc>
        <w:tc>
          <w:tcPr>
            <w:tcW w:w="309" w:type="pct"/>
            <w:shd w:val="clear" w:color="auto" w:fill="FFFFFF"/>
            <w:vAlign w:val="center"/>
          </w:tcPr>
          <w:p w14:paraId="2D4DA423"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1</w:t>
            </w:r>
          </w:p>
        </w:tc>
        <w:tc>
          <w:tcPr>
            <w:tcW w:w="1031" w:type="pct"/>
            <w:shd w:val="clear" w:color="auto" w:fill="FFFFFF"/>
            <w:vAlign w:val="center"/>
          </w:tcPr>
          <w:p w14:paraId="169E9FBE" w14:textId="77777777" w:rsidR="00051FEA" w:rsidRPr="0046159C" w:rsidRDefault="00051FEA" w:rsidP="0046159C">
            <w:pPr>
              <w:pStyle w:val="1111"/>
              <w:spacing w:before="120" w:after="120" w:line="276" w:lineRule="auto"/>
              <w:jc w:val="left"/>
              <w:rPr>
                <w:rFonts w:hint="default"/>
              </w:rPr>
            </w:pPr>
          </w:p>
        </w:tc>
      </w:tr>
      <w:tr w:rsidR="00051FEA" w:rsidRPr="0046159C" w14:paraId="6ED550B7" w14:textId="77777777" w:rsidTr="00071CE4">
        <w:trPr>
          <w:trHeight w:val="1032"/>
        </w:trPr>
        <w:tc>
          <w:tcPr>
            <w:tcW w:w="258" w:type="pct"/>
            <w:vMerge/>
            <w:shd w:val="clear" w:color="auto" w:fill="FFFFFF"/>
            <w:vAlign w:val="center"/>
          </w:tcPr>
          <w:p w14:paraId="18B82311" w14:textId="77777777" w:rsidR="00051FEA" w:rsidRPr="0046159C" w:rsidRDefault="00051FEA" w:rsidP="0046159C">
            <w:pPr>
              <w:pStyle w:val="1111"/>
              <w:spacing w:before="120" w:after="120" w:line="276" w:lineRule="auto"/>
              <w:rPr>
                <w:rFonts w:cs="华文中宋" w:hint="default"/>
                <w:color w:val="000000" w:themeColor="text1"/>
              </w:rPr>
            </w:pPr>
          </w:p>
        </w:tc>
        <w:tc>
          <w:tcPr>
            <w:tcW w:w="284" w:type="pct"/>
            <w:gridSpan w:val="2"/>
            <w:vMerge/>
            <w:shd w:val="clear" w:color="auto" w:fill="FFFFFF"/>
            <w:vAlign w:val="center"/>
          </w:tcPr>
          <w:p w14:paraId="6B25F7B3" w14:textId="77777777" w:rsidR="00051FEA" w:rsidRPr="0046159C" w:rsidRDefault="00051FEA" w:rsidP="0046159C">
            <w:pPr>
              <w:pStyle w:val="1111"/>
              <w:spacing w:before="120" w:after="120" w:line="276" w:lineRule="auto"/>
              <w:rPr>
                <w:rFonts w:cs="华文中宋" w:hint="default"/>
                <w:color w:val="000000" w:themeColor="text1"/>
              </w:rPr>
            </w:pPr>
          </w:p>
        </w:tc>
        <w:tc>
          <w:tcPr>
            <w:tcW w:w="284" w:type="pct"/>
            <w:shd w:val="clear" w:color="auto" w:fill="FFFFFF"/>
            <w:vAlign w:val="center"/>
          </w:tcPr>
          <w:p w14:paraId="2A9C7488" w14:textId="77777777" w:rsidR="00051FEA" w:rsidRPr="0046159C" w:rsidRDefault="00051FEA" w:rsidP="0046159C">
            <w:pPr>
              <w:pStyle w:val="1111"/>
              <w:spacing w:before="120" w:after="120" w:line="276" w:lineRule="auto"/>
              <w:rPr>
                <w:rFonts w:cs="华文中宋" w:hint="default"/>
                <w:color w:val="000000" w:themeColor="text1"/>
              </w:rPr>
            </w:pPr>
            <w:r w:rsidRPr="0046159C">
              <w:t>核酸上报</w:t>
            </w:r>
          </w:p>
        </w:tc>
        <w:tc>
          <w:tcPr>
            <w:tcW w:w="2576" w:type="pct"/>
            <w:shd w:val="clear" w:color="auto" w:fill="FFFFFF"/>
            <w:vAlign w:val="center"/>
          </w:tcPr>
          <w:p w14:paraId="4F2F4B77"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bCs/>
                <w:color w:val="000000"/>
                <w:sz w:val="21"/>
                <w:szCs w:val="21"/>
              </w:rPr>
              <w:t>核酸上报</w:t>
            </w:r>
            <w:r w:rsidRPr="0046159C">
              <w:rPr>
                <w:rFonts w:ascii="宋体" w:hAnsi="宋体" w:cs="华文中宋" w:hint="eastAsia"/>
                <w:bCs/>
                <w:color w:val="000000"/>
                <w:sz w:val="21"/>
                <w:szCs w:val="21"/>
              </w:rPr>
              <w:t>包含字典映射、数据引擎、数据抽取、数据上传以及数据校验。</w:t>
            </w:r>
          </w:p>
        </w:tc>
        <w:tc>
          <w:tcPr>
            <w:tcW w:w="258" w:type="pct"/>
            <w:shd w:val="clear" w:color="auto" w:fill="FFFFFF"/>
            <w:vAlign w:val="center"/>
          </w:tcPr>
          <w:p w14:paraId="646EE7B3"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套</w:t>
            </w:r>
          </w:p>
        </w:tc>
        <w:tc>
          <w:tcPr>
            <w:tcW w:w="309" w:type="pct"/>
            <w:shd w:val="clear" w:color="auto" w:fill="FFFFFF"/>
            <w:vAlign w:val="center"/>
          </w:tcPr>
          <w:p w14:paraId="0DBBA535"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1</w:t>
            </w:r>
          </w:p>
        </w:tc>
        <w:tc>
          <w:tcPr>
            <w:tcW w:w="1031" w:type="pct"/>
            <w:shd w:val="clear" w:color="auto" w:fill="FFFFFF"/>
            <w:vAlign w:val="center"/>
          </w:tcPr>
          <w:p w14:paraId="72BD9A4C" w14:textId="77777777" w:rsidR="00051FEA" w:rsidRPr="0046159C" w:rsidRDefault="00051FEA" w:rsidP="0046159C">
            <w:pPr>
              <w:pStyle w:val="1111"/>
              <w:spacing w:before="120" w:after="120" w:line="276" w:lineRule="auto"/>
              <w:jc w:val="left"/>
              <w:rPr>
                <w:rFonts w:hint="default"/>
              </w:rPr>
            </w:pPr>
          </w:p>
        </w:tc>
      </w:tr>
      <w:tr w:rsidR="00051FEA" w:rsidRPr="0046159C" w14:paraId="3036FDA2" w14:textId="77777777" w:rsidTr="00071CE4">
        <w:trPr>
          <w:trHeight w:val="1032"/>
        </w:trPr>
        <w:tc>
          <w:tcPr>
            <w:tcW w:w="258" w:type="pct"/>
            <w:vMerge/>
            <w:shd w:val="clear" w:color="auto" w:fill="FFFFFF"/>
            <w:vAlign w:val="center"/>
          </w:tcPr>
          <w:p w14:paraId="0886671B" w14:textId="77777777" w:rsidR="00051FEA" w:rsidRPr="0046159C" w:rsidRDefault="00051FEA" w:rsidP="0046159C">
            <w:pPr>
              <w:pStyle w:val="1111"/>
              <w:spacing w:before="120" w:after="120" w:line="276" w:lineRule="auto"/>
              <w:rPr>
                <w:rFonts w:cs="华文中宋" w:hint="default"/>
                <w:color w:val="000000" w:themeColor="text1"/>
              </w:rPr>
            </w:pPr>
          </w:p>
        </w:tc>
        <w:tc>
          <w:tcPr>
            <w:tcW w:w="284" w:type="pct"/>
            <w:gridSpan w:val="2"/>
            <w:vMerge/>
            <w:shd w:val="clear" w:color="auto" w:fill="FFFFFF"/>
            <w:vAlign w:val="center"/>
          </w:tcPr>
          <w:p w14:paraId="272E3C92" w14:textId="77777777" w:rsidR="00051FEA" w:rsidRPr="0046159C" w:rsidRDefault="00051FEA" w:rsidP="0046159C">
            <w:pPr>
              <w:pStyle w:val="1111"/>
              <w:spacing w:before="120" w:after="120" w:line="276" w:lineRule="auto"/>
              <w:rPr>
                <w:rFonts w:cs="华文中宋" w:hint="default"/>
                <w:color w:val="000000" w:themeColor="text1"/>
              </w:rPr>
            </w:pPr>
          </w:p>
        </w:tc>
        <w:tc>
          <w:tcPr>
            <w:tcW w:w="284" w:type="pct"/>
            <w:shd w:val="clear" w:color="auto" w:fill="FFFFFF"/>
            <w:vAlign w:val="center"/>
          </w:tcPr>
          <w:p w14:paraId="33D664A3" w14:textId="77777777" w:rsidR="00051FEA" w:rsidRPr="0046159C" w:rsidRDefault="00051FEA" w:rsidP="0046159C">
            <w:pPr>
              <w:pStyle w:val="1111"/>
              <w:spacing w:before="120" w:after="120" w:line="276" w:lineRule="auto"/>
              <w:rPr>
                <w:rFonts w:cs="华文中宋" w:hint="default"/>
                <w:color w:val="000000" w:themeColor="text1"/>
              </w:rPr>
            </w:pPr>
            <w:r w:rsidRPr="0046159C">
              <w:t>互联网医院接口</w:t>
            </w:r>
          </w:p>
        </w:tc>
        <w:tc>
          <w:tcPr>
            <w:tcW w:w="2576" w:type="pct"/>
            <w:shd w:val="clear" w:color="auto" w:fill="FFFFFF"/>
            <w:vAlign w:val="center"/>
          </w:tcPr>
          <w:p w14:paraId="42DF9283"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bCs/>
                <w:color w:val="000000"/>
                <w:sz w:val="21"/>
                <w:szCs w:val="21"/>
              </w:rPr>
              <w:t>互联网医院接口</w:t>
            </w:r>
            <w:r w:rsidRPr="0046159C">
              <w:rPr>
                <w:rFonts w:ascii="宋体" w:hAnsi="宋体" w:cs="华文中宋" w:hint="eastAsia"/>
                <w:bCs/>
                <w:color w:val="000000"/>
                <w:sz w:val="21"/>
                <w:szCs w:val="21"/>
              </w:rPr>
              <w:t>主要包含his排班系统改造、互联网医院医生站新建</w:t>
            </w:r>
          </w:p>
          <w:p w14:paraId="16048881"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、医保综管系统改造、合理用药审方改造、检验检查单开立、检验检查执行、电子发票生成功能、数据服务以及退款。</w:t>
            </w:r>
          </w:p>
        </w:tc>
        <w:tc>
          <w:tcPr>
            <w:tcW w:w="258" w:type="pct"/>
            <w:shd w:val="clear" w:color="auto" w:fill="FFFFFF"/>
            <w:vAlign w:val="center"/>
          </w:tcPr>
          <w:p w14:paraId="46F57955"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套</w:t>
            </w:r>
          </w:p>
        </w:tc>
        <w:tc>
          <w:tcPr>
            <w:tcW w:w="309" w:type="pct"/>
            <w:shd w:val="clear" w:color="auto" w:fill="FFFFFF"/>
            <w:vAlign w:val="center"/>
          </w:tcPr>
          <w:p w14:paraId="523C7BC2"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1</w:t>
            </w:r>
          </w:p>
        </w:tc>
        <w:tc>
          <w:tcPr>
            <w:tcW w:w="1031" w:type="pct"/>
            <w:shd w:val="clear" w:color="auto" w:fill="FFFFFF"/>
            <w:vAlign w:val="center"/>
          </w:tcPr>
          <w:p w14:paraId="75649F0F" w14:textId="77777777" w:rsidR="00051FEA" w:rsidRPr="0046159C" w:rsidRDefault="00051FEA" w:rsidP="0046159C">
            <w:pPr>
              <w:pStyle w:val="1111"/>
              <w:spacing w:before="120" w:after="120" w:line="276" w:lineRule="auto"/>
              <w:jc w:val="left"/>
              <w:rPr>
                <w:rFonts w:hint="default"/>
              </w:rPr>
            </w:pPr>
          </w:p>
        </w:tc>
      </w:tr>
      <w:tr w:rsidR="00051FEA" w:rsidRPr="0046159C" w14:paraId="6F9F32FF" w14:textId="77777777" w:rsidTr="00071CE4">
        <w:trPr>
          <w:trHeight w:val="1032"/>
        </w:trPr>
        <w:tc>
          <w:tcPr>
            <w:tcW w:w="258" w:type="pct"/>
            <w:vMerge/>
            <w:shd w:val="clear" w:color="auto" w:fill="FFFFFF"/>
            <w:vAlign w:val="center"/>
          </w:tcPr>
          <w:p w14:paraId="48ACFB01" w14:textId="77777777" w:rsidR="00051FEA" w:rsidRPr="0046159C" w:rsidRDefault="00051FEA" w:rsidP="0046159C">
            <w:pPr>
              <w:pStyle w:val="1111"/>
              <w:spacing w:before="120" w:after="120" w:line="276" w:lineRule="auto"/>
              <w:rPr>
                <w:rFonts w:cs="华文中宋" w:hint="default"/>
                <w:color w:val="000000" w:themeColor="text1"/>
              </w:rPr>
            </w:pPr>
          </w:p>
        </w:tc>
        <w:tc>
          <w:tcPr>
            <w:tcW w:w="284" w:type="pct"/>
            <w:gridSpan w:val="2"/>
            <w:vMerge/>
            <w:shd w:val="clear" w:color="auto" w:fill="FFFFFF"/>
            <w:vAlign w:val="center"/>
          </w:tcPr>
          <w:p w14:paraId="2F263652" w14:textId="77777777" w:rsidR="00051FEA" w:rsidRPr="0046159C" w:rsidRDefault="00051FEA" w:rsidP="0046159C">
            <w:pPr>
              <w:pStyle w:val="1111"/>
              <w:spacing w:before="120" w:after="120" w:line="276" w:lineRule="auto"/>
              <w:rPr>
                <w:rFonts w:cs="华文中宋" w:hint="default"/>
                <w:color w:val="000000" w:themeColor="text1"/>
              </w:rPr>
            </w:pPr>
          </w:p>
        </w:tc>
        <w:tc>
          <w:tcPr>
            <w:tcW w:w="284" w:type="pct"/>
            <w:shd w:val="clear" w:color="auto" w:fill="FFFFFF"/>
            <w:vAlign w:val="center"/>
          </w:tcPr>
          <w:p w14:paraId="67FEC346" w14:textId="77777777" w:rsidR="00051FEA" w:rsidRPr="0046159C" w:rsidRDefault="00051FEA" w:rsidP="0046159C">
            <w:pPr>
              <w:pStyle w:val="1111"/>
              <w:spacing w:before="120" w:after="120" w:line="276" w:lineRule="auto"/>
              <w:rPr>
                <w:rFonts w:cs="华文中宋" w:hint="default"/>
                <w:color w:val="000000" w:themeColor="text1"/>
              </w:rPr>
            </w:pPr>
            <w:r w:rsidRPr="0046159C">
              <w:t>新医保贯标</w:t>
            </w:r>
          </w:p>
        </w:tc>
        <w:tc>
          <w:tcPr>
            <w:tcW w:w="2576" w:type="pct"/>
            <w:shd w:val="clear" w:color="auto" w:fill="FFFFFF"/>
            <w:vAlign w:val="center"/>
          </w:tcPr>
          <w:p w14:paraId="33964C51"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bCs/>
                <w:color w:val="000000"/>
                <w:sz w:val="21"/>
                <w:szCs w:val="21"/>
              </w:rPr>
              <w:t>新医保贯标</w:t>
            </w:r>
            <w:r w:rsidRPr="0046159C">
              <w:rPr>
                <w:rFonts w:ascii="宋体" w:hAnsi="宋体" w:cs="华文中宋" w:hint="eastAsia"/>
                <w:bCs/>
                <w:color w:val="000000"/>
                <w:sz w:val="21"/>
                <w:szCs w:val="21"/>
              </w:rPr>
              <w:t>包含门诊医生站贯标、住院医生站贯标码、住院护士站贯标码、药房、药库贯标码、挂号收费贯标码、住院管理系统改造、医技管理系统改造、物资管理系统改造。</w:t>
            </w:r>
          </w:p>
        </w:tc>
        <w:tc>
          <w:tcPr>
            <w:tcW w:w="258" w:type="pct"/>
            <w:shd w:val="clear" w:color="auto" w:fill="FFFFFF"/>
            <w:vAlign w:val="center"/>
          </w:tcPr>
          <w:p w14:paraId="27FA8AE1"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套</w:t>
            </w:r>
          </w:p>
        </w:tc>
        <w:tc>
          <w:tcPr>
            <w:tcW w:w="309" w:type="pct"/>
            <w:shd w:val="clear" w:color="auto" w:fill="FFFFFF"/>
            <w:vAlign w:val="center"/>
          </w:tcPr>
          <w:p w14:paraId="51AEB034"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1</w:t>
            </w:r>
          </w:p>
        </w:tc>
        <w:tc>
          <w:tcPr>
            <w:tcW w:w="1031" w:type="pct"/>
            <w:shd w:val="clear" w:color="auto" w:fill="FFFFFF"/>
            <w:vAlign w:val="center"/>
          </w:tcPr>
          <w:p w14:paraId="35AAAC42" w14:textId="77777777" w:rsidR="00051FEA" w:rsidRPr="0046159C" w:rsidRDefault="00051FEA" w:rsidP="0046159C">
            <w:pPr>
              <w:pStyle w:val="1111"/>
              <w:spacing w:before="120" w:after="120" w:line="276" w:lineRule="auto"/>
              <w:jc w:val="left"/>
              <w:rPr>
                <w:rFonts w:hint="default"/>
              </w:rPr>
            </w:pPr>
          </w:p>
        </w:tc>
      </w:tr>
      <w:tr w:rsidR="00051FEA" w:rsidRPr="0046159C" w14:paraId="483CFBDE" w14:textId="77777777" w:rsidTr="00071CE4">
        <w:trPr>
          <w:trHeight w:val="1032"/>
        </w:trPr>
        <w:tc>
          <w:tcPr>
            <w:tcW w:w="258" w:type="pct"/>
            <w:vMerge/>
            <w:shd w:val="clear" w:color="auto" w:fill="FFFFFF"/>
            <w:vAlign w:val="center"/>
          </w:tcPr>
          <w:p w14:paraId="4974445E" w14:textId="77777777" w:rsidR="00051FEA" w:rsidRPr="0046159C" w:rsidRDefault="00051FEA" w:rsidP="0046159C">
            <w:pPr>
              <w:pStyle w:val="1111"/>
              <w:spacing w:before="120" w:after="120" w:line="276" w:lineRule="auto"/>
              <w:rPr>
                <w:rFonts w:cs="华文中宋" w:hint="default"/>
                <w:color w:val="000000" w:themeColor="text1"/>
              </w:rPr>
            </w:pPr>
          </w:p>
        </w:tc>
        <w:tc>
          <w:tcPr>
            <w:tcW w:w="284" w:type="pct"/>
            <w:gridSpan w:val="2"/>
            <w:vMerge/>
            <w:shd w:val="clear" w:color="auto" w:fill="FFFFFF"/>
            <w:vAlign w:val="center"/>
          </w:tcPr>
          <w:p w14:paraId="0C6F9B00" w14:textId="77777777" w:rsidR="00051FEA" w:rsidRPr="0046159C" w:rsidRDefault="00051FEA" w:rsidP="0046159C">
            <w:pPr>
              <w:pStyle w:val="1111"/>
              <w:spacing w:before="120" w:after="120" w:line="276" w:lineRule="auto"/>
              <w:rPr>
                <w:rFonts w:cs="华文中宋" w:hint="default"/>
                <w:color w:val="000000" w:themeColor="text1"/>
              </w:rPr>
            </w:pPr>
          </w:p>
        </w:tc>
        <w:tc>
          <w:tcPr>
            <w:tcW w:w="284" w:type="pct"/>
            <w:shd w:val="clear" w:color="auto" w:fill="FFFFFF"/>
            <w:vAlign w:val="center"/>
          </w:tcPr>
          <w:p w14:paraId="309A021A" w14:textId="77777777" w:rsidR="00051FEA" w:rsidRPr="0046159C" w:rsidRDefault="00051FEA" w:rsidP="0046159C">
            <w:pPr>
              <w:pStyle w:val="1111"/>
              <w:spacing w:before="120" w:after="120" w:line="276" w:lineRule="auto"/>
              <w:rPr>
                <w:rFonts w:cs="华文中宋" w:hint="default"/>
                <w:color w:val="000000" w:themeColor="text1"/>
              </w:rPr>
            </w:pPr>
            <w:r w:rsidRPr="0046159C">
              <w:t>移动支付</w:t>
            </w:r>
          </w:p>
        </w:tc>
        <w:tc>
          <w:tcPr>
            <w:tcW w:w="2576" w:type="pct"/>
            <w:shd w:val="clear" w:color="auto" w:fill="FFFFFF"/>
            <w:vAlign w:val="center"/>
          </w:tcPr>
          <w:p w14:paraId="1F4F74A4"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具备查询代缴费项服务，提供移动支付应用查询患者的代缴费列表。</w:t>
            </w:r>
          </w:p>
          <w:p w14:paraId="463A7F36"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具备HIS挂号结算服务，实现移动支付应用的挂号服务。</w:t>
            </w:r>
          </w:p>
          <w:p w14:paraId="4D2F06F8"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具备HIS线上退号服务，实现移动支付应用的退号服务。</w:t>
            </w:r>
          </w:p>
          <w:p w14:paraId="202B3575"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具备HIS缴费结算服务，实现移动支付应用的缴费结算服务。</w:t>
            </w:r>
          </w:p>
          <w:p w14:paraId="34AE896B"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具备窗口移动医保退费，提供移动医保支付的窗口退费功能。</w:t>
            </w:r>
          </w:p>
        </w:tc>
        <w:tc>
          <w:tcPr>
            <w:tcW w:w="258" w:type="pct"/>
            <w:shd w:val="clear" w:color="auto" w:fill="FFFFFF"/>
            <w:vAlign w:val="center"/>
          </w:tcPr>
          <w:p w14:paraId="26DAA564"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套</w:t>
            </w:r>
          </w:p>
        </w:tc>
        <w:tc>
          <w:tcPr>
            <w:tcW w:w="309" w:type="pct"/>
            <w:shd w:val="clear" w:color="auto" w:fill="FFFFFF"/>
            <w:vAlign w:val="center"/>
          </w:tcPr>
          <w:p w14:paraId="2D07A6CD"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1</w:t>
            </w:r>
          </w:p>
        </w:tc>
        <w:tc>
          <w:tcPr>
            <w:tcW w:w="1031" w:type="pct"/>
            <w:shd w:val="clear" w:color="auto" w:fill="FFFFFF"/>
            <w:vAlign w:val="center"/>
          </w:tcPr>
          <w:p w14:paraId="1996C62A" w14:textId="77777777" w:rsidR="00051FEA" w:rsidRPr="0046159C" w:rsidRDefault="00051FEA" w:rsidP="0046159C">
            <w:pPr>
              <w:pStyle w:val="1111"/>
              <w:spacing w:before="120" w:after="120" w:line="276" w:lineRule="auto"/>
              <w:jc w:val="left"/>
              <w:rPr>
                <w:rFonts w:hint="default"/>
              </w:rPr>
            </w:pPr>
          </w:p>
        </w:tc>
      </w:tr>
      <w:tr w:rsidR="00051FEA" w:rsidRPr="0046159C" w14:paraId="0EC399D3" w14:textId="77777777" w:rsidTr="00071CE4">
        <w:trPr>
          <w:trHeight w:val="1032"/>
        </w:trPr>
        <w:tc>
          <w:tcPr>
            <w:tcW w:w="258" w:type="pct"/>
            <w:vMerge/>
            <w:shd w:val="clear" w:color="auto" w:fill="FFFFFF"/>
            <w:vAlign w:val="center"/>
          </w:tcPr>
          <w:p w14:paraId="66975FD8" w14:textId="77777777" w:rsidR="00051FEA" w:rsidRPr="0046159C" w:rsidRDefault="00051FEA" w:rsidP="0046159C">
            <w:pPr>
              <w:pStyle w:val="1111"/>
              <w:spacing w:before="120" w:after="120" w:line="276" w:lineRule="auto"/>
              <w:rPr>
                <w:rFonts w:cs="华文中宋" w:hint="default"/>
                <w:color w:val="000000" w:themeColor="text1"/>
              </w:rPr>
            </w:pPr>
          </w:p>
        </w:tc>
        <w:tc>
          <w:tcPr>
            <w:tcW w:w="284" w:type="pct"/>
            <w:gridSpan w:val="2"/>
            <w:vMerge/>
            <w:shd w:val="clear" w:color="auto" w:fill="FFFFFF"/>
            <w:vAlign w:val="center"/>
          </w:tcPr>
          <w:p w14:paraId="5844C665" w14:textId="77777777" w:rsidR="00051FEA" w:rsidRPr="0046159C" w:rsidRDefault="00051FEA" w:rsidP="0046159C">
            <w:pPr>
              <w:pStyle w:val="1111"/>
              <w:spacing w:before="120" w:after="120" w:line="276" w:lineRule="auto"/>
              <w:rPr>
                <w:rFonts w:cs="华文中宋" w:hint="default"/>
                <w:color w:val="000000" w:themeColor="text1"/>
              </w:rPr>
            </w:pPr>
          </w:p>
        </w:tc>
        <w:tc>
          <w:tcPr>
            <w:tcW w:w="284" w:type="pct"/>
            <w:shd w:val="clear" w:color="auto" w:fill="FFFFFF"/>
            <w:vAlign w:val="center"/>
          </w:tcPr>
          <w:p w14:paraId="617C043B" w14:textId="77777777" w:rsidR="00051FEA" w:rsidRPr="0046159C" w:rsidRDefault="00051FEA" w:rsidP="0046159C">
            <w:pPr>
              <w:pStyle w:val="1111"/>
              <w:spacing w:before="120" w:after="120" w:line="276" w:lineRule="auto"/>
              <w:rPr>
                <w:rFonts w:cs="华文中宋" w:hint="default"/>
                <w:color w:val="000000" w:themeColor="text1"/>
              </w:rPr>
            </w:pPr>
            <w:r w:rsidRPr="0046159C">
              <w:t>医保监管平台对接</w:t>
            </w:r>
          </w:p>
        </w:tc>
        <w:tc>
          <w:tcPr>
            <w:tcW w:w="2576" w:type="pct"/>
            <w:shd w:val="clear" w:color="auto" w:fill="FFFFFF"/>
            <w:vAlign w:val="center"/>
          </w:tcPr>
          <w:p w14:paraId="6DBB28B8"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bCs/>
                <w:color w:val="000000"/>
                <w:sz w:val="21"/>
                <w:szCs w:val="21"/>
              </w:rPr>
              <w:t>医保监管平台对接</w:t>
            </w:r>
            <w:r w:rsidRPr="0046159C">
              <w:rPr>
                <w:rFonts w:ascii="宋体" w:hAnsi="宋体" w:cs="华文中宋" w:hint="eastAsia"/>
                <w:bCs/>
                <w:color w:val="000000"/>
                <w:sz w:val="21"/>
                <w:szCs w:val="21"/>
              </w:rPr>
              <w:t>主要包含住院综管医嘱审核提醒、住院医生站调用综管服务、门诊医嘱审核提醒、在院患者费用初始化上传、基本字典映射。</w:t>
            </w:r>
          </w:p>
        </w:tc>
        <w:tc>
          <w:tcPr>
            <w:tcW w:w="258" w:type="pct"/>
            <w:shd w:val="clear" w:color="auto" w:fill="FFFFFF"/>
            <w:vAlign w:val="center"/>
          </w:tcPr>
          <w:p w14:paraId="4015FA27"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套</w:t>
            </w:r>
          </w:p>
        </w:tc>
        <w:tc>
          <w:tcPr>
            <w:tcW w:w="309" w:type="pct"/>
            <w:shd w:val="clear" w:color="auto" w:fill="FFFFFF"/>
            <w:vAlign w:val="center"/>
          </w:tcPr>
          <w:p w14:paraId="262A85CF"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1</w:t>
            </w:r>
          </w:p>
        </w:tc>
        <w:tc>
          <w:tcPr>
            <w:tcW w:w="1031" w:type="pct"/>
            <w:shd w:val="clear" w:color="auto" w:fill="FFFFFF"/>
            <w:vAlign w:val="center"/>
          </w:tcPr>
          <w:p w14:paraId="485C0F4B" w14:textId="77777777" w:rsidR="00051FEA" w:rsidRPr="0046159C" w:rsidRDefault="00051FEA" w:rsidP="0046159C">
            <w:pPr>
              <w:pStyle w:val="1111"/>
              <w:spacing w:before="120" w:after="120" w:line="276" w:lineRule="auto"/>
              <w:jc w:val="left"/>
              <w:rPr>
                <w:rFonts w:hint="default"/>
              </w:rPr>
            </w:pPr>
          </w:p>
        </w:tc>
      </w:tr>
      <w:tr w:rsidR="00051FEA" w:rsidRPr="0046159C" w14:paraId="19C54940" w14:textId="77777777" w:rsidTr="00071CE4">
        <w:trPr>
          <w:trHeight w:val="1032"/>
        </w:trPr>
        <w:tc>
          <w:tcPr>
            <w:tcW w:w="258" w:type="pct"/>
            <w:vMerge/>
            <w:shd w:val="clear" w:color="auto" w:fill="FFFFFF"/>
            <w:vAlign w:val="center"/>
          </w:tcPr>
          <w:p w14:paraId="00F0E483" w14:textId="77777777" w:rsidR="00051FEA" w:rsidRPr="0046159C" w:rsidRDefault="00051FEA" w:rsidP="0046159C">
            <w:pPr>
              <w:pStyle w:val="1111"/>
              <w:spacing w:before="120" w:after="120" w:line="276" w:lineRule="auto"/>
              <w:rPr>
                <w:rFonts w:cs="华文中宋" w:hint="default"/>
                <w:color w:val="000000" w:themeColor="text1"/>
              </w:rPr>
            </w:pPr>
          </w:p>
        </w:tc>
        <w:tc>
          <w:tcPr>
            <w:tcW w:w="284" w:type="pct"/>
            <w:gridSpan w:val="2"/>
            <w:vMerge/>
            <w:shd w:val="clear" w:color="auto" w:fill="FFFFFF"/>
            <w:vAlign w:val="center"/>
          </w:tcPr>
          <w:p w14:paraId="347B1330" w14:textId="77777777" w:rsidR="00051FEA" w:rsidRPr="0046159C" w:rsidRDefault="00051FEA" w:rsidP="0046159C">
            <w:pPr>
              <w:pStyle w:val="1111"/>
              <w:spacing w:before="120" w:after="120" w:line="276" w:lineRule="auto"/>
              <w:rPr>
                <w:rFonts w:cs="华文中宋" w:hint="default"/>
                <w:color w:val="000000" w:themeColor="text1"/>
              </w:rPr>
            </w:pPr>
          </w:p>
        </w:tc>
        <w:tc>
          <w:tcPr>
            <w:tcW w:w="284" w:type="pct"/>
            <w:shd w:val="clear" w:color="auto" w:fill="FFFFFF"/>
            <w:vAlign w:val="center"/>
          </w:tcPr>
          <w:p w14:paraId="709BE89C" w14:textId="77777777" w:rsidR="00051FEA" w:rsidRPr="0046159C" w:rsidRDefault="00051FEA" w:rsidP="0046159C">
            <w:pPr>
              <w:pStyle w:val="1111"/>
              <w:spacing w:before="120" w:after="120" w:line="276" w:lineRule="auto"/>
              <w:rPr>
                <w:rFonts w:cs="华文中宋" w:hint="default"/>
                <w:color w:val="000000" w:themeColor="text1"/>
              </w:rPr>
            </w:pPr>
            <w:r w:rsidRPr="0046159C">
              <w:t>门诊放化疗改造</w:t>
            </w:r>
          </w:p>
        </w:tc>
        <w:tc>
          <w:tcPr>
            <w:tcW w:w="2576" w:type="pct"/>
            <w:shd w:val="clear" w:color="auto" w:fill="FFFFFF"/>
            <w:vAlign w:val="center"/>
          </w:tcPr>
          <w:p w14:paraId="28379BA7"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bCs/>
                <w:color w:val="000000"/>
                <w:sz w:val="21"/>
                <w:szCs w:val="21"/>
              </w:rPr>
              <w:t>门诊放化疗改造</w:t>
            </w:r>
            <w:r w:rsidRPr="0046159C">
              <w:rPr>
                <w:rFonts w:ascii="宋体" w:hAnsi="宋体" w:cs="华文中宋" w:hint="eastAsia"/>
                <w:bCs/>
                <w:color w:val="000000"/>
                <w:sz w:val="21"/>
                <w:szCs w:val="21"/>
              </w:rPr>
              <w:t>包含入院登记、患者编辑、患者一览、押金作废、自费结算、医保结算、转医保、患者离院、床位管理、医嘱处理、处方管理、配液管理、检查申请、标本配送申请、医嘱计费、批量计费、费用明细、放化疗、病室日报、患者管理、下医嘱、开立处方、临床路径以及病历及首页。</w:t>
            </w:r>
          </w:p>
        </w:tc>
        <w:tc>
          <w:tcPr>
            <w:tcW w:w="258" w:type="pct"/>
            <w:shd w:val="clear" w:color="auto" w:fill="FFFFFF"/>
            <w:vAlign w:val="center"/>
          </w:tcPr>
          <w:p w14:paraId="785B11FB"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套</w:t>
            </w:r>
          </w:p>
        </w:tc>
        <w:tc>
          <w:tcPr>
            <w:tcW w:w="309" w:type="pct"/>
            <w:shd w:val="clear" w:color="auto" w:fill="FFFFFF"/>
            <w:vAlign w:val="center"/>
          </w:tcPr>
          <w:p w14:paraId="58CDD2DA"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1</w:t>
            </w:r>
          </w:p>
        </w:tc>
        <w:tc>
          <w:tcPr>
            <w:tcW w:w="1031" w:type="pct"/>
            <w:shd w:val="clear" w:color="auto" w:fill="FFFFFF"/>
            <w:vAlign w:val="center"/>
          </w:tcPr>
          <w:p w14:paraId="6B1EDB05" w14:textId="77777777" w:rsidR="00051FEA" w:rsidRPr="0046159C" w:rsidRDefault="00051FEA" w:rsidP="0046159C">
            <w:pPr>
              <w:pStyle w:val="1111"/>
              <w:spacing w:before="120" w:after="120" w:line="276" w:lineRule="auto"/>
              <w:jc w:val="left"/>
              <w:rPr>
                <w:rFonts w:hint="default"/>
              </w:rPr>
            </w:pPr>
          </w:p>
        </w:tc>
      </w:tr>
      <w:tr w:rsidR="00051FEA" w:rsidRPr="0046159C" w14:paraId="61FF53DF" w14:textId="77777777" w:rsidTr="00071CE4">
        <w:trPr>
          <w:trHeight w:val="1032"/>
        </w:trPr>
        <w:tc>
          <w:tcPr>
            <w:tcW w:w="258" w:type="pct"/>
            <w:vMerge/>
            <w:shd w:val="clear" w:color="auto" w:fill="FFFFFF"/>
            <w:vAlign w:val="center"/>
          </w:tcPr>
          <w:p w14:paraId="4097EE99" w14:textId="77777777" w:rsidR="00051FEA" w:rsidRPr="0046159C" w:rsidRDefault="00051FEA" w:rsidP="0046159C">
            <w:pPr>
              <w:pStyle w:val="1111"/>
              <w:spacing w:before="120" w:after="120" w:line="276" w:lineRule="auto"/>
              <w:rPr>
                <w:rFonts w:cs="华文中宋" w:hint="default"/>
                <w:color w:val="000000" w:themeColor="text1"/>
              </w:rPr>
            </w:pPr>
          </w:p>
        </w:tc>
        <w:tc>
          <w:tcPr>
            <w:tcW w:w="284" w:type="pct"/>
            <w:gridSpan w:val="2"/>
            <w:vMerge/>
            <w:shd w:val="clear" w:color="auto" w:fill="FFFFFF"/>
            <w:vAlign w:val="center"/>
          </w:tcPr>
          <w:p w14:paraId="1FA92EF6" w14:textId="77777777" w:rsidR="00051FEA" w:rsidRPr="0046159C" w:rsidRDefault="00051FEA" w:rsidP="0046159C">
            <w:pPr>
              <w:pStyle w:val="1111"/>
              <w:spacing w:before="120" w:after="120" w:line="276" w:lineRule="auto"/>
              <w:rPr>
                <w:rFonts w:cs="华文中宋" w:hint="default"/>
                <w:color w:val="000000" w:themeColor="text1"/>
              </w:rPr>
            </w:pPr>
          </w:p>
        </w:tc>
        <w:tc>
          <w:tcPr>
            <w:tcW w:w="284" w:type="pct"/>
            <w:shd w:val="clear" w:color="auto" w:fill="FFFFFF"/>
            <w:vAlign w:val="center"/>
          </w:tcPr>
          <w:p w14:paraId="387B62DE" w14:textId="77777777" w:rsidR="00051FEA" w:rsidRPr="0046159C" w:rsidRDefault="00051FEA" w:rsidP="0046159C">
            <w:pPr>
              <w:pStyle w:val="1111"/>
              <w:spacing w:before="120" w:after="120" w:line="276" w:lineRule="auto"/>
              <w:rPr>
                <w:rFonts w:cs="华文中宋" w:hint="default"/>
                <w:color w:val="000000" w:themeColor="text1"/>
              </w:rPr>
            </w:pPr>
            <w:r w:rsidRPr="0046159C">
              <w:t>抖音平台对接</w:t>
            </w:r>
          </w:p>
        </w:tc>
        <w:tc>
          <w:tcPr>
            <w:tcW w:w="2576" w:type="pct"/>
            <w:shd w:val="clear" w:color="auto" w:fill="FFFFFF"/>
            <w:vAlign w:val="center"/>
          </w:tcPr>
          <w:p w14:paraId="708CADC5"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bCs/>
                <w:color w:val="000000"/>
                <w:sz w:val="21"/>
                <w:szCs w:val="21"/>
              </w:rPr>
              <w:t>抖音平台对接</w:t>
            </w:r>
            <w:r w:rsidRPr="0046159C">
              <w:rPr>
                <w:rFonts w:ascii="宋体" w:hAnsi="宋体" w:cs="华文中宋" w:hint="eastAsia"/>
                <w:bCs/>
                <w:color w:val="000000"/>
                <w:sz w:val="21"/>
                <w:szCs w:val="21"/>
              </w:rPr>
              <w:t>主要包含HIS封装调试、门诊预约挂号缴费、住院服务、基本查询服务、窗口扫码付、对账流水提供、退费、上传发票。</w:t>
            </w:r>
          </w:p>
        </w:tc>
        <w:tc>
          <w:tcPr>
            <w:tcW w:w="258" w:type="pct"/>
            <w:shd w:val="clear" w:color="auto" w:fill="FFFFFF"/>
            <w:vAlign w:val="center"/>
          </w:tcPr>
          <w:p w14:paraId="5FF35793"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套</w:t>
            </w:r>
          </w:p>
        </w:tc>
        <w:tc>
          <w:tcPr>
            <w:tcW w:w="309" w:type="pct"/>
            <w:shd w:val="clear" w:color="auto" w:fill="FFFFFF"/>
            <w:vAlign w:val="center"/>
          </w:tcPr>
          <w:p w14:paraId="157389BB"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1</w:t>
            </w:r>
          </w:p>
        </w:tc>
        <w:tc>
          <w:tcPr>
            <w:tcW w:w="1031" w:type="pct"/>
            <w:shd w:val="clear" w:color="auto" w:fill="FFFFFF"/>
            <w:vAlign w:val="center"/>
          </w:tcPr>
          <w:p w14:paraId="0C7790EC" w14:textId="77777777" w:rsidR="00051FEA" w:rsidRPr="0046159C" w:rsidRDefault="00051FEA" w:rsidP="0046159C">
            <w:pPr>
              <w:pStyle w:val="1111"/>
              <w:spacing w:before="120" w:after="120" w:line="276" w:lineRule="auto"/>
              <w:jc w:val="left"/>
              <w:rPr>
                <w:rFonts w:hint="default"/>
              </w:rPr>
            </w:pPr>
          </w:p>
        </w:tc>
      </w:tr>
      <w:tr w:rsidR="00051FEA" w:rsidRPr="0046159C" w14:paraId="310477AF" w14:textId="77777777" w:rsidTr="00071CE4">
        <w:trPr>
          <w:trHeight w:val="1032"/>
        </w:trPr>
        <w:tc>
          <w:tcPr>
            <w:tcW w:w="258" w:type="pct"/>
            <w:shd w:val="clear" w:color="auto" w:fill="FFFFFF"/>
            <w:vAlign w:val="center"/>
          </w:tcPr>
          <w:p w14:paraId="1B417D50"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1</w:t>
            </w:r>
            <w:r w:rsidRPr="0046159C">
              <w:rPr>
                <w:rFonts w:cs="华文中宋" w:hint="default"/>
                <w:color w:val="000000" w:themeColor="text1"/>
              </w:rPr>
              <w:t>5</w:t>
            </w:r>
          </w:p>
        </w:tc>
        <w:tc>
          <w:tcPr>
            <w:tcW w:w="568" w:type="pct"/>
            <w:gridSpan w:val="3"/>
            <w:shd w:val="clear" w:color="auto" w:fill="FFFFFF"/>
            <w:vAlign w:val="center"/>
          </w:tcPr>
          <w:p w14:paraId="3A711DBC"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病案无纸化系统</w:t>
            </w:r>
          </w:p>
        </w:tc>
        <w:tc>
          <w:tcPr>
            <w:tcW w:w="2576" w:type="pct"/>
            <w:shd w:val="clear" w:color="auto" w:fill="FFFFFF"/>
            <w:vAlign w:val="center"/>
          </w:tcPr>
          <w:p w14:paraId="208E8D91"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bCs/>
                <w:color w:val="000000"/>
                <w:sz w:val="21"/>
                <w:szCs w:val="21"/>
              </w:rPr>
              <w:t>病案</w:t>
            </w:r>
            <w:r w:rsidRPr="0046159C">
              <w:rPr>
                <w:rFonts w:ascii="宋体" w:hAnsi="宋体" w:cs="华文中宋" w:hint="eastAsia"/>
                <w:bCs/>
                <w:color w:val="000000"/>
                <w:sz w:val="21"/>
                <w:szCs w:val="21"/>
              </w:rPr>
              <w:t>无纸化</w:t>
            </w:r>
            <w:r w:rsidRPr="0046159C">
              <w:rPr>
                <w:rFonts w:ascii="宋体" w:hAnsi="宋体" w:cs="华文中宋"/>
                <w:bCs/>
                <w:color w:val="000000"/>
                <w:sz w:val="21"/>
                <w:szCs w:val="21"/>
              </w:rPr>
              <w:t>系统</w:t>
            </w:r>
            <w:r w:rsidRPr="0046159C">
              <w:rPr>
                <w:rFonts w:ascii="宋体" w:hAnsi="宋体" w:cs="华文中宋" w:hint="eastAsia"/>
                <w:bCs/>
                <w:color w:val="000000"/>
                <w:sz w:val="21"/>
                <w:szCs w:val="21"/>
              </w:rPr>
              <w:t>主要含病案统计管理、病案首页质控、无纸化系统、以及翻拍系统。</w:t>
            </w:r>
          </w:p>
          <w:p w14:paraId="17D9A61B"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病案统计管理：主要有病案首页（病案首页录入、病案首页查询、数据字典管理、纸质病案回收、疾病汇总分析、手术汇总）、统计报表（日志管理、门诊</w:t>
            </w:r>
            <w:r w:rsidRPr="0046159C">
              <w:rPr>
                <w:rFonts w:ascii="宋体" w:hAnsi="宋体" w:cs="华文中宋"/>
                <w:bCs/>
                <w:color w:val="000000"/>
                <w:sz w:val="21"/>
                <w:szCs w:val="21"/>
              </w:rPr>
              <w:t>/</w:t>
            </w:r>
            <w:r w:rsidRPr="0046159C">
              <w:rPr>
                <w:rFonts w:ascii="宋体" w:hAnsi="宋体" w:cs="华文中宋" w:hint="eastAsia"/>
                <w:bCs/>
                <w:color w:val="000000"/>
                <w:sz w:val="21"/>
                <w:szCs w:val="21"/>
              </w:rPr>
              <w:t>住院报表统计、全指标报表统计、病种管理）和国家网络直报系统（卫统4表）上报。</w:t>
            </w:r>
          </w:p>
          <w:p w14:paraId="13C616A7"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lastRenderedPageBreak/>
              <w:t>病案首页质控：主要有病案首页质控评分规则管理、病案首页事前监控病案首页事中质控（质控待办项、质控人工质控、质控问题回复、医生撤销首页、特殊标记功能）、病案首页事后评价（质控分析、病案首页编码抽查、病案首页编码录入）和病案首页编码规则知识库。</w:t>
            </w:r>
          </w:p>
          <w:p w14:paraId="315FCB07"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无纸化系统：主要有电子病案归档（电子病案采集、电子病案存储、电子病案归档、电子病案撤销归档、电子病案文件导出、电子病案文件导入、运维管理、配置管理、安全技术保障）、病案无纸化归档审核（归档病案审核、特殊病历标记、病案封存、整体流程控制）、病案无纸化借阅（病案借阅浏览、病案借阅申请、病案借阅审核、统计分析）、病案无纸化患者打印（患者打印登记、打印收费、病案打印、提前复印标记、病案复印统计、无纸化病案自助打印系统）</w:t>
            </w:r>
          </w:p>
          <w:p w14:paraId="42FC9486" w14:textId="77777777" w:rsidR="00051FEA" w:rsidRPr="0046159C" w:rsidRDefault="00051FEA" w:rsidP="0046159C">
            <w:pPr>
              <w:spacing w:line="276" w:lineRule="auto"/>
              <w:ind w:firstLineChars="0" w:firstLine="0"/>
              <w:rPr>
                <w:rFonts w:ascii="宋体" w:hAnsi="宋体" w:cs="华文中宋"/>
                <w:bCs/>
                <w:color w:val="000000"/>
                <w:sz w:val="21"/>
                <w:szCs w:val="21"/>
              </w:rPr>
            </w:pPr>
            <w:r w:rsidRPr="0046159C">
              <w:rPr>
                <w:rFonts w:ascii="宋体" w:hAnsi="宋体" w:cs="华文中宋" w:hint="eastAsia"/>
                <w:bCs/>
                <w:color w:val="000000"/>
                <w:sz w:val="21"/>
                <w:szCs w:val="21"/>
              </w:rPr>
              <w:t>翻拍系统：主要有翻拍登记、文件翻拍、翻拍文件查看、翻拍入库。</w:t>
            </w:r>
          </w:p>
        </w:tc>
        <w:tc>
          <w:tcPr>
            <w:tcW w:w="258" w:type="pct"/>
            <w:shd w:val="clear" w:color="auto" w:fill="FFFFFF"/>
            <w:vAlign w:val="center"/>
          </w:tcPr>
          <w:p w14:paraId="6EDAAF5F"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lastRenderedPageBreak/>
              <w:t>套</w:t>
            </w:r>
          </w:p>
        </w:tc>
        <w:tc>
          <w:tcPr>
            <w:tcW w:w="309" w:type="pct"/>
            <w:shd w:val="clear" w:color="auto" w:fill="FFFFFF"/>
            <w:vAlign w:val="center"/>
          </w:tcPr>
          <w:p w14:paraId="5686AF6B" w14:textId="77777777" w:rsidR="00051FEA" w:rsidRPr="0046159C" w:rsidRDefault="00051FEA" w:rsidP="0046159C">
            <w:pPr>
              <w:pStyle w:val="1111"/>
              <w:spacing w:before="120" w:after="120" w:line="276" w:lineRule="auto"/>
              <w:rPr>
                <w:rFonts w:cs="华文中宋" w:hint="default"/>
                <w:color w:val="000000" w:themeColor="text1"/>
              </w:rPr>
            </w:pPr>
            <w:r w:rsidRPr="0046159C">
              <w:rPr>
                <w:rFonts w:cs="华文中宋"/>
                <w:color w:val="000000" w:themeColor="text1"/>
              </w:rPr>
              <w:t>1</w:t>
            </w:r>
          </w:p>
        </w:tc>
        <w:tc>
          <w:tcPr>
            <w:tcW w:w="1031" w:type="pct"/>
            <w:shd w:val="clear" w:color="auto" w:fill="FFFFFF"/>
            <w:vAlign w:val="center"/>
          </w:tcPr>
          <w:p w14:paraId="080488E5" w14:textId="77777777" w:rsidR="00051FEA" w:rsidRPr="0046159C" w:rsidRDefault="00051FEA" w:rsidP="0046159C">
            <w:pPr>
              <w:pStyle w:val="1111"/>
              <w:spacing w:before="120" w:after="120" w:line="276" w:lineRule="auto"/>
              <w:jc w:val="left"/>
              <w:rPr>
                <w:rFonts w:hint="default"/>
              </w:rPr>
            </w:pPr>
            <w:r w:rsidRPr="0046159C">
              <w:t>通过科学、专业化的技术手段，实现病案录入、查询、报表统计、卫统 4 上报等功能，提高病案室的管理水平和管理质量</w:t>
            </w:r>
          </w:p>
        </w:tc>
      </w:tr>
    </w:tbl>
    <w:p w14:paraId="695CDA19" w14:textId="77777777" w:rsidR="00BA10AF" w:rsidRPr="00E257F7" w:rsidRDefault="00BA10AF" w:rsidP="00EB239D">
      <w:pPr>
        <w:ind w:firstLineChars="0" w:firstLine="0"/>
        <w:rPr>
          <w:b/>
          <w:bCs/>
        </w:rPr>
      </w:pPr>
    </w:p>
    <w:p w14:paraId="7EDD164A" w14:textId="23F782AD" w:rsidR="00BA10AF" w:rsidRPr="00BA10AF" w:rsidRDefault="00BA10AF" w:rsidP="00EB239D">
      <w:pPr>
        <w:ind w:firstLineChars="0" w:firstLine="0"/>
        <w:rPr>
          <w:b/>
          <w:bCs/>
        </w:rPr>
        <w:sectPr w:rsidR="00BA10AF" w:rsidRPr="00BA10AF">
          <w:headerReference w:type="even" r:id="rId9"/>
          <w:headerReference w:type="default" r:id="rId10"/>
          <w:footerReference w:type="even" r:id="rId11"/>
          <w:footerReference w:type="default" r:id="rId12"/>
          <w:headerReference w:type="first" r:id="rId13"/>
          <w:footerReference w:type="first" r:id="rId14"/>
          <w:pgSz w:w="16840" w:h="11907" w:orient="landscape"/>
          <w:pgMar w:top="1440" w:right="1800" w:bottom="1440" w:left="1800" w:header="964" w:footer="851" w:gutter="0"/>
          <w:cols w:space="720"/>
          <w:docGrid w:linePitch="326"/>
        </w:sectPr>
      </w:pPr>
    </w:p>
    <w:p w14:paraId="2925F27A" w14:textId="6D1754EB" w:rsidR="007A252C" w:rsidRPr="00BA10AF" w:rsidRDefault="00BA10AF" w:rsidP="00EB239D">
      <w:pPr>
        <w:ind w:firstLineChars="0" w:firstLine="0"/>
        <w:rPr>
          <w:b/>
          <w:bCs/>
        </w:rPr>
      </w:pPr>
      <w:r>
        <w:rPr>
          <w:rFonts w:hint="eastAsia"/>
          <w:b/>
          <w:bCs/>
        </w:rPr>
        <w:lastRenderedPageBreak/>
        <w:t>（</w:t>
      </w:r>
      <w:r>
        <w:rPr>
          <w:rFonts w:hint="eastAsia"/>
          <w:b/>
          <w:bCs/>
        </w:rPr>
        <w:t>2</w:t>
      </w:r>
      <w:r>
        <w:rPr>
          <w:rFonts w:hint="eastAsia"/>
          <w:b/>
          <w:bCs/>
        </w:rPr>
        <w:t>）硬件功能需求如下：</w:t>
      </w:r>
    </w:p>
    <w:tbl>
      <w:tblPr>
        <w:tblW w:w="5000" w:type="pct"/>
        <w:tblLook w:val="04A0" w:firstRow="1" w:lastRow="0" w:firstColumn="1" w:lastColumn="0" w:noHBand="0" w:noVBand="1"/>
      </w:tblPr>
      <w:tblGrid>
        <w:gridCol w:w="666"/>
        <w:gridCol w:w="1072"/>
        <w:gridCol w:w="8605"/>
        <w:gridCol w:w="709"/>
        <w:gridCol w:w="709"/>
        <w:gridCol w:w="1469"/>
      </w:tblGrid>
      <w:tr w:rsidR="007A252C" w:rsidRPr="0088540D" w14:paraId="7A46480C" w14:textId="77777777" w:rsidTr="00071CE4">
        <w:trPr>
          <w:trHeight w:val="222"/>
        </w:trPr>
        <w:tc>
          <w:tcPr>
            <w:tcW w:w="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9D8115" w14:textId="77777777" w:rsidR="007A252C" w:rsidRPr="0088540D" w:rsidRDefault="007A252C" w:rsidP="0088540D">
            <w:pPr>
              <w:pStyle w:val="1111"/>
              <w:spacing w:before="120" w:after="120" w:line="276" w:lineRule="auto"/>
              <w:rPr>
                <w:rFonts w:cs="华文中宋" w:hint="default"/>
                <w:b/>
                <w:bCs w:val="0"/>
              </w:rPr>
            </w:pPr>
            <w:r w:rsidRPr="0088540D">
              <w:rPr>
                <w:rFonts w:cs="华文中宋"/>
                <w:b/>
                <w:bCs w:val="0"/>
              </w:rPr>
              <w:t>序号</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6DC949" w14:textId="77777777" w:rsidR="007A252C" w:rsidRPr="0088540D" w:rsidRDefault="007A252C" w:rsidP="0088540D">
            <w:pPr>
              <w:pStyle w:val="1111"/>
              <w:spacing w:before="120" w:after="120" w:line="276" w:lineRule="auto"/>
              <w:rPr>
                <w:rFonts w:cs="华文中宋" w:hint="default"/>
                <w:b/>
                <w:bCs w:val="0"/>
              </w:rPr>
            </w:pPr>
            <w:r w:rsidRPr="0088540D">
              <w:rPr>
                <w:rFonts w:cs="华文中宋"/>
                <w:b/>
                <w:bCs w:val="0"/>
              </w:rPr>
              <w:t>产品名称</w:t>
            </w:r>
          </w:p>
        </w:tc>
        <w:tc>
          <w:tcPr>
            <w:tcW w:w="3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CFDA5F" w14:textId="77777777" w:rsidR="007A252C" w:rsidRPr="0088540D" w:rsidRDefault="007A252C" w:rsidP="0088540D">
            <w:pPr>
              <w:pStyle w:val="1111"/>
              <w:spacing w:before="120" w:after="120" w:line="276" w:lineRule="auto"/>
              <w:rPr>
                <w:rFonts w:cs="华文中宋" w:hint="default"/>
                <w:b/>
                <w:bCs w:val="0"/>
              </w:rPr>
            </w:pPr>
            <w:r w:rsidRPr="0088540D">
              <w:rPr>
                <w:b/>
              </w:rPr>
              <w:t>主要参数及功能描述</w:t>
            </w: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F95B15" w14:textId="77777777" w:rsidR="007A252C" w:rsidRPr="0088540D" w:rsidRDefault="007A252C" w:rsidP="0088540D">
            <w:pPr>
              <w:pStyle w:val="1111"/>
              <w:spacing w:before="120" w:after="120" w:line="276" w:lineRule="auto"/>
              <w:rPr>
                <w:rFonts w:cs="华文中宋" w:hint="default"/>
                <w:b/>
                <w:bCs w:val="0"/>
              </w:rPr>
            </w:pPr>
            <w:r w:rsidRPr="0088540D">
              <w:rPr>
                <w:rFonts w:cs="华文中宋"/>
                <w:b/>
                <w:bCs w:val="0"/>
              </w:rPr>
              <w:t>单位</w:t>
            </w: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281609" w14:textId="77777777" w:rsidR="007A252C" w:rsidRPr="0088540D" w:rsidRDefault="007A252C" w:rsidP="0088540D">
            <w:pPr>
              <w:pStyle w:val="1111"/>
              <w:spacing w:before="120" w:after="120" w:line="276" w:lineRule="auto"/>
              <w:rPr>
                <w:rFonts w:cs="华文中宋" w:hint="default"/>
                <w:b/>
                <w:bCs w:val="0"/>
              </w:rPr>
            </w:pPr>
            <w:r w:rsidRPr="0088540D">
              <w:rPr>
                <w:rFonts w:cs="华文中宋"/>
                <w:b/>
                <w:bCs w:val="0"/>
              </w:rPr>
              <w:t>数量</w:t>
            </w:r>
          </w:p>
        </w:tc>
        <w:tc>
          <w:tcPr>
            <w:tcW w:w="5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E23634" w14:textId="77777777" w:rsidR="007A252C" w:rsidRPr="0088540D" w:rsidRDefault="007A252C" w:rsidP="0088540D">
            <w:pPr>
              <w:pStyle w:val="1111"/>
              <w:spacing w:before="120" w:after="120" w:line="276" w:lineRule="auto"/>
              <w:rPr>
                <w:rFonts w:cs="华文中宋" w:hint="default"/>
                <w:b/>
                <w:bCs w:val="0"/>
              </w:rPr>
            </w:pPr>
            <w:r w:rsidRPr="0088540D">
              <w:rPr>
                <w:rFonts w:cs="华文中宋"/>
                <w:b/>
                <w:bCs w:val="0"/>
              </w:rPr>
              <w:t>用途</w:t>
            </w:r>
          </w:p>
        </w:tc>
      </w:tr>
      <w:tr w:rsidR="007A252C" w:rsidRPr="0088540D" w14:paraId="65DA3521" w14:textId="77777777" w:rsidTr="00071CE4">
        <w:trPr>
          <w:trHeight w:val="1020"/>
        </w:trPr>
        <w:tc>
          <w:tcPr>
            <w:tcW w:w="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46E86C" w14:textId="77777777" w:rsidR="007A252C" w:rsidRPr="0088540D" w:rsidRDefault="007A252C" w:rsidP="0088540D">
            <w:pPr>
              <w:pStyle w:val="1111"/>
              <w:spacing w:before="120" w:after="120" w:line="276" w:lineRule="auto"/>
              <w:rPr>
                <w:rFonts w:cs="华文中宋" w:hint="default"/>
                <w:color w:val="000000" w:themeColor="text1"/>
              </w:rPr>
            </w:pPr>
            <w:r w:rsidRPr="0088540D">
              <w:rPr>
                <w:rFonts w:cs="华文中宋" w:hint="default"/>
                <w:color w:val="000000" w:themeColor="text1"/>
              </w:rPr>
              <w:t>1</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4F5F03" w14:textId="77777777" w:rsidR="007A252C" w:rsidRPr="0088540D" w:rsidRDefault="007A252C" w:rsidP="0088540D">
            <w:pPr>
              <w:pStyle w:val="1111"/>
              <w:spacing w:before="120" w:after="120" w:line="276" w:lineRule="auto"/>
              <w:rPr>
                <w:rFonts w:cs="华文中宋" w:hint="default"/>
                <w:color w:val="000000" w:themeColor="text1"/>
              </w:rPr>
            </w:pPr>
            <w:r w:rsidRPr="0088540D">
              <w:rPr>
                <w:rFonts w:cs="华文中宋"/>
                <w:color w:val="000000" w:themeColor="text1"/>
              </w:rPr>
              <w:t>路由器</w:t>
            </w:r>
          </w:p>
        </w:tc>
        <w:tc>
          <w:tcPr>
            <w:tcW w:w="3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FCBF98" w14:textId="77777777" w:rsidR="007A252C" w:rsidRPr="0088540D" w:rsidRDefault="007A252C"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bCs/>
                <w:color w:val="000000"/>
                <w:sz w:val="21"/>
                <w:szCs w:val="21"/>
              </w:rPr>
              <w:t>1、</w:t>
            </w:r>
            <w:r w:rsidRPr="0088540D">
              <w:rPr>
                <w:rFonts w:ascii="宋体" w:hAnsi="宋体" w:cs="华文中宋" w:hint="eastAsia"/>
                <w:bCs/>
                <w:color w:val="000000"/>
                <w:sz w:val="21"/>
                <w:szCs w:val="21"/>
              </w:rPr>
              <w:t>主控引擎≥2、转发板≥1、电源≥2</w:t>
            </w:r>
            <w:r w:rsidRPr="0088540D">
              <w:rPr>
                <w:rFonts w:ascii="宋体" w:hAnsi="宋体" w:cs="华文中宋"/>
                <w:bCs/>
                <w:color w:val="000000"/>
                <w:sz w:val="21"/>
                <w:szCs w:val="21"/>
              </w:rPr>
              <w:t>。</w:t>
            </w:r>
          </w:p>
          <w:p w14:paraId="3A4F0B54" w14:textId="77777777" w:rsidR="007A252C" w:rsidRPr="0088540D" w:rsidRDefault="007A252C"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bCs/>
                <w:color w:val="000000"/>
                <w:sz w:val="21"/>
                <w:szCs w:val="21"/>
              </w:rPr>
              <w:t>2、</w:t>
            </w:r>
            <w:r w:rsidRPr="0088540D">
              <w:rPr>
                <w:rFonts w:ascii="宋体" w:hAnsi="宋体" w:cs="华文中宋" w:hint="eastAsia"/>
                <w:bCs/>
                <w:color w:val="000000"/>
                <w:sz w:val="21"/>
                <w:szCs w:val="21"/>
              </w:rPr>
              <w:t>配置独立接口板板载GE电口数量≥16、GE光口数量≥20，且非主控、交换网板自带的接口</w:t>
            </w:r>
            <w:r w:rsidRPr="0088540D">
              <w:rPr>
                <w:rFonts w:ascii="宋体" w:hAnsi="宋体" w:cs="华文中宋"/>
                <w:bCs/>
                <w:color w:val="000000"/>
                <w:sz w:val="21"/>
                <w:szCs w:val="21"/>
              </w:rPr>
              <w:t>。</w:t>
            </w:r>
          </w:p>
          <w:p w14:paraId="05725895" w14:textId="77777777" w:rsidR="007A252C" w:rsidRPr="0088540D" w:rsidRDefault="007A252C"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bCs/>
                <w:color w:val="000000"/>
                <w:sz w:val="21"/>
                <w:szCs w:val="21"/>
              </w:rPr>
              <w:t>3、</w:t>
            </w:r>
            <w:r w:rsidRPr="0088540D">
              <w:rPr>
                <w:rFonts w:ascii="宋体" w:hAnsi="宋体" w:cs="华文中宋" w:hint="eastAsia"/>
                <w:bCs/>
                <w:color w:val="000000"/>
                <w:sz w:val="21"/>
                <w:szCs w:val="21"/>
              </w:rPr>
              <w:t>交换容量≥700G，包转发率≥360Mpps</w:t>
            </w:r>
            <w:r w:rsidRPr="0088540D">
              <w:rPr>
                <w:rFonts w:ascii="宋体" w:hAnsi="宋体" w:cs="华文中宋"/>
                <w:bCs/>
                <w:color w:val="000000"/>
                <w:sz w:val="21"/>
                <w:szCs w:val="21"/>
              </w:rPr>
              <w:t>。</w:t>
            </w:r>
          </w:p>
          <w:p w14:paraId="0EBCEF0D" w14:textId="6C28CC5A" w:rsidR="007A252C" w:rsidRPr="0088540D" w:rsidRDefault="007A252C"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bCs/>
                <w:color w:val="000000"/>
                <w:sz w:val="21"/>
                <w:szCs w:val="21"/>
              </w:rPr>
              <w:t>4、</w:t>
            </w:r>
            <w:r w:rsidRPr="0088540D">
              <w:rPr>
                <w:rFonts w:ascii="宋体" w:hAnsi="宋体" w:cs="华文中宋" w:hint="eastAsia"/>
                <w:bCs/>
                <w:color w:val="000000"/>
                <w:sz w:val="21"/>
                <w:szCs w:val="21"/>
              </w:rPr>
              <w:t>支持主控引擎、业务板卡、电源等关键部件的高可用性热插拔设计</w:t>
            </w:r>
            <w:r w:rsidRPr="0088540D">
              <w:rPr>
                <w:rFonts w:ascii="宋体" w:hAnsi="宋体" w:cs="华文中宋"/>
                <w:bCs/>
                <w:color w:val="000000"/>
                <w:sz w:val="21"/>
                <w:szCs w:val="21"/>
              </w:rPr>
              <w:t>。</w:t>
            </w:r>
          </w:p>
          <w:p w14:paraId="012B6B91" w14:textId="77777777" w:rsidR="007A252C" w:rsidRPr="0088540D" w:rsidRDefault="007A252C"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bCs/>
                <w:color w:val="000000"/>
                <w:sz w:val="21"/>
                <w:szCs w:val="21"/>
              </w:rPr>
              <w:t>5、提供3年原厂硬件质保。</w:t>
            </w: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CA42BC" w14:textId="77777777" w:rsidR="007A252C" w:rsidRPr="0088540D" w:rsidRDefault="007A252C" w:rsidP="0088540D">
            <w:pPr>
              <w:pStyle w:val="1111"/>
              <w:spacing w:before="120" w:after="120" w:line="276" w:lineRule="auto"/>
              <w:rPr>
                <w:rFonts w:cs="华文中宋" w:hint="default"/>
                <w:color w:val="000000" w:themeColor="text1"/>
              </w:rPr>
            </w:pPr>
            <w:r w:rsidRPr="0088540D">
              <w:rPr>
                <w:rFonts w:cs="华文中宋"/>
                <w:color w:val="000000" w:themeColor="text1"/>
              </w:rPr>
              <w:t>台</w:t>
            </w: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6F14D1" w14:textId="77777777" w:rsidR="007A252C" w:rsidRPr="0088540D" w:rsidRDefault="007A252C" w:rsidP="0088540D">
            <w:pPr>
              <w:pStyle w:val="1111"/>
              <w:spacing w:before="120" w:after="120" w:line="276" w:lineRule="auto"/>
              <w:rPr>
                <w:rFonts w:cs="华文中宋" w:hint="default"/>
                <w:color w:val="000000" w:themeColor="text1"/>
              </w:rPr>
            </w:pPr>
            <w:r w:rsidRPr="0088540D">
              <w:rPr>
                <w:rFonts w:cs="华文中宋"/>
                <w:color w:val="000000" w:themeColor="text1"/>
              </w:rPr>
              <w:t>1</w:t>
            </w:r>
          </w:p>
        </w:tc>
        <w:tc>
          <w:tcPr>
            <w:tcW w:w="5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7E784F" w14:textId="5CA950C5" w:rsidR="007A252C" w:rsidRPr="0088540D" w:rsidRDefault="006621C9" w:rsidP="0088540D">
            <w:pPr>
              <w:pStyle w:val="1111"/>
              <w:spacing w:before="120" w:after="120" w:line="276" w:lineRule="auto"/>
              <w:jc w:val="left"/>
              <w:rPr>
                <w:rFonts w:cs="华文中宋" w:hint="default"/>
                <w:color w:val="000000" w:themeColor="text1"/>
              </w:rPr>
            </w:pPr>
            <w:r w:rsidRPr="0088540D">
              <w:rPr>
                <w:rFonts w:cs="华文中宋"/>
                <w:color w:val="000000" w:themeColor="text1"/>
              </w:rPr>
              <w:t>用于一院多区和一院的统一出口路由</w:t>
            </w:r>
          </w:p>
        </w:tc>
      </w:tr>
      <w:tr w:rsidR="007A252C" w:rsidRPr="0088540D" w14:paraId="0CA07262" w14:textId="77777777" w:rsidTr="00071CE4">
        <w:trPr>
          <w:trHeight w:val="1032"/>
        </w:trPr>
        <w:tc>
          <w:tcPr>
            <w:tcW w:w="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35294C" w14:textId="77777777" w:rsidR="007A252C" w:rsidRPr="0088540D" w:rsidRDefault="007A252C" w:rsidP="0088540D">
            <w:pPr>
              <w:pStyle w:val="1111"/>
              <w:spacing w:before="120" w:after="120" w:line="276" w:lineRule="auto"/>
              <w:rPr>
                <w:rFonts w:cs="华文中宋" w:hint="default"/>
                <w:color w:val="000000" w:themeColor="text1"/>
              </w:rPr>
            </w:pPr>
            <w:r w:rsidRPr="0088540D">
              <w:rPr>
                <w:rFonts w:cs="华文中宋" w:hint="default"/>
                <w:color w:val="000000" w:themeColor="text1"/>
              </w:rPr>
              <w:t>2</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7E418B" w14:textId="77777777" w:rsidR="007A252C" w:rsidRPr="0088540D" w:rsidRDefault="007A252C" w:rsidP="0088540D">
            <w:pPr>
              <w:pStyle w:val="1111"/>
              <w:spacing w:before="120" w:after="120" w:line="276" w:lineRule="auto"/>
              <w:rPr>
                <w:rFonts w:cs="华文中宋" w:hint="default"/>
                <w:color w:val="000000" w:themeColor="text1"/>
              </w:rPr>
            </w:pPr>
            <w:r w:rsidRPr="0088540D">
              <w:rPr>
                <w:rFonts w:cs="华文中宋"/>
                <w:color w:val="000000" w:themeColor="text1"/>
              </w:rPr>
              <w:t>出口防火墙</w:t>
            </w:r>
          </w:p>
        </w:tc>
        <w:tc>
          <w:tcPr>
            <w:tcW w:w="3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A551EE" w14:textId="77777777" w:rsidR="007A252C" w:rsidRPr="0088540D" w:rsidRDefault="007A252C"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hint="eastAsia"/>
                <w:bCs/>
                <w:color w:val="000000"/>
                <w:sz w:val="21"/>
                <w:szCs w:val="21"/>
              </w:rPr>
              <w:t>1、≥8个千兆电口，≥2个万兆光口SFP+；网络层吞吐量≥8Gbps，并发连接数≥200万，每秒新建连接数≥6万，专业下一代防火墙，提供3年病毒库和IPS以及特征哭升级。</w:t>
            </w:r>
            <w:r w:rsidRPr="0088540D">
              <w:rPr>
                <w:rFonts w:ascii="宋体" w:hAnsi="宋体" w:cs="华文中宋"/>
                <w:bCs/>
                <w:color w:val="000000"/>
                <w:sz w:val="21"/>
                <w:szCs w:val="21"/>
              </w:rPr>
              <w:br/>
            </w:r>
            <w:r w:rsidRPr="0088540D">
              <w:rPr>
                <w:rFonts w:ascii="宋体" w:hAnsi="宋体" w:cs="华文中宋" w:hint="eastAsia"/>
                <w:bCs/>
                <w:color w:val="000000"/>
                <w:sz w:val="21"/>
                <w:szCs w:val="21"/>
              </w:rPr>
              <w:t>2、提供3年原厂硬件质保。</w:t>
            </w: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44E889" w14:textId="77777777" w:rsidR="007A252C" w:rsidRPr="0088540D" w:rsidRDefault="007A252C" w:rsidP="0088540D">
            <w:pPr>
              <w:pStyle w:val="1111"/>
              <w:spacing w:before="120" w:after="120" w:line="276" w:lineRule="auto"/>
              <w:rPr>
                <w:rFonts w:cs="华文中宋" w:hint="default"/>
                <w:color w:val="000000" w:themeColor="text1"/>
              </w:rPr>
            </w:pPr>
            <w:r w:rsidRPr="0088540D">
              <w:rPr>
                <w:rFonts w:cs="华文中宋"/>
                <w:color w:val="000000" w:themeColor="text1"/>
              </w:rPr>
              <w:t>台</w:t>
            </w: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9997C6" w14:textId="77777777" w:rsidR="007A252C" w:rsidRPr="0088540D" w:rsidRDefault="007A252C" w:rsidP="0088540D">
            <w:pPr>
              <w:pStyle w:val="1111"/>
              <w:spacing w:before="120" w:after="120" w:line="276" w:lineRule="auto"/>
              <w:rPr>
                <w:rFonts w:cs="华文中宋" w:hint="default"/>
                <w:color w:val="000000" w:themeColor="text1"/>
              </w:rPr>
            </w:pPr>
            <w:r w:rsidRPr="0088540D">
              <w:rPr>
                <w:rFonts w:cs="华文中宋"/>
                <w:color w:val="000000" w:themeColor="text1"/>
              </w:rPr>
              <w:t>1</w:t>
            </w:r>
          </w:p>
        </w:tc>
        <w:tc>
          <w:tcPr>
            <w:tcW w:w="5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607620" w14:textId="1F0AFB2C" w:rsidR="007A252C" w:rsidRPr="0088540D" w:rsidRDefault="006621C9" w:rsidP="0088540D">
            <w:pPr>
              <w:pStyle w:val="1111"/>
              <w:spacing w:before="120" w:after="120" w:line="276" w:lineRule="auto"/>
              <w:jc w:val="both"/>
              <w:rPr>
                <w:rFonts w:cs="华文中宋" w:hint="default"/>
                <w:color w:val="000000" w:themeColor="text1"/>
              </w:rPr>
            </w:pPr>
            <w:r w:rsidRPr="0088540D">
              <w:rPr>
                <w:rFonts w:cs="华文中宋"/>
                <w:color w:val="000000" w:themeColor="text1"/>
              </w:rPr>
              <w:t>用于一院多区的出口安全防护</w:t>
            </w:r>
          </w:p>
        </w:tc>
      </w:tr>
      <w:tr w:rsidR="007A252C" w:rsidRPr="0088540D" w14:paraId="23A2081B" w14:textId="77777777" w:rsidTr="00071CE4">
        <w:trPr>
          <w:trHeight w:val="840"/>
        </w:trPr>
        <w:tc>
          <w:tcPr>
            <w:tcW w:w="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50DB65" w14:textId="77777777" w:rsidR="007A252C" w:rsidRPr="0088540D" w:rsidRDefault="007A252C" w:rsidP="0088540D">
            <w:pPr>
              <w:pStyle w:val="1111"/>
              <w:spacing w:before="120" w:after="120" w:line="276" w:lineRule="auto"/>
              <w:rPr>
                <w:rFonts w:cs="华文中宋" w:hint="default"/>
              </w:rPr>
            </w:pPr>
            <w:r w:rsidRPr="0088540D">
              <w:rPr>
                <w:rFonts w:cs="华文中宋" w:hint="default"/>
              </w:rPr>
              <w:t>3</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FD513C" w14:textId="77777777" w:rsidR="007A252C" w:rsidRPr="0088540D" w:rsidRDefault="007A252C" w:rsidP="0088540D">
            <w:pPr>
              <w:pStyle w:val="1111"/>
              <w:spacing w:before="120" w:after="120" w:line="276" w:lineRule="auto"/>
              <w:rPr>
                <w:rFonts w:cs="华文中宋" w:hint="default"/>
              </w:rPr>
            </w:pPr>
            <w:r w:rsidRPr="0088540D">
              <w:rPr>
                <w:rFonts w:cs="华文中宋"/>
              </w:rPr>
              <w:t>应用防火墙</w:t>
            </w:r>
          </w:p>
        </w:tc>
        <w:tc>
          <w:tcPr>
            <w:tcW w:w="3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2256B1" w14:textId="77777777" w:rsidR="007A252C" w:rsidRPr="0088540D" w:rsidRDefault="007A252C"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bCs/>
                <w:color w:val="000000"/>
                <w:sz w:val="21"/>
                <w:szCs w:val="21"/>
              </w:rPr>
              <w:t>1</w:t>
            </w:r>
            <w:r w:rsidRPr="0088540D">
              <w:rPr>
                <w:rFonts w:ascii="宋体" w:hAnsi="宋体" w:cs="华文中宋" w:hint="eastAsia"/>
                <w:bCs/>
                <w:color w:val="000000"/>
                <w:sz w:val="21"/>
                <w:szCs w:val="21"/>
              </w:rPr>
              <w:t>、硬件参数：1U设备，1个HA口，1个Console口，千兆电口≥4个, 千兆光口≥4个，扩展槽≥2个</w:t>
            </w:r>
            <w:r w:rsidRPr="0088540D">
              <w:rPr>
                <w:rFonts w:ascii="宋体" w:hAnsi="宋体" w:cs="华文中宋"/>
                <w:bCs/>
                <w:color w:val="000000"/>
                <w:sz w:val="21"/>
                <w:szCs w:val="21"/>
              </w:rPr>
              <w:t>。</w:t>
            </w:r>
          </w:p>
          <w:p w14:paraId="6F64CACB" w14:textId="77777777" w:rsidR="007A252C" w:rsidRPr="0088540D" w:rsidRDefault="007A252C"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bCs/>
                <w:color w:val="000000"/>
                <w:sz w:val="21"/>
                <w:szCs w:val="21"/>
              </w:rPr>
              <w:t>2</w:t>
            </w:r>
            <w:r w:rsidRPr="0088540D">
              <w:rPr>
                <w:rFonts w:ascii="宋体" w:hAnsi="宋体" w:cs="华文中宋" w:hint="eastAsia"/>
                <w:bCs/>
                <w:color w:val="000000"/>
                <w:sz w:val="21"/>
                <w:szCs w:val="21"/>
              </w:rPr>
              <w:t>、性能参数：网络层吞吐率≥10G，最大并发连接数≥270万，每秒新建连接数≥4万，2个USB口，单电源。3年特征库升级。</w:t>
            </w:r>
            <w:r w:rsidRPr="0088540D">
              <w:rPr>
                <w:rFonts w:ascii="宋体" w:hAnsi="宋体" w:cs="华文中宋"/>
                <w:bCs/>
                <w:color w:val="000000"/>
                <w:sz w:val="21"/>
                <w:szCs w:val="21"/>
              </w:rPr>
              <w:br/>
            </w:r>
            <w:r w:rsidRPr="0088540D">
              <w:rPr>
                <w:rFonts w:ascii="宋体" w:hAnsi="宋体" w:cs="华文中宋" w:hint="eastAsia"/>
                <w:bCs/>
                <w:color w:val="000000"/>
                <w:sz w:val="21"/>
                <w:szCs w:val="21"/>
              </w:rPr>
              <w:t>3、提供3年原厂硬件质保。</w:t>
            </w: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C4CFC0" w14:textId="77777777" w:rsidR="007A252C" w:rsidRPr="0088540D" w:rsidRDefault="007A252C" w:rsidP="0088540D">
            <w:pPr>
              <w:pStyle w:val="1111"/>
              <w:spacing w:before="120" w:after="120" w:line="276" w:lineRule="auto"/>
              <w:rPr>
                <w:rFonts w:cs="华文中宋" w:hint="default"/>
              </w:rPr>
            </w:pPr>
            <w:r w:rsidRPr="0088540D">
              <w:rPr>
                <w:rFonts w:cs="华文中宋"/>
              </w:rPr>
              <w:t>台</w:t>
            </w: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162B1ED" w14:textId="77777777" w:rsidR="007A252C" w:rsidRPr="0088540D" w:rsidRDefault="007A252C" w:rsidP="0088540D">
            <w:pPr>
              <w:pStyle w:val="1111"/>
              <w:spacing w:before="120" w:after="120" w:line="276" w:lineRule="auto"/>
              <w:rPr>
                <w:rFonts w:cs="华文中宋" w:hint="default"/>
              </w:rPr>
            </w:pPr>
            <w:r w:rsidRPr="0088540D">
              <w:rPr>
                <w:rFonts w:cs="华文中宋"/>
              </w:rPr>
              <w:t>1</w:t>
            </w:r>
          </w:p>
        </w:tc>
        <w:tc>
          <w:tcPr>
            <w:tcW w:w="5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5074EA" w14:textId="6FD3C91A" w:rsidR="007A252C" w:rsidRPr="0088540D" w:rsidRDefault="006621C9" w:rsidP="0088540D">
            <w:pPr>
              <w:pStyle w:val="1111"/>
              <w:spacing w:before="120" w:after="120" w:line="276" w:lineRule="auto"/>
              <w:jc w:val="both"/>
              <w:rPr>
                <w:rFonts w:cs="华文中宋" w:hint="default"/>
              </w:rPr>
            </w:pPr>
            <w:r w:rsidRPr="0088540D">
              <w:rPr>
                <w:rFonts w:cs="华文中宋"/>
                <w:color w:val="000000" w:themeColor="text1"/>
              </w:rPr>
              <w:t>用于一院多区的应用业务系统的WAF安全防护</w:t>
            </w:r>
          </w:p>
        </w:tc>
      </w:tr>
      <w:tr w:rsidR="006621C9" w:rsidRPr="0088540D" w14:paraId="35B27BF6" w14:textId="77777777" w:rsidTr="00071CE4">
        <w:trPr>
          <w:trHeight w:val="1080"/>
        </w:trPr>
        <w:tc>
          <w:tcPr>
            <w:tcW w:w="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1DC39C" w14:textId="77777777" w:rsidR="006621C9" w:rsidRPr="0088540D" w:rsidRDefault="006621C9" w:rsidP="0088540D">
            <w:pPr>
              <w:pStyle w:val="1111"/>
              <w:spacing w:before="120" w:after="120" w:line="276" w:lineRule="auto"/>
              <w:rPr>
                <w:rFonts w:cs="华文中宋" w:hint="default"/>
                <w:color w:val="000000" w:themeColor="text1"/>
              </w:rPr>
            </w:pPr>
            <w:r w:rsidRPr="0088540D">
              <w:rPr>
                <w:rFonts w:cs="华文中宋" w:hint="default"/>
                <w:color w:val="000000" w:themeColor="text1"/>
              </w:rPr>
              <w:t>4</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E5FC4F" w14:textId="77777777" w:rsidR="006621C9" w:rsidRPr="0088540D" w:rsidRDefault="006621C9" w:rsidP="0088540D">
            <w:pPr>
              <w:pStyle w:val="1111"/>
              <w:spacing w:before="120" w:after="120" w:line="276" w:lineRule="auto"/>
              <w:rPr>
                <w:rFonts w:cs="华文中宋" w:hint="default"/>
                <w:color w:val="000000" w:themeColor="text1"/>
              </w:rPr>
            </w:pPr>
            <w:r w:rsidRPr="0088540D">
              <w:rPr>
                <w:rFonts w:cs="华文中宋"/>
                <w:color w:val="000000" w:themeColor="text1"/>
              </w:rPr>
              <w:t>外网核心交换机</w:t>
            </w:r>
          </w:p>
        </w:tc>
        <w:tc>
          <w:tcPr>
            <w:tcW w:w="3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0D24DC" w14:textId="77777777" w:rsidR="006621C9" w:rsidRPr="0088540D" w:rsidRDefault="006621C9"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bCs/>
                <w:color w:val="000000"/>
                <w:sz w:val="21"/>
                <w:szCs w:val="21"/>
              </w:rPr>
              <w:t>1、整机主控引擎插槽≥2个，业务插槽≥6个。</w:t>
            </w:r>
          </w:p>
          <w:p w14:paraId="2F4BF4AD" w14:textId="77777777" w:rsidR="006621C9" w:rsidRPr="0088540D" w:rsidRDefault="006621C9"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bCs/>
                <w:color w:val="000000"/>
                <w:sz w:val="21"/>
                <w:szCs w:val="21"/>
              </w:rPr>
              <w:t>2、提供千兆电口≥48，万兆光口≥48。</w:t>
            </w:r>
          </w:p>
          <w:p w14:paraId="0FF658C8" w14:textId="77777777" w:rsidR="006621C9" w:rsidRPr="0088540D" w:rsidRDefault="006621C9"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bCs/>
                <w:color w:val="000000"/>
                <w:sz w:val="21"/>
                <w:szCs w:val="21"/>
              </w:rPr>
              <w:t>3、为保障核心交换机高可靠性，单台配置电源≥2，引擎≥2。</w:t>
            </w:r>
          </w:p>
          <w:p w14:paraId="78B8B284" w14:textId="77777777" w:rsidR="006621C9" w:rsidRPr="0088540D" w:rsidRDefault="006621C9"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bCs/>
                <w:color w:val="000000"/>
                <w:sz w:val="21"/>
                <w:szCs w:val="21"/>
              </w:rPr>
              <w:t>4、配置万兆多模光模块≥26，万兆虚拟化线缆≥2。</w:t>
            </w:r>
          </w:p>
          <w:p w14:paraId="60A56531" w14:textId="77777777" w:rsidR="006621C9" w:rsidRPr="0088540D" w:rsidRDefault="006621C9"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bCs/>
                <w:color w:val="000000"/>
                <w:sz w:val="21"/>
                <w:szCs w:val="21"/>
              </w:rPr>
              <w:t>5、交换容量≥200Tbps，包转发率≥40000Mpps。</w:t>
            </w:r>
          </w:p>
          <w:p w14:paraId="4427F0BA" w14:textId="77777777" w:rsidR="006621C9" w:rsidRPr="0088540D" w:rsidRDefault="006621C9"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hint="eastAsia"/>
                <w:bCs/>
                <w:color w:val="000000"/>
                <w:sz w:val="21"/>
                <w:szCs w:val="21"/>
              </w:rPr>
              <w:t>6</w:t>
            </w:r>
            <w:r w:rsidRPr="0088540D">
              <w:rPr>
                <w:rFonts w:ascii="宋体" w:hAnsi="宋体" w:cs="华文中宋"/>
                <w:bCs/>
                <w:color w:val="000000"/>
                <w:sz w:val="21"/>
                <w:szCs w:val="21"/>
              </w:rPr>
              <w:t>、</w:t>
            </w:r>
            <w:r w:rsidRPr="0088540D">
              <w:rPr>
                <w:rFonts w:ascii="宋体" w:hAnsi="宋体" w:cs="华文中宋" w:hint="eastAsia"/>
                <w:bCs/>
                <w:color w:val="000000"/>
                <w:sz w:val="21"/>
                <w:szCs w:val="21"/>
              </w:rPr>
              <w:t>提供3年原厂硬件质保。</w:t>
            </w: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4AE6F0" w14:textId="77777777" w:rsidR="006621C9" w:rsidRPr="0088540D" w:rsidRDefault="006621C9" w:rsidP="0088540D">
            <w:pPr>
              <w:widowControl/>
              <w:spacing w:line="276" w:lineRule="auto"/>
              <w:ind w:firstLineChars="0" w:firstLine="0"/>
              <w:jc w:val="center"/>
              <w:rPr>
                <w:rFonts w:ascii="宋体" w:hAnsi="宋体" w:cs="华文中宋"/>
                <w:bCs/>
                <w:color w:val="000000"/>
                <w:sz w:val="21"/>
                <w:szCs w:val="21"/>
              </w:rPr>
            </w:pPr>
            <w:r w:rsidRPr="0088540D">
              <w:rPr>
                <w:rFonts w:ascii="宋体" w:hAnsi="宋体" w:cs="华文中宋"/>
                <w:bCs/>
                <w:color w:val="000000"/>
                <w:sz w:val="21"/>
                <w:szCs w:val="21"/>
              </w:rPr>
              <w:t>台</w:t>
            </w: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8A5716" w14:textId="77777777" w:rsidR="006621C9" w:rsidRPr="0088540D" w:rsidRDefault="006621C9" w:rsidP="0088540D">
            <w:pPr>
              <w:widowControl/>
              <w:spacing w:line="276" w:lineRule="auto"/>
              <w:ind w:firstLineChars="0" w:firstLine="0"/>
              <w:jc w:val="center"/>
              <w:rPr>
                <w:rFonts w:ascii="宋体" w:hAnsi="宋体" w:cs="华文中宋"/>
                <w:bCs/>
                <w:color w:val="000000"/>
                <w:sz w:val="21"/>
                <w:szCs w:val="21"/>
              </w:rPr>
            </w:pPr>
            <w:r w:rsidRPr="0088540D">
              <w:rPr>
                <w:rFonts w:ascii="宋体" w:hAnsi="宋体" w:cs="华文中宋"/>
                <w:bCs/>
                <w:color w:val="000000"/>
                <w:sz w:val="21"/>
                <w:szCs w:val="21"/>
              </w:rPr>
              <w:t>1</w:t>
            </w:r>
          </w:p>
        </w:tc>
        <w:tc>
          <w:tcPr>
            <w:tcW w:w="5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D3BAEED" w14:textId="4AB81741" w:rsidR="006621C9" w:rsidRPr="0088540D" w:rsidRDefault="006621C9"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color w:val="000000" w:themeColor="text1"/>
                <w:sz w:val="21"/>
                <w:szCs w:val="21"/>
              </w:rPr>
              <w:t>用于一院多区</w:t>
            </w:r>
            <w:r w:rsidRPr="0088540D">
              <w:rPr>
                <w:rFonts w:ascii="宋体" w:hAnsi="宋体" w:cs="华文中宋" w:hint="eastAsia"/>
                <w:color w:val="000000" w:themeColor="text1"/>
                <w:sz w:val="21"/>
                <w:szCs w:val="21"/>
              </w:rPr>
              <w:t>和医院的外网核心交换机</w:t>
            </w:r>
          </w:p>
        </w:tc>
      </w:tr>
      <w:tr w:rsidR="006621C9" w:rsidRPr="0088540D" w14:paraId="64A4A04D" w14:textId="77777777" w:rsidTr="00071CE4">
        <w:trPr>
          <w:trHeight w:val="416"/>
        </w:trPr>
        <w:tc>
          <w:tcPr>
            <w:tcW w:w="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B4A593F" w14:textId="77777777" w:rsidR="006621C9" w:rsidRPr="0088540D" w:rsidRDefault="006621C9" w:rsidP="0088540D">
            <w:pPr>
              <w:pStyle w:val="1111"/>
              <w:spacing w:before="120" w:after="120" w:line="276" w:lineRule="auto"/>
              <w:rPr>
                <w:rFonts w:cs="华文中宋" w:hint="default"/>
                <w:color w:val="000000" w:themeColor="text1"/>
              </w:rPr>
            </w:pPr>
            <w:r w:rsidRPr="0088540D">
              <w:rPr>
                <w:rFonts w:cs="华文中宋" w:hint="default"/>
                <w:color w:val="000000" w:themeColor="text1"/>
              </w:rPr>
              <w:t>5</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4E874D" w14:textId="77777777" w:rsidR="006621C9" w:rsidRPr="0088540D" w:rsidRDefault="006621C9" w:rsidP="0088540D">
            <w:pPr>
              <w:pStyle w:val="1111"/>
              <w:spacing w:before="120" w:after="120" w:line="276" w:lineRule="auto"/>
              <w:rPr>
                <w:rFonts w:cs="华文中宋" w:hint="default"/>
                <w:color w:val="000000" w:themeColor="text1"/>
              </w:rPr>
            </w:pPr>
            <w:r w:rsidRPr="0088540D">
              <w:rPr>
                <w:rFonts w:cs="华文中宋"/>
                <w:color w:val="000000" w:themeColor="text1"/>
              </w:rPr>
              <w:t>专线虚拟化交换机</w:t>
            </w:r>
          </w:p>
        </w:tc>
        <w:tc>
          <w:tcPr>
            <w:tcW w:w="3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A95E66" w14:textId="77777777" w:rsidR="006621C9" w:rsidRPr="0088540D" w:rsidRDefault="006621C9"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bCs/>
                <w:color w:val="000000"/>
                <w:sz w:val="21"/>
                <w:szCs w:val="21"/>
              </w:rPr>
              <w:t>1、端口≥48个10/100/1000M自适应电口，4个1G/10G SFP+光口。</w:t>
            </w:r>
          </w:p>
          <w:p w14:paraId="7D976F8E" w14:textId="77777777" w:rsidR="006621C9" w:rsidRPr="0088540D" w:rsidRDefault="006621C9"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bCs/>
                <w:color w:val="000000"/>
                <w:sz w:val="21"/>
                <w:szCs w:val="21"/>
              </w:rPr>
              <w:t>2、交换容量≥6Tbps，包转发率≥260Mpps。</w:t>
            </w:r>
          </w:p>
          <w:p w14:paraId="359F8835" w14:textId="77777777" w:rsidR="006621C9" w:rsidRPr="0088540D" w:rsidRDefault="006621C9"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hint="eastAsia"/>
                <w:bCs/>
                <w:color w:val="000000"/>
                <w:sz w:val="21"/>
                <w:szCs w:val="21"/>
              </w:rPr>
              <w:t>3</w:t>
            </w:r>
            <w:r w:rsidRPr="0088540D">
              <w:rPr>
                <w:rFonts w:ascii="宋体" w:hAnsi="宋体" w:cs="华文中宋"/>
                <w:bCs/>
                <w:color w:val="000000"/>
                <w:sz w:val="21"/>
                <w:szCs w:val="21"/>
              </w:rPr>
              <w:t>、</w:t>
            </w:r>
            <w:r w:rsidRPr="0088540D">
              <w:rPr>
                <w:rFonts w:ascii="宋体" w:hAnsi="宋体" w:cs="华文中宋" w:hint="eastAsia"/>
                <w:bCs/>
                <w:color w:val="000000"/>
                <w:sz w:val="21"/>
                <w:szCs w:val="21"/>
              </w:rPr>
              <w:t>提供3年原厂硬件质保。</w:t>
            </w: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392934" w14:textId="77777777" w:rsidR="006621C9" w:rsidRPr="0088540D" w:rsidRDefault="006621C9" w:rsidP="0088540D">
            <w:pPr>
              <w:widowControl/>
              <w:spacing w:line="276" w:lineRule="auto"/>
              <w:ind w:firstLineChars="0" w:firstLine="0"/>
              <w:jc w:val="center"/>
              <w:rPr>
                <w:rFonts w:ascii="宋体" w:hAnsi="宋体" w:cs="华文中宋"/>
                <w:bCs/>
                <w:color w:val="000000"/>
                <w:sz w:val="21"/>
                <w:szCs w:val="21"/>
              </w:rPr>
            </w:pPr>
            <w:r w:rsidRPr="0088540D">
              <w:rPr>
                <w:rFonts w:ascii="宋体" w:hAnsi="宋体" w:cs="华文中宋"/>
                <w:bCs/>
                <w:color w:val="000000"/>
                <w:sz w:val="21"/>
                <w:szCs w:val="21"/>
              </w:rPr>
              <w:t>台</w:t>
            </w: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FEE8276" w14:textId="77777777" w:rsidR="006621C9" w:rsidRPr="0088540D" w:rsidRDefault="006621C9" w:rsidP="0088540D">
            <w:pPr>
              <w:widowControl/>
              <w:spacing w:line="276" w:lineRule="auto"/>
              <w:ind w:firstLineChars="0" w:firstLine="0"/>
              <w:jc w:val="center"/>
              <w:rPr>
                <w:rFonts w:ascii="宋体" w:hAnsi="宋体" w:cs="华文中宋"/>
                <w:bCs/>
                <w:color w:val="000000"/>
                <w:sz w:val="21"/>
                <w:szCs w:val="21"/>
              </w:rPr>
            </w:pPr>
            <w:r w:rsidRPr="0088540D">
              <w:rPr>
                <w:rFonts w:ascii="宋体" w:hAnsi="宋体" w:cs="华文中宋"/>
                <w:bCs/>
                <w:color w:val="000000"/>
                <w:sz w:val="21"/>
                <w:szCs w:val="21"/>
              </w:rPr>
              <w:t>2</w:t>
            </w:r>
          </w:p>
        </w:tc>
        <w:tc>
          <w:tcPr>
            <w:tcW w:w="5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C0FC926" w14:textId="4F26D9E6" w:rsidR="006621C9" w:rsidRPr="0088540D" w:rsidRDefault="006621C9"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hint="eastAsia"/>
                <w:bCs/>
                <w:color w:val="000000"/>
                <w:sz w:val="21"/>
                <w:szCs w:val="21"/>
              </w:rPr>
              <w:t>用于一院多区平台外网业务虚拟机</w:t>
            </w:r>
            <w:r w:rsidRPr="0088540D">
              <w:rPr>
                <w:rFonts w:ascii="宋体" w:hAnsi="宋体" w:cs="华文中宋" w:hint="eastAsia"/>
                <w:bCs/>
                <w:color w:val="000000"/>
                <w:sz w:val="21"/>
                <w:szCs w:val="21"/>
              </w:rPr>
              <w:lastRenderedPageBreak/>
              <w:t>的网服务器络交换机</w:t>
            </w:r>
          </w:p>
        </w:tc>
      </w:tr>
      <w:tr w:rsidR="006621C9" w:rsidRPr="0088540D" w14:paraId="3EA3DC9A" w14:textId="77777777" w:rsidTr="00071CE4">
        <w:trPr>
          <w:trHeight w:val="500"/>
        </w:trPr>
        <w:tc>
          <w:tcPr>
            <w:tcW w:w="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A6A096" w14:textId="77777777" w:rsidR="006621C9" w:rsidRPr="0088540D" w:rsidRDefault="006621C9" w:rsidP="0088540D">
            <w:pPr>
              <w:pStyle w:val="1111"/>
              <w:spacing w:before="120" w:after="120" w:line="276" w:lineRule="auto"/>
              <w:rPr>
                <w:rFonts w:cs="华文中宋" w:hint="default"/>
                <w:color w:val="000000" w:themeColor="text1"/>
              </w:rPr>
            </w:pPr>
            <w:r w:rsidRPr="0088540D">
              <w:rPr>
                <w:rFonts w:cs="华文中宋" w:hint="default"/>
                <w:color w:val="000000" w:themeColor="text1"/>
              </w:rPr>
              <w:lastRenderedPageBreak/>
              <w:t>6</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6B6294" w14:textId="77777777" w:rsidR="006621C9" w:rsidRPr="0088540D" w:rsidRDefault="006621C9" w:rsidP="0088540D">
            <w:pPr>
              <w:pStyle w:val="1111"/>
              <w:spacing w:before="120" w:after="120" w:line="276" w:lineRule="auto"/>
              <w:rPr>
                <w:rFonts w:cs="华文中宋" w:hint="default"/>
                <w:color w:val="000000" w:themeColor="text1"/>
              </w:rPr>
            </w:pPr>
            <w:r w:rsidRPr="0088540D">
              <w:rPr>
                <w:rFonts w:cs="华文中宋"/>
                <w:color w:val="000000" w:themeColor="text1"/>
              </w:rPr>
              <w:t>平台DMZ交换机</w:t>
            </w:r>
          </w:p>
        </w:tc>
        <w:tc>
          <w:tcPr>
            <w:tcW w:w="3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B17134" w14:textId="77777777" w:rsidR="006621C9" w:rsidRPr="0088540D" w:rsidRDefault="006621C9"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bCs/>
                <w:color w:val="000000"/>
                <w:sz w:val="21"/>
                <w:szCs w:val="21"/>
              </w:rPr>
              <w:t>1、端口≥48个10/100/1000M自适应电口，4个1G/10G SFP+光口。</w:t>
            </w:r>
          </w:p>
          <w:p w14:paraId="49509C86" w14:textId="77777777" w:rsidR="006621C9" w:rsidRPr="0088540D" w:rsidRDefault="006621C9"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bCs/>
                <w:color w:val="000000"/>
                <w:sz w:val="21"/>
                <w:szCs w:val="21"/>
              </w:rPr>
              <w:t>2、交换容量≥6Tbps，包转发率≥260Mpps。</w:t>
            </w:r>
          </w:p>
          <w:p w14:paraId="3491A935" w14:textId="77777777" w:rsidR="006621C9" w:rsidRPr="0088540D" w:rsidRDefault="006621C9"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hint="eastAsia"/>
                <w:bCs/>
                <w:color w:val="000000"/>
                <w:sz w:val="21"/>
                <w:szCs w:val="21"/>
              </w:rPr>
              <w:t>3</w:t>
            </w:r>
            <w:r w:rsidRPr="0088540D">
              <w:rPr>
                <w:rFonts w:ascii="宋体" w:hAnsi="宋体" w:cs="华文中宋"/>
                <w:bCs/>
                <w:color w:val="000000"/>
                <w:sz w:val="21"/>
                <w:szCs w:val="21"/>
              </w:rPr>
              <w:t>、</w:t>
            </w:r>
            <w:r w:rsidRPr="0088540D">
              <w:rPr>
                <w:rFonts w:ascii="宋体" w:hAnsi="宋体" w:cs="华文中宋" w:hint="eastAsia"/>
                <w:bCs/>
                <w:color w:val="000000"/>
                <w:sz w:val="21"/>
                <w:szCs w:val="21"/>
              </w:rPr>
              <w:t>提供3年原厂硬件质保。</w:t>
            </w: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1518A4" w14:textId="77777777" w:rsidR="006621C9" w:rsidRPr="0088540D" w:rsidRDefault="006621C9" w:rsidP="0088540D">
            <w:pPr>
              <w:widowControl/>
              <w:spacing w:line="276" w:lineRule="auto"/>
              <w:ind w:firstLineChars="0" w:firstLine="0"/>
              <w:jc w:val="center"/>
              <w:rPr>
                <w:rFonts w:ascii="宋体" w:hAnsi="宋体" w:cs="华文中宋"/>
                <w:bCs/>
                <w:color w:val="000000"/>
                <w:sz w:val="21"/>
                <w:szCs w:val="21"/>
              </w:rPr>
            </w:pPr>
            <w:r w:rsidRPr="0088540D">
              <w:rPr>
                <w:rFonts w:ascii="宋体" w:hAnsi="宋体" w:cs="华文中宋"/>
                <w:bCs/>
                <w:color w:val="000000"/>
                <w:sz w:val="21"/>
                <w:szCs w:val="21"/>
              </w:rPr>
              <w:t>台</w:t>
            </w: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5F22DE" w14:textId="77777777" w:rsidR="006621C9" w:rsidRPr="0088540D" w:rsidRDefault="006621C9" w:rsidP="0088540D">
            <w:pPr>
              <w:widowControl/>
              <w:spacing w:line="276" w:lineRule="auto"/>
              <w:ind w:firstLineChars="0" w:firstLine="0"/>
              <w:jc w:val="center"/>
              <w:rPr>
                <w:rFonts w:ascii="宋体" w:hAnsi="宋体" w:cs="华文中宋"/>
                <w:bCs/>
                <w:color w:val="000000"/>
                <w:sz w:val="21"/>
                <w:szCs w:val="21"/>
              </w:rPr>
            </w:pPr>
            <w:r w:rsidRPr="0088540D">
              <w:rPr>
                <w:rFonts w:ascii="宋体" w:hAnsi="宋体" w:cs="华文中宋"/>
                <w:bCs/>
                <w:color w:val="000000"/>
                <w:sz w:val="21"/>
                <w:szCs w:val="21"/>
              </w:rPr>
              <w:t>2</w:t>
            </w:r>
          </w:p>
        </w:tc>
        <w:tc>
          <w:tcPr>
            <w:tcW w:w="5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C98FF1" w14:textId="7183544D" w:rsidR="006621C9" w:rsidRPr="0088540D" w:rsidRDefault="006621C9"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hint="eastAsia"/>
                <w:bCs/>
                <w:color w:val="000000"/>
                <w:sz w:val="21"/>
                <w:szCs w:val="21"/>
              </w:rPr>
              <w:t>用于一院多区平台专线业务虚拟机的服务器网络交换机</w:t>
            </w:r>
          </w:p>
        </w:tc>
      </w:tr>
      <w:tr w:rsidR="006621C9" w:rsidRPr="0088540D" w14:paraId="1FD360B9" w14:textId="77777777" w:rsidTr="00071CE4">
        <w:trPr>
          <w:trHeight w:val="80"/>
        </w:trPr>
        <w:tc>
          <w:tcPr>
            <w:tcW w:w="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52E7CC" w14:textId="77777777" w:rsidR="006621C9" w:rsidRPr="0088540D" w:rsidRDefault="006621C9" w:rsidP="0088540D">
            <w:pPr>
              <w:pStyle w:val="1111"/>
              <w:spacing w:before="120" w:after="120" w:line="276" w:lineRule="auto"/>
              <w:rPr>
                <w:rFonts w:cs="华文中宋" w:hint="default"/>
              </w:rPr>
            </w:pPr>
            <w:r w:rsidRPr="0088540D">
              <w:rPr>
                <w:rFonts w:cs="华文中宋" w:hint="default"/>
              </w:rPr>
              <w:t>7</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934D83" w14:textId="77777777" w:rsidR="006621C9" w:rsidRPr="0088540D" w:rsidRDefault="006621C9" w:rsidP="0088540D">
            <w:pPr>
              <w:pStyle w:val="1111"/>
              <w:spacing w:before="120" w:after="120" w:line="276" w:lineRule="auto"/>
              <w:rPr>
                <w:rFonts w:cs="华文中宋" w:hint="default"/>
              </w:rPr>
            </w:pPr>
            <w:r w:rsidRPr="0088540D">
              <w:rPr>
                <w:rFonts w:cs="华文中宋"/>
                <w:color w:val="000000" w:themeColor="text1"/>
              </w:rPr>
              <w:t>安全隔离与信息交换系统</w:t>
            </w:r>
          </w:p>
        </w:tc>
        <w:tc>
          <w:tcPr>
            <w:tcW w:w="3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114A3F" w14:textId="77777777" w:rsidR="006621C9" w:rsidRPr="0088540D" w:rsidRDefault="006621C9"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bCs/>
                <w:color w:val="000000"/>
                <w:sz w:val="21"/>
                <w:szCs w:val="21"/>
              </w:rPr>
              <w:t>1</w:t>
            </w:r>
            <w:r w:rsidRPr="0088540D">
              <w:rPr>
                <w:rFonts w:ascii="宋体" w:hAnsi="宋体" w:cs="华文中宋" w:hint="eastAsia"/>
                <w:bCs/>
                <w:color w:val="000000"/>
                <w:sz w:val="21"/>
                <w:szCs w:val="21"/>
              </w:rPr>
              <w:t xml:space="preserve">、硬件参数：≥2U设备；配整机健康监控声光报警装置。内网主机接口：千兆电口≥4个，千兆光口≥6个，万兆光口≥2个，管理口1个， HA口1个；外网主机接口：千兆电口≥4个，千兆光口≥6个，万兆光口≥2个，管理口1个， HA口1个。                                                         </w:t>
            </w:r>
          </w:p>
          <w:p w14:paraId="525A1A71" w14:textId="77777777" w:rsidR="006621C9" w:rsidRPr="0088540D" w:rsidRDefault="006621C9"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bCs/>
                <w:color w:val="000000"/>
                <w:sz w:val="21"/>
                <w:szCs w:val="21"/>
              </w:rPr>
              <w:t>2</w:t>
            </w:r>
            <w:r w:rsidRPr="0088540D">
              <w:rPr>
                <w:rFonts w:ascii="宋体" w:hAnsi="宋体" w:cs="华文中宋" w:hint="eastAsia"/>
                <w:bCs/>
                <w:color w:val="000000"/>
                <w:sz w:val="21"/>
                <w:szCs w:val="21"/>
              </w:rPr>
              <w:t>、系统延时≤1ms；网络吞吐量≥1.2G；并发≥6万。</w:t>
            </w:r>
          </w:p>
          <w:p w14:paraId="65B54CCC" w14:textId="77777777" w:rsidR="006621C9" w:rsidRPr="0088540D" w:rsidRDefault="006621C9"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bCs/>
                <w:color w:val="000000"/>
                <w:sz w:val="21"/>
                <w:szCs w:val="21"/>
              </w:rPr>
              <w:t>3</w:t>
            </w:r>
            <w:r w:rsidRPr="0088540D">
              <w:rPr>
                <w:rFonts w:ascii="宋体" w:hAnsi="宋体" w:cs="华文中宋" w:hint="eastAsia"/>
                <w:bCs/>
                <w:color w:val="000000"/>
                <w:sz w:val="21"/>
                <w:szCs w:val="21"/>
              </w:rPr>
              <w:t>、内外网主机系统分别支持双系统引导，并可在WEB界面上直接配置启动顺序，在A系统发生故障时，可以切换到B系统；且支持系统(包括配置)备份。</w:t>
            </w:r>
          </w:p>
          <w:p w14:paraId="77500F97" w14:textId="77777777" w:rsidR="006621C9" w:rsidRPr="0088540D" w:rsidRDefault="006621C9"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hint="eastAsia"/>
                <w:bCs/>
                <w:color w:val="000000"/>
                <w:sz w:val="21"/>
                <w:szCs w:val="21"/>
              </w:rPr>
              <w:t>4、</w:t>
            </w:r>
            <w:r w:rsidRPr="0088540D">
              <w:rPr>
                <w:rFonts w:ascii="宋体" w:hAnsi="宋体" w:cs="华文中宋"/>
                <w:bCs/>
                <w:color w:val="000000"/>
                <w:sz w:val="21"/>
                <w:szCs w:val="21"/>
              </w:rPr>
              <w:t>提供3年原厂质保。</w:t>
            </w: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72F9C2" w14:textId="77777777" w:rsidR="006621C9" w:rsidRPr="0088540D" w:rsidRDefault="006621C9" w:rsidP="0088540D">
            <w:pPr>
              <w:pStyle w:val="1111"/>
              <w:spacing w:before="120" w:after="120" w:line="276" w:lineRule="auto"/>
              <w:rPr>
                <w:rFonts w:cs="华文中宋" w:hint="default"/>
              </w:rPr>
            </w:pPr>
            <w:r w:rsidRPr="0088540D">
              <w:rPr>
                <w:rFonts w:cs="华文中宋"/>
              </w:rPr>
              <w:t>台</w:t>
            </w: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E46284" w14:textId="77777777" w:rsidR="006621C9" w:rsidRPr="0088540D" w:rsidRDefault="006621C9" w:rsidP="0088540D">
            <w:pPr>
              <w:pStyle w:val="1111"/>
              <w:spacing w:before="120" w:after="120" w:line="276" w:lineRule="auto"/>
              <w:rPr>
                <w:rFonts w:cs="华文中宋" w:hint="default"/>
              </w:rPr>
            </w:pPr>
            <w:r w:rsidRPr="0088540D">
              <w:rPr>
                <w:rFonts w:cs="华文中宋"/>
              </w:rPr>
              <w:t>1</w:t>
            </w:r>
          </w:p>
        </w:tc>
        <w:tc>
          <w:tcPr>
            <w:tcW w:w="5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A43007" w14:textId="4238EC20" w:rsidR="006621C9" w:rsidRPr="0088540D" w:rsidRDefault="0030304B" w:rsidP="0088540D">
            <w:pPr>
              <w:pStyle w:val="1111"/>
              <w:spacing w:before="120" w:after="120" w:line="276" w:lineRule="auto"/>
              <w:jc w:val="both"/>
              <w:rPr>
                <w:rFonts w:cs="华文中宋" w:hint="default"/>
              </w:rPr>
            </w:pPr>
            <w:r w:rsidRPr="0088540D">
              <w:rPr>
                <w:rFonts w:cs="华文中宋"/>
                <w:bCs w:val="0"/>
              </w:rPr>
              <w:t>用于一院多区平台</w:t>
            </w:r>
            <w:r w:rsidR="00C85077" w:rsidRPr="0088540D">
              <w:rPr>
                <w:rFonts w:cs="华文中宋"/>
                <w:bCs w:val="0"/>
              </w:rPr>
              <w:t>外网</w:t>
            </w:r>
            <w:r w:rsidRPr="0088540D">
              <w:rPr>
                <w:rFonts w:cs="华文中宋"/>
                <w:bCs w:val="0"/>
              </w:rPr>
              <w:t>与一院</w:t>
            </w:r>
            <w:r w:rsidR="00C85077" w:rsidRPr="0088540D">
              <w:rPr>
                <w:rFonts w:cs="华文中宋"/>
                <w:bCs w:val="0"/>
              </w:rPr>
              <w:t>多区</w:t>
            </w:r>
            <w:r w:rsidRPr="0088540D">
              <w:rPr>
                <w:rFonts w:cs="华文中宋"/>
                <w:bCs w:val="0"/>
              </w:rPr>
              <w:t>内网交互的物理隔离</w:t>
            </w:r>
          </w:p>
        </w:tc>
      </w:tr>
      <w:tr w:rsidR="006621C9" w:rsidRPr="0088540D" w14:paraId="160C5515" w14:textId="77777777" w:rsidTr="00071CE4">
        <w:trPr>
          <w:trHeight w:val="983"/>
        </w:trPr>
        <w:tc>
          <w:tcPr>
            <w:tcW w:w="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326D81" w14:textId="77777777" w:rsidR="006621C9" w:rsidRPr="0088540D" w:rsidRDefault="006621C9" w:rsidP="0088540D">
            <w:pPr>
              <w:pStyle w:val="1111"/>
              <w:spacing w:before="120" w:after="120" w:line="276" w:lineRule="auto"/>
              <w:rPr>
                <w:rFonts w:cs="华文中宋" w:hint="default"/>
                <w:color w:val="000000" w:themeColor="text1"/>
              </w:rPr>
            </w:pPr>
            <w:r w:rsidRPr="0088540D">
              <w:rPr>
                <w:rFonts w:cs="华文中宋" w:hint="default"/>
                <w:color w:val="000000" w:themeColor="text1"/>
              </w:rPr>
              <w:t>8</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9FAE9A" w14:textId="77777777" w:rsidR="006621C9" w:rsidRPr="0088540D" w:rsidRDefault="006621C9" w:rsidP="0088540D">
            <w:pPr>
              <w:pStyle w:val="1111"/>
              <w:spacing w:before="120" w:after="120" w:line="276" w:lineRule="auto"/>
              <w:rPr>
                <w:rFonts w:cs="华文中宋" w:hint="default"/>
                <w:color w:val="000000" w:themeColor="text1"/>
              </w:rPr>
            </w:pPr>
            <w:r w:rsidRPr="0088540D">
              <w:rPr>
                <w:rFonts w:cs="华文中宋"/>
                <w:color w:val="000000" w:themeColor="text1"/>
              </w:rPr>
              <w:t>边界防火墙</w:t>
            </w:r>
          </w:p>
        </w:tc>
        <w:tc>
          <w:tcPr>
            <w:tcW w:w="3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FA2164" w14:textId="77777777" w:rsidR="006621C9" w:rsidRPr="0088540D" w:rsidRDefault="006621C9"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hint="eastAsia"/>
                <w:bCs/>
                <w:color w:val="000000"/>
                <w:sz w:val="21"/>
                <w:szCs w:val="21"/>
              </w:rPr>
              <w:t>1、≥8个千兆电口，≥2个万兆光口SFP+，支持单电源；网络层吞吐量≥20Gbps，含3年入侵防御、防病毒功能模块，专业下一代防火墙。</w:t>
            </w:r>
          </w:p>
          <w:p w14:paraId="66DFABD4" w14:textId="77777777" w:rsidR="006621C9" w:rsidRPr="0088540D" w:rsidRDefault="006621C9"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hint="eastAsia"/>
                <w:bCs/>
                <w:color w:val="000000"/>
                <w:sz w:val="21"/>
                <w:szCs w:val="21"/>
              </w:rPr>
              <w:t>2、提供3年原厂硬件质保</w:t>
            </w: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CFCE31" w14:textId="77777777" w:rsidR="006621C9" w:rsidRPr="0088540D" w:rsidRDefault="006621C9" w:rsidP="0088540D">
            <w:pPr>
              <w:widowControl/>
              <w:spacing w:line="276" w:lineRule="auto"/>
              <w:ind w:firstLineChars="0" w:firstLine="0"/>
              <w:jc w:val="center"/>
              <w:rPr>
                <w:rFonts w:ascii="宋体" w:hAnsi="宋体" w:cs="华文中宋"/>
                <w:bCs/>
                <w:color w:val="000000"/>
                <w:sz w:val="21"/>
                <w:szCs w:val="21"/>
              </w:rPr>
            </w:pPr>
            <w:r w:rsidRPr="0088540D">
              <w:rPr>
                <w:rFonts w:ascii="宋体" w:hAnsi="宋体" w:cs="华文中宋"/>
                <w:bCs/>
                <w:color w:val="000000"/>
                <w:sz w:val="21"/>
                <w:szCs w:val="21"/>
              </w:rPr>
              <w:t>台</w:t>
            </w: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25F00A" w14:textId="77777777" w:rsidR="006621C9" w:rsidRPr="0088540D" w:rsidRDefault="006621C9" w:rsidP="0088540D">
            <w:pPr>
              <w:widowControl/>
              <w:spacing w:line="276" w:lineRule="auto"/>
              <w:ind w:firstLineChars="0" w:firstLine="0"/>
              <w:jc w:val="center"/>
              <w:rPr>
                <w:rFonts w:ascii="宋体" w:hAnsi="宋体" w:cs="华文中宋"/>
                <w:bCs/>
                <w:color w:val="000000"/>
                <w:sz w:val="21"/>
                <w:szCs w:val="21"/>
              </w:rPr>
            </w:pPr>
            <w:r w:rsidRPr="0088540D">
              <w:rPr>
                <w:rFonts w:ascii="宋体" w:hAnsi="宋体" w:cs="华文中宋"/>
                <w:bCs/>
                <w:color w:val="000000"/>
                <w:sz w:val="21"/>
                <w:szCs w:val="21"/>
              </w:rPr>
              <w:t>1</w:t>
            </w:r>
          </w:p>
        </w:tc>
        <w:tc>
          <w:tcPr>
            <w:tcW w:w="5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7678FE" w14:textId="4C18E72F" w:rsidR="006621C9" w:rsidRPr="0088540D" w:rsidRDefault="00C85077"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hint="eastAsia"/>
                <w:bCs/>
                <w:color w:val="000000"/>
                <w:sz w:val="21"/>
                <w:szCs w:val="21"/>
              </w:rPr>
              <w:t>用于一院多区平台内网</w:t>
            </w:r>
            <w:r w:rsidRPr="0088540D">
              <w:rPr>
                <w:rFonts w:ascii="宋体" w:hAnsi="宋体" w:cs="华文中宋"/>
                <w:bCs/>
                <w:sz w:val="21"/>
                <w:szCs w:val="21"/>
              </w:rPr>
              <w:t>与一院</w:t>
            </w:r>
            <w:r w:rsidRPr="0088540D">
              <w:rPr>
                <w:rFonts w:ascii="宋体" w:hAnsi="宋体" w:cs="华文中宋" w:hint="eastAsia"/>
                <w:bCs/>
                <w:sz w:val="21"/>
                <w:szCs w:val="21"/>
              </w:rPr>
              <w:t>多区外网的边界防护</w:t>
            </w:r>
          </w:p>
        </w:tc>
      </w:tr>
      <w:tr w:rsidR="006621C9" w:rsidRPr="0088540D" w14:paraId="5A13E9A5" w14:textId="77777777" w:rsidTr="00071CE4">
        <w:trPr>
          <w:trHeight w:val="440"/>
        </w:trPr>
        <w:tc>
          <w:tcPr>
            <w:tcW w:w="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228D1EE" w14:textId="77777777" w:rsidR="006621C9" w:rsidRPr="0088540D" w:rsidRDefault="006621C9" w:rsidP="0088540D">
            <w:pPr>
              <w:pStyle w:val="1111"/>
              <w:spacing w:before="120" w:after="120" w:line="276" w:lineRule="auto"/>
              <w:rPr>
                <w:rFonts w:cs="华文中宋" w:hint="default"/>
                <w:color w:val="000000" w:themeColor="text1"/>
              </w:rPr>
            </w:pPr>
            <w:r w:rsidRPr="0088540D">
              <w:rPr>
                <w:rFonts w:cs="华文中宋" w:hint="default"/>
                <w:color w:val="000000" w:themeColor="text1"/>
              </w:rPr>
              <w:t>9</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0A9D5C" w14:textId="77777777" w:rsidR="006621C9" w:rsidRPr="0088540D" w:rsidRDefault="006621C9" w:rsidP="0088540D">
            <w:pPr>
              <w:pStyle w:val="1111"/>
              <w:spacing w:before="120" w:after="120" w:line="276" w:lineRule="auto"/>
              <w:rPr>
                <w:rFonts w:cs="华文中宋" w:hint="default"/>
                <w:color w:val="000000" w:themeColor="text1"/>
              </w:rPr>
            </w:pPr>
            <w:r w:rsidRPr="0088540D">
              <w:rPr>
                <w:rFonts w:cs="华文中宋"/>
                <w:color w:val="000000" w:themeColor="text1"/>
              </w:rPr>
              <w:t>服务器防火墙</w:t>
            </w:r>
          </w:p>
        </w:tc>
        <w:tc>
          <w:tcPr>
            <w:tcW w:w="3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439CAC" w14:textId="77777777" w:rsidR="006621C9" w:rsidRPr="0088540D" w:rsidRDefault="006621C9"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hint="eastAsia"/>
                <w:bCs/>
                <w:color w:val="000000"/>
                <w:sz w:val="21"/>
                <w:szCs w:val="21"/>
              </w:rPr>
              <w:t>1、≥4个千兆电口，≥6个万兆光口SFP+，支持冗余电源；网络层吞吐量≥35Gbps，并发连接数≥410万，每秒新建连接数≥18万，专业下一代防火墙，提供3年的病毒库和IPS模块。</w:t>
            </w:r>
            <w:r w:rsidRPr="0088540D">
              <w:rPr>
                <w:rFonts w:ascii="宋体" w:hAnsi="宋体" w:cs="华文中宋"/>
                <w:bCs/>
                <w:color w:val="000000"/>
                <w:sz w:val="21"/>
                <w:szCs w:val="21"/>
              </w:rPr>
              <w:br/>
            </w:r>
            <w:r w:rsidRPr="0088540D">
              <w:rPr>
                <w:rFonts w:ascii="宋体" w:hAnsi="宋体" w:cs="华文中宋" w:hint="eastAsia"/>
                <w:bCs/>
                <w:color w:val="000000"/>
                <w:sz w:val="21"/>
                <w:szCs w:val="21"/>
              </w:rPr>
              <w:t>2、提供3年原厂硬件质保。</w:t>
            </w: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DE72E9" w14:textId="77777777" w:rsidR="006621C9" w:rsidRPr="0088540D" w:rsidRDefault="006621C9" w:rsidP="0088540D">
            <w:pPr>
              <w:widowControl/>
              <w:spacing w:line="276" w:lineRule="auto"/>
              <w:ind w:firstLineChars="0" w:firstLine="0"/>
              <w:jc w:val="center"/>
              <w:rPr>
                <w:rFonts w:ascii="宋体" w:hAnsi="宋体" w:cs="华文中宋"/>
                <w:bCs/>
                <w:color w:val="000000"/>
                <w:sz w:val="21"/>
                <w:szCs w:val="21"/>
              </w:rPr>
            </w:pPr>
            <w:r w:rsidRPr="0088540D">
              <w:rPr>
                <w:rFonts w:ascii="宋体" w:hAnsi="宋体" w:cs="华文中宋"/>
                <w:bCs/>
                <w:color w:val="000000"/>
                <w:sz w:val="21"/>
                <w:szCs w:val="21"/>
              </w:rPr>
              <w:t>台</w:t>
            </w: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EB3B39" w14:textId="77777777" w:rsidR="006621C9" w:rsidRPr="0088540D" w:rsidRDefault="006621C9" w:rsidP="0088540D">
            <w:pPr>
              <w:widowControl/>
              <w:spacing w:line="276" w:lineRule="auto"/>
              <w:ind w:firstLineChars="0" w:firstLine="0"/>
              <w:jc w:val="center"/>
              <w:rPr>
                <w:rFonts w:ascii="宋体" w:hAnsi="宋体" w:cs="华文中宋"/>
                <w:bCs/>
                <w:color w:val="000000"/>
                <w:sz w:val="21"/>
                <w:szCs w:val="21"/>
              </w:rPr>
            </w:pPr>
            <w:r w:rsidRPr="0088540D">
              <w:rPr>
                <w:rFonts w:ascii="宋体" w:hAnsi="宋体" w:cs="华文中宋"/>
                <w:bCs/>
                <w:color w:val="000000"/>
                <w:sz w:val="21"/>
                <w:szCs w:val="21"/>
              </w:rPr>
              <w:t>2</w:t>
            </w:r>
          </w:p>
        </w:tc>
        <w:tc>
          <w:tcPr>
            <w:tcW w:w="5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4BC6BC" w14:textId="67A160FE" w:rsidR="006621C9" w:rsidRPr="0088540D" w:rsidRDefault="00333DEE" w:rsidP="0088540D">
            <w:pPr>
              <w:widowControl/>
              <w:spacing w:line="276" w:lineRule="auto"/>
              <w:ind w:firstLineChars="0" w:firstLine="0"/>
              <w:rPr>
                <w:rFonts w:ascii="宋体" w:hAnsi="宋体" w:cs="华文中宋"/>
                <w:bCs/>
                <w:color w:val="000000"/>
                <w:sz w:val="21"/>
                <w:szCs w:val="21"/>
              </w:rPr>
            </w:pPr>
            <w:r w:rsidRPr="0088540D">
              <w:rPr>
                <w:rFonts w:ascii="宋体" w:hAnsi="宋体" w:cs="华文中宋" w:hint="eastAsia"/>
                <w:bCs/>
                <w:color w:val="000000"/>
                <w:sz w:val="21"/>
                <w:szCs w:val="21"/>
              </w:rPr>
              <w:t>用于一院多区平台内网的服务器区域的安全防护</w:t>
            </w:r>
          </w:p>
        </w:tc>
      </w:tr>
      <w:tr w:rsidR="006621C9" w:rsidRPr="0088540D" w14:paraId="3A3092CE" w14:textId="77777777" w:rsidTr="00071CE4">
        <w:trPr>
          <w:trHeight w:val="660"/>
        </w:trPr>
        <w:tc>
          <w:tcPr>
            <w:tcW w:w="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F7467E" w14:textId="77777777" w:rsidR="006621C9" w:rsidRPr="0088540D" w:rsidRDefault="006621C9" w:rsidP="0088540D">
            <w:pPr>
              <w:pStyle w:val="1111"/>
              <w:spacing w:before="120" w:after="120" w:line="276" w:lineRule="auto"/>
              <w:rPr>
                <w:rFonts w:cs="华文中宋" w:hint="default"/>
              </w:rPr>
            </w:pPr>
            <w:r w:rsidRPr="0088540D">
              <w:rPr>
                <w:rFonts w:cs="华文中宋"/>
              </w:rPr>
              <w:t>1</w:t>
            </w:r>
            <w:r w:rsidRPr="0088540D">
              <w:rPr>
                <w:rFonts w:cs="华文中宋" w:hint="default"/>
              </w:rPr>
              <w:t>0</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582AA9" w14:textId="77777777" w:rsidR="006621C9" w:rsidRPr="0088540D" w:rsidRDefault="006621C9" w:rsidP="0088540D">
            <w:pPr>
              <w:pStyle w:val="1111"/>
              <w:spacing w:before="120" w:after="120" w:line="276" w:lineRule="auto"/>
              <w:rPr>
                <w:rFonts w:cs="华文中宋" w:hint="default"/>
              </w:rPr>
            </w:pPr>
            <w:r w:rsidRPr="0088540D">
              <w:rPr>
                <w:rFonts w:cs="华文中宋"/>
              </w:rPr>
              <w:t>服务器安全防护系统</w:t>
            </w:r>
          </w:p>
        </w:tc>
        <w:tc>
          <w:tcPr>
            <w:tcW w:w="3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E697BE6" w14:textId="77777777" w:rsidR="006621C9" w:rsidRPr="0088540D" w:rsidRDefault="006621C9"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bCs/>
                <w:color w:val="000000"/>
                <w:sz w:val="21"/>
                <w:szCs w:val="21"/>
              </w:rPr>
              <w:t>满足32C</w:t>
            </w:r>
            <w:r w:rsidRPr="0088540D">
              <w:rPr>
                <w:rFonts w:ascii="宋体" w:hAnsi="宋体" w:cs="华文中宋" w:hint="eastAsia"/>
                <w:bCs/>
                <w:color w:val="000000"/>
                <w:sz w:val="21"/>
                <w:szCs w:val="21"/>
              </w:rPr>
              <w:t>PU许可的服务器安全防护</w:t>
            </w:r>
            <w:r w:rsidRPr="0088540D">
              <w:rPr>
                <w:rFonts w:ascii="宋体" w:hAnsi="宋体" w:cs="华文中宋"/>
                <w:bCs/>
                <w:color w:val="000000"/>
                <w:sz w:val="21"/>
                <w:szCs w:val="21"/>
              </w:rPr>
              <w:t>（DMZ区域8C和内网区域24C）。</w:t>
            </w:r>
          </w:p>
          <w:p w14:paraId="6FC2EC9C" w14:textId="77777777" w:rsidR="006621C9" w:rsidRPr="0088540D" w:rsidRDefault="006621C9"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bCs/>
                <w:color w:val="000000"/>
                <w:sz w:val="21"/>
                <w:szCs w:val="21"/>
              </w:rPr>
              <w:t>1、具备病毒实时防护能力、可有效查杀文件、内存、进程中的恶意程序。 提供多引擎联动防护， 通过行为监测技术可有效针对勒索、挖矿病毒及其变种进行防护</w:t>
            </w:r>
            <w:r w:rsidRPr="0088540D">
              <w:rPr>
                <w:rFonts w:ascii="宋体" w:hAnsi="宋体" w:cs="华文中宋" w:hint="eastAsia"/>
                <w:bCs/>
                <w:color w:val="000000"/>
                <w:sz w:val="21"/>
                <w:szCs w:val="21"/>
              </w:rPr>
              <w:t>。</w:t>
            </w:r>
          </w:p>
          <w:p w14:paraId="23FC1682" w14:textId="77777777" w:rsidR="006621C9" w:rsidRPr="0088540D" w:rsidRDefault="006621C9"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bCs/>
                <w:color w:val="000000"/>
                <w:sz w:val="21"/>
                <w:szCs w:val="21"/>
              </w:rPr>
              <w:lastRenderedPageBreak/>
              <w:t>2、系统提供主机防火墙功能， 可通过典型五元组模型实现主机的安全访问控制策略， 支持微隔离技术，可实现东西向流量的可视化识别与访问控制</w:t>
            </w:r>
            <w:r w:rsidRPr="0088540D">
              <w:rPr>
                <w:rFonts w:ascii="宋体" w:hAnsi="宋体" w:cs="华文中宋" w:hint="eastAsia"/>
                <w:bCs/>
                <w:color w:val="000000"/>
                <w:sz w:val="21"/>
                <w:szCs w:val="21"/>
              </w:rPr>
              <w:t>。</w:t>
            </w:r>
          </w:p>
          <w:p w14:paraId="18F83A31" w14:textId="77777777" w:rsidR="006621C9" w:rsidRPr="0088540D" w:rsidRDefault="006621C9"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bCs/>
                <w:color w:val="000000"/>
                <w:sz w:val="21"/>
                <w:szCs w:val="21"/>
              </w:rPr>
              <w:t>3</w:t>
            </w:r>
            <w:r w:rsidRPr="0088540D">
              <w:rPr>
                <w:rFonts w:ascii="宋体" w:hAnsi="宋体" w:cs="华文中宋" w:hint="eastAsia"/>
                <w:bCs/>
                <w:color w:val="000000"/>
                <w:sz w:val="21"/>
                <w:szCs w:val="21"/>
              </w:rPr>
              <w:t xml:space="preserve">、产品应至少支持VMware </w:t>
            </w:r>
            <w:proofErr w:type="spellStart"/>
            <w:r w:rsidRPr="0088540D">
              <w:rPr>
                <w:rFonts w:ascii="宋体" w:hAnsi="宋体" w:cs="华文中宋" w:hint="eastAsia"/>
                <w:bCs/>
                <w:color w:val="000000"/>
                <w:sz w:val="21"/>
                <w:szCs w:val="21"/>
              </w:rPr>
              <w:t>vShpere</w:t>
            </w:r>
            <w:proofErr w:type="spellEnd"/>
            <w:r w:rsidRPr="0088540D">
              <w:rPr>
                <w:rFonts w:ascii="宋体" w:hAnsi="宋体" w:cs="华文中宋" w:hint="eastAsia"/>
                <w:bCs/>
                <w:color w:val="000000"/>
                <w:sz w:val="21"/>
                <w:szCs w:val="21"/>
              </w:rPr>
              <w:t>、</w:t>
            </w:r>
            <w:proofErr w:type="spellStart"/>
            <w:r w:rsidRPr="0088540D">
              <w:rPr>
                <w:rFonts w:ascii="宋体" w:hAnsi="宋体" w:cs="华文中宋" w:hint="eastAsia"/>
                <w:bCs/>
                <w:color w:val="000000"/>
                <w:sz w:val="21"/>
                <w:szCs w:val="21"/>
              </w:rPr>
              <w:t>Ctrix</w:t>
            </w:r>
            <w:proofErr w:type="spellEnd"/>
            <w:r w:rsidRPr="0088540D">
              <w:rPr>
                <w:rFonts w:ascii="宋体" w:hAnsi="宋体" w:cs="华文中宋" w:hint="eastAsia"/>
                <w:bCs/>
                <w:color w:val="000000"/>
                <w:sz w:val="21"/>
                <w:szCs w:val="21"/>
              </w:rPr>
              <w:t xml:space="preserve"> Xen、Microsoft Hyper-V、Huawei </w:t>
            </w:r>
            <w:proofErr w:type="spellStart"/>
            <w:r w:rsidRPr="0088540D">
              <w:rPr>
                <w:rFonts w:ascii="宋体" w:hAnsi="宋体" w:cs="华文中宋" w:hint="eastAsia"/>
                <w:bCs/>
                <w:color w:val="000000"/>
                <w:sz w:val="21"/>
                <w:szCs w:val="21"/>
              </w:rPr>
              <w:t>Fusioncompute</w:t>
            </w:r>
            <w:proofErr w:type="spellEnd"/>
            <w:r w:rsidRPr="0088540D">
              <w:rPr>
                <w:rFonts w:ascii="宋体" w:hAnsi="宋体" w:cs="华文中宋" w:hint="eastAsia"/>
                <w:bCs/>
                <w:color w:val="000000"/>
                <w:sz w:val="21"/>
                <w:szCs w:val="21"/>
              </w:rPr>
              <w:t>、H3C CAS等平台的虚拟机导入，并可在同一个管理平台进行统一管理。</w:t>
            </w:r>
          </w:p>
          <w:p w14:paraId="05DD2FCA" w14:textId="77777777" w:rsidR="006621C9" w:rsidRPr="0088540D" w:rsidRDefault="006621C9"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hint="eastAsia"/>
                <w:bCs/>
                <w:color w:val="000000"/>
                <w:sz w:val="21"/>
                <w:szCs w:val="21"/>
              </w:rPr>
              <w:t>4、提供3年服务。</w:t>
            </w: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7EFE86" w14:textId="77777777" w:rsidR="006621C9" w:rsidRPr="0088540D" w:rsidRDefault="006621C9" w:rsidP="0088540D">
            <w:pPr>
              <w:pStyle w:val="1111"/>
              <w:spacing w:before="120" w:after="120" w:line="276" w:lineRule="auto"/>
              <w:textAlignment w:val="baseline"/>
              <w:rPr>
                <w:rFonts w:cs="华文中宋" w:hint="default"/>
              </w:rPr>
            </w:pPr>
            <w:r w:rsidRPr="0088540D">
              <w:rPr>
                <w:rFonts w:cs="华文中宋"/>
              </w:rPr>
              <w:lastRenderedPageBreak/>
              <w:t>套</w:t>
            </w: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F71F9D" w14:textId="77777777" w:rsidR="006621C9" w:rsidRPr="0088540D" w:rsidRDefault="006621C9" w:rsidP="0088540D">
            <w:pPr>
              <w:pStyle w:val="1111"/>
              <w:spacing w:before="120" w:after="120" w:line="276" w:lineRule="auto"/>
              <w:textAlignment w:val="baseline"/>
              <w:rPr>
                <w:rFonts w:cs="华文中宋" w:hint="default"/>
              </w:rPr>
            </w:pPr>
            <w:r w:rsidRPr="0088540D">
              <w:rPr>
                <w:rFonts w:cs="华文中宋"/>
              </w:rPr>
              <w:t>1</w:t>
            </w:r>
          </w:p>
        </w:tc>
        <w:tc>
          <w:tcPr>
            <w:tcW w:w="5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84A812" w14:textId="69B4F555" w:rsidR="006621C9" w:rsidRPr="0088540D" w:rsidRDefault="00601E36" w:rsidP="0088540D">
            <w:pPr>
              <w:pStyle w:val="1111"/>
              <w:spacing w:before="120" w:after="120" w:line="276" w:lineRule="auto"/>
              <w:jc w:val="both"/>
              <w:textAlignment w:val="baseline"/>
              <w:rPr>
                <w:rFonts w:cs="华文中宋" w:hint="default"/>
              </w:rPr>
            </w:pPr>
            <w:r w:rsidRPr="0088540D">
              <w:rPr>
                <w:rFonts w:cs="华文中宋"/>
                <w:bCs w:val="0"/>
              </w:rPr>
              <w:t>用于一院多区平台内网虚拟化服务器和DMZ区域</w:t>
            </w:r>
            <w:r w:rsidRPr="0088540D">
              <w:rPr>
                <w:rFonts w:cs="华文中宋"/>
                <w:bCs w:val="0"/>
              </w:rPr>
              <w:lastRenderedPageBreak/>
              <w:t>虚拟化服务器的安全防护</w:t>
            </w:r>
          </w:p>
        </w:tc>
      </w:tr>
      <w:tr w:rsidR="006621C9" w:rsidRPr="0088540D" w14:paraId="1F70F2AF" w14:textId="77777777" w:rsidTr="00071CE4">
        <w:trPr>
          <w:trHeight w:val="416"/>
        </w:trPr>
        <w:tc>
          <w:tcPr>
            <w:tcW w:w="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7CC1A0" w14:textId="77777777" w:rsidR="006621C9" w:rsidRPr="0088540D" w:rsidRDefault="006621C9" w:rsidP="0088540D">
            <w:pPr>
              <w:pStyle w:val="1111"/>
              <w:spacing w:before="120" w:after="120" w:line="276" w:lineRule="auto"/>
              <w:rPr>
                <w:rFonts w:cs="华文中宋" w:hint="default"/>
                <w:color w:val="000000" w:themeColor="text1"/>
              </w:rPr>
            </w:pPr>
            <w:r w:rsidRPr="0088540D">
              <w:rPr>
                <w:rFonts w:cs="华文中宋"/>
                <w:color w:val="000000" w:themeColor="text1"/>
              </w:rPr>
              <w:lastRenderedPageBreak/>
              <w:t>1</w:t>
            </w:r>
            <w:r w:rsidRPr="0088540D">
              <w:rPr>
                <w:rFonts w:cs="华文中宋" w:hint="default"/>
                <w:color w:val="000000" w:themeColor="text1"/>
              </w:rPr>
              <w:t>1</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1CFA54" w14:textId="77777777" w:rsidR="006621C9" w:rsidRPr="0088540D" w:rsidRDefault="006621C9" w:rsidP="0088540D">
            <w:pPr>
              <w:pStyle w:val="1111"/>
              <w:spacing w:before="120" w:after="120" w:line="276" w:lineRule="auto"/>
              <w:rPr>
                <w:rFonts w:cs="华文中宋" w:hint="default"/>
                <w:color w:val="000000" w:themeColor="text1"/>
              </w:rPr>
            </w:pPr>
            <w:r w:rsidRPr="0088540D">
              <w:rPr>
                <w:rFonts w:cs="华文中宋"/>
                <w:color w:val="000000" w:themeColor="text1"/>
              </w:rPr>
              <w:t>DMZ超融合服务器</w:t>
            </w:r>
          </w:p>
        </w:tc>
        <w:tc>
          <w:tcPr>
            <w:tcW w:w="3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BC553C" w14:textId="77777777" w:rsidR="006621C9" w:rsidRPr="0088540D" w:rsidRDefault="006621C9" w:rsidP="0088540D">
            <w:pPr>
              <w:widowControl/>
              <w:spacing w:line="276" w:lineRule="auto"/>
              <w:ind w:firstLineChars="0" w:firstLine="0"/>
              <w:jc w:val="left"/>
              <w:rPr>
                <w:rFonts w:ascii="宋体" w:hAnsi="宋体" w:cs="华文中宋"/>
                <w:bCs/>
                <w:color w:val="000000" w:themeColor="text1"/>
                <w:sz w:val="21"/>
                <w:szCs w:val="21"/>
              </w:rPr>
            </w:pPr>
            <w:r w:rsidRPr="0088540D">
              <w:rPr>
                <w:rFonts w:ascii="宋体" w:hAnsi="宋体" w:cs="华文中宋" w:hint="eastAsia"/>
                <w:bCs/>
                <w:color w:val="000000" w:themeColor="text1"/>
                <w:sz w:val="21"/>
                <w:szCs w:val="21"/>
              </w:rPr>
              <w:t>1、规格：2U。</w:t>
            </w:r>
          </w:p>
          <w:p w14:paraId="771ECE36" w14:textId="77777777" w:rsidR="006621C9" w:rsidRPr="0088540D" w:rsidRDefault="006621C9" w:rsidP="0088540D">
            <w:pPr>
              <w:widowControl/>
              <w:spacing w:line="276" w:lineRule="auto"/>
              <w:ind w:firstLineChars="0" w:firstLine="0"/>
              <w:jc w:val="left"/>
              <w:rPr>
                <w:rFonts w:ascii="宋体" w:hAnsi="宋体" w:cs="华文中宋"/>
                <w:bCs/>
                <w:color w:val="000000" w:themeColor="text1"/>
                <w:sz w:val="21"/>
                <w:szCs w:val="21"/>
              </w:rPr>
            </w:pPr>
            <w:r w:rsidRPr="0088540D">
              <w:rPr>
                <w:rFonts w:ascii="宋体" w:hAnsi="宋体" w:cs="华文中宋" w:hint="eastAsia"/>
                <w:bCs/>
                <w:color w:val="000000" w:themeColor="text1"/>
                <w:sz w:val="21"/>
                <w:szCs w:val="21"/>
              </w:rPr>
              <w:t>2、CPU：2颗至强银牌 CPU，要求≥2.40GH，≥16核。</w:t>
            </w:r>
          </w:p>
          <w:p w14:paraId="73D9F1B7" w14:textId="77777777" w:rsidR="006621C9" w:rsidRPr="0088540D" w:rsidRDefault="006621C9" w:rsidP="0088540D">
            <w:pPr>
              <w:widowControl/>
              <w:spacing w:line="276" w:lineRule="auto"/>
              <w:ind w:firstLineChars="0" w:firstLine="0"/>
              <w:jc w:val="left"/>
              <w:rPr>
                <w:rFonts w:ascii="宋体" w:hAnsi="宋体" w:cs="华文中宋"/>
                <w:bCs/>
                <w:color w:val="000000" w:themeColor="text1"/>
                <w:sz w:val="21"/>
                <w:szCs w:val="21"/>
              </w:rPr>
            </w:pPr>
            <w:r w:rsidRPr="0088540D">
              <w:rPr>
                <w:rFonts w:ascii="宋体" w:hAnsi="宋体" w:cs="华文中宋" w:hint="eastAsia"/>
                <w:bCs/>
                <w:color w:val="000000" w:themeColor="text1"/>
                <w:sz w:val="21"/>
                <w:szCs w:val="21"/>
              </w:rPr>
              <w:t>3、内存：≥512GB。</w:t>
            </w:r>
          </w:p>
          <w:p w14:paraId="0B1ADC50" w14:textId="77777777" w:rsidR="006621C9" w:rsidRPr="0088540D" w:rsidRDefault="006621C9" w:rsidP="0088540D">
            <w:pPr>
              <w:widowControl/>
              <w:spacing w:line="276" w:lineRule="auto"/>
              <w:ind w:firstLineChars="0" w:firstLine="0"/>
              <w:jc w:val="left"/>
              <w:rPr>
                <w:rFonts w:ascii="宋体" w:hAnsi="宋体" w:cs="华文中宋"/>
                <w:bCs/>
                <w:color w:val="000000" w:themeColor="text1"/>
                <w:sz w:val="21"/>
                <w:szCs w:val="21"/>
              </w:rPr>
            </w:pPr>
            <w:r w:rsidRPr="0088540D">
              <w:rPr>
                <w:rFonts w:ascii="宋体" w:hAnsi="宋体" w:cs="华文中宋" w:hint="eastAsia"/>
                <w:bCs/>
                <w:color w:val="000000" w:themeColor="text1"/>
                <w:sz w:val="21"/>
                <w:szCs w:val="21"/>
              </w:rPr>
              <w:t>4、系统盘：≥2*240GB SATA SSD。</w:t>
            </w:r>
          </w:p>
          <w:p w14:paraId="2082B305" w14:textId="594DFAD1" w:rsidR="006621C9" w:rsidRPr="0088540D" w:rsidRDefault="006621C9" w:rsidP="0088540D">
            <w:pPr>
              <w:widowControl/>
              <w:spacing w:line="276" w:lineRule="auto"/>
              <w:ind w:firstLineChars="0" w:firstLine="0"/>
              <w:jc w:val="left"/>
              <w:rPr>
                <w:rFonts w:ascii="宋体" w:hAnsi="宋体" w:cs="华文中宋"/>
                <w:bCs/>
                <w:color w:val="000000" w:themeColor="text1"/>
                <w:sz w:val="21"/>
                <w:szCs w:val="21"/>
              </w:rPr>
            </w:pPr>
            <w:r w:rsidRPr="0088540D">
              <w:rPr>
                <w:rFonts w:ascii="宋体" w:hAnsi="宋体" w:cs="华文中宋" w:hint="eastAsia"/>
                <w:bCs/>
                <w:color w:val="000000" w:themeColor="text1"/>
                <w:sz w:val="21"/>
                <w:szCs w:val="21"/>
              </w:rPr>
              <w:t>5、缓存盘：≥960G SSD *2。</w:t>
            </w:r>
          </w:p>
          <w:p w14:paraId="511A8502" w14:textId="77777777" w:rsidR="006621C9" w:rsidRPr="0088540D" w:rsidRDefault="006621C9" w:rsidP="0088540D">
            <w:pPr>
              <w:widowControl/>
              <w:spacing w:line="276" w:lineRule="auto"/>
              <w:ind w:firstLineChars="0" w:firstLine="0"/>
              <w:jc w:val="left"/>
              <w:rPr>
                <w:rFonts w:ascii="宋体" w:hAnsi="宋体" w:cs="华文中宋"/>
                <w:bCs/>
                <w:color w:val="000000" w:themeColor="text1"/>
                <w:sz w:val="21"/>
                <w:szCs w:val="21"/>
              </w:rPr>
            </w:pPr>
            <w:r w:rsidRPr="0088540D">
              <w:rPr>
                <w:rFonts w:ascii="宋体" w:hAnsi="宋体" w:cs="华文中宋" w:hint="eastAsia"/>
                <w:bCs/>
                <w:color w:val="000000" w:themeColor="text1"/>
                <w:sz w:val="21"/>
                <w:szCs w:val="21"/>
              </w:rPr>
              <w:t>6、数据盘：≥2.4T*10  SAS 10K 2.5英寸机械硬盘。</w:t>
            </w:r>
          </w:p>
          <w:p w14:paraId="016D6E6E" w14:textId="77777777" w:rsidR="006621C9" w:rsidRPr="0088540D" w:rsidRDefault="006621C9" w:rsidP="0088540D">
            <w:pPr>
              <w:widowControl/>
              <w:spacing w:line="276" w:lineRule="auto"/>
              <w:ind w:firstLineChars="0" w:firstLine="0"/>
              <w:jc w:val="left"/>
              <w:rPr>
                <w:rFonts w:ascii="宋体" w:hAnsi="宋体" w:cs="华文中宋"/>
                <w:bCs/>
                <w:color w:val="000000" w:themeColor="text1"/>
                <w:sz w:val="21"/>
                <w:szCs w:val="21"/>
              </w:rPr>
            </w:pPr>
            <w:r w:rsidRPr="0088540D">
              <w:rPr>
                <w:rFonts w:ascii="宋体" w:hAnsi="宋体" w:cs="华文中宋" w:hint="eastAsia"/>
                <w:bCs/>
                <w:color w:val="000000" w:themeColor="text1"/>
                <w:sz w:val="21"/>
                <w:szCs w:val="21"/>
              </w:rPr>
              <w:t>7、电源：白金，冗余电源。</w:t>
            </w:r>
          </w:p>
          <w:p w14:paraId="5E321720" w14:textId="77777777" w:rsidR="006621C9" w:rsidRPr="0088540D" w:rsidRDefault="006621C9" w:rsidP="0088540D">
            <w:pPr>
              <w:widowControl/>
              <w:spacing w:line="276" w:lineRule="auto"/>
              <w:ind w:firstLineChars="0" w:firstLine="0"/>
              <w:jc w:val="left"/>
              <w:rPr>
                <w:rFonts w:ascii="宋体" w:hAnsi="宋体" w:cs="华文中宋"/>
                <w:bCs/>
                <w:color w:val="000000" w:themeColor="text1"/>
                <w:sz w:val="21"/>
                <w:szCs w:val="21"/>
              </w:rPr>
            </w:pPr>
            <w:r w:rsidRPr="0088540D">
              <w:rPr>
                <w:rFonts w:ascii="宋体" w:hAnsi="宋体" w:cs="华文中宋" w:hint="eastAsia"/>
                <w:bCs/>
                <w:color w:val="000000" w:themeColor="text1"/>
                <w:sz w:val="21"/>
                <w:szCs w:val="21"/>
              </w:rPr>
              <w:t>8、接口：≥6千兆电口+≥2万兆光口；≥1个双口16Gb HBA卡。</w:t>
            </w:r>
          </w:p>
          <w:p w14:paraId="3BB6E196" w14:textId="6D1AE2D2" w:rsidR="006621C9" w:rsidRPr="0088540D" w:rsidRDefault="006621C9" w:rsidP="0088540D">
            <w:pPr>
              <w:widowControl/>
              <w:spacing w:line="276" w:lineRule="auto"/>
              <w:ind w:firstLineChars="0" w:firstLine="0"/>
              <w:jc w:val="left"/>
              <w:rPr>
                <w:rFonts w:ascii="宋体" w:hAnsi="宋体" w:cs="华文中宋" w:hint="eastAsia"/>
                <w:bCs/>
                <w:color w:val="000000" w:themeColor="text1"/>
                <w:sz w:val="21"/>
                <w:szCs w:val="21"/>
              </w:rPr>
            </w:pPr>
            <w:r w:rsidRPr="0088540D">
              <w:rPr>
                <w:rFonts w:ascii="宋体" w:hAnsi="宋体" w:cs="华文中宋"/>
                <w:bCs/>
                <w:color w:val="000000" w:themeColor="text1"/>
                <w:sz w:val="21"/>
                <w:szCs w:val="21"/>
              </w:rPr>
              <w:t>9</w:t>
            </w:r>
            <w:r w:rsidRPr="0088540D">
              <w:rPr>
                <w:rFonts w:ascii="宋体" w:hAnsi="宋体" w:cs="华文中宋" w:hint="eastAsia"/>
                <w:bCs/>
                <w:color w:val="000000" w:themeColor="text1"/>
                <w:sz w:val="21"/>
                <w:szCs w:val="21"/>
              </w:rPr>
              <w:t>、提供3年原厂质保服务。</w:t>
            </w: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F915A3" w14:textId="77777777" w:rsidR="006621C9" w:rsidRPr="0088540D" w:rsidRDefault="006621C9" w:rsidP="0088540D">
            <w:pPr>
              <w:widowControl/>
              <w:spacing w:line="276" w:lineRule="auto"/>
              <w:ind w:firstLineChars="0" w:firstLine="0"/>
              <w:jc w:val="center"/>
              <w:rPr>
                <w:rFonts w:ascii="宋体" w:hAnsi="宋体" w:cs="华文中宋"/>
                <w:bCs/>
                <w:color w:val="000000"/>
                <w:sz w:val="21"/>
                <w:szCs w:val="21"/>
              </w:rPr>
            </w:pPr>
            <w:r w:rsidRPr="0088540D">
              <w:rPr>
                <w:rFonts w:ascii="宋体" w:hAnsi="宋体" w:cs="华文中宋" w:hint="eastAsia"/>
                <w:bCs/>
                <w:color w:val="000000"/>
                <w:sz w:val="21"/>
                <w:szCs w:val="21"/>
              </w:rPr>
              <w:t>台</w:t>
            </w: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C00426" w14:textId="77777777" w:rsidR="006621C9" w:rsidRPr="0088540D" w:rsidRDefault="006621C9" w:rsidP="0088540D">
            <w:pPr>
              <w:widowControl/>
              <w:spacing w:line="276" w:lineRule="auto"/>
              <w:ind w:firstLineChars="0" w:firstLine="0"/>
              <w:jc w:val="center"/>
              <w:rPr>
                <w:rFonts w:ascii="宋体" w:hAnsi="宋体" w:cs="华文中宋"/>
                <w:bCs/>
                <w:color w:val="000000"/>
                <w:sz w:val="21"/>
                <w:szCs w:val="21"/>
              </w:rPr>
            </w:pPr>
            <w:r w:rsidRPr="0088540D">
              <w:rPr>
                <w:rFonts w:ascii="宋体" w:hAnsi="宋体" w:cs="华文中宋" w:hint="eastAsia"/>
                <w:bCs/>
                <w:color w:val="000000"/>
                <w:sz w:val="21"/>
                <w:szCs w:val="21"/>
              </w:rPr>
              <w:t>4</w:t>
            </w:r>
          </w:p>
        </w:tc>
        <w:tc>
          <w:tcPr>
            <w:tcW w:w="5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06C226A" w14:textId="5095A6F1" w:rsidR="006621C9" w:rsidRPr="0088540D" w:rsidRDefault="00601E36" w:rsidP="0088540D">
            <w:pPr>
              <w:widowControl/>
              <w:spacing w:line="276" w:lineRule="auto"/>
              <w:ind w:firstLineChars="0" w:firstLine="0"/>
              <w:rPr>
                <w:rFonts w:ascii="宋体" w:hAnsi="宋体" w:cs="华文中宋"/>
                <w:bCs/>
                <w:color w:val="000000"/>
                <w:sz w:val="21"/>
                <w:szCs w:val="21"/>
              </w:rPr>
            </w:pPr>
            <w:r w:rsidRPr="0088540D">
              <w:rPr>
                <w:rFonts w:ascii="宋体" w:hAnsi="宋体" w:cs="华文中宋" w:hint="eastAsia"/>
                <w:bCs/>
                <w:color w:val="000000"/>
                <w:sz w:val="21"/>
                <w:szCs w:val="21"/>
              </w:rPr>
              <w:t>用于一院多区平台DMZ区域超融合</w:t>
            </w:r>
            <w:r w:rsidR="00CD683C">
              <w:rPr>
                <w:rFonts w:ascii="宋体" w:hAnsi="宋体" w:cs="华文中宋" w:hint="eastAsia"/>
                <w:bCs/>
                <w:color w:val="000000"/>
                <w:sz w:val="21"/>
                <w:szCs w:val="21"/>
              </w:rPr>
              <w:t>服务器</w:t>
            </w:r>
          </w:p>
        </w:tc>
      </w:tr>
      <w:tr w:rsidR="00C51556" w:rsidRPr="0088540D" w14:paraId="5B72C66A" w14:textId="77777777" w:rsidTr="00071CE4">
        <w:trPr>
          <w:trHeight w:val="416"/>
        </w:trPr>
        <w:tc>
          <w:tcPr>
            <w:tcW w:w="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67BAE0" w14:textId="7C8CE0B0" w:rsidR="00C51556" w:rsidRPr="0088540D" w:rsidRDefault="00C51556" w:rsidP="00C51556">
            <w:pPr>
              <w:pStyle w:val="1111"/>
              <w:spacing w:before="120" w:after="120" w:line="276" w:lineRule="auto"/>
              <w:rPr>
                <w:rFonts w:cs="华文中宋"/>
                <w:color w:val="000000" w:themeColor="text1"/>
              </w:rPr>
            </w:pPr>
            <w:r>
              <w:rPr>
                <w:rFonts w:cs="华文中宋"/>
                <w:color w:val="000000" w:themeColor="text1"/>
              </w:rPr>
              <w:t>1</w:t>
            </w:r>
            <w:r>
              <w:rPr>
                <w:rFonts w:cs="华文中宋" w:hint="default"/>
                <w:color w:val="000000" w:themeColor="text1"/>
              </w:rPr>
              <w:t>2</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78F3EC" w14:textId="4AF20CB0" w:rsidR="00C51556" w:rsidRPr="00C51556" w:rsidRDefault="00C51556" w:rsidP="00C51556">
            <w:pPr>
              <w:widowControl/>
              <w:spacing w:line="276" w:lineRule="auto"/>
              <w:ind w:firstLineChars="0" w:firstLine="0"/>
              <w:jc w:val="left"/>
              <w:rPr>
                <w:rFonts w:ascii="宋体" w:hAnsi="宋体" w:cs="华文中宋"/>
                <w:bCs/>
                <w:color w:val="000000" w:themeColor="text1"/>
                <w:sz w:val="21"/>
                <w:szCs w:val="21"/>
              </w:rPr>
            </w:pPr>
            <w:r w:rsidRPr="00C51556">
              <w:rPr>
                <w:rFonts w:ascii="宋体" w:hAnsi="宋体" w:cs="华文中宋" w:hint="eastAsia"/>
                <w:bCs/>
                <w:color w:val="000000" w:themeColor="text1"/>
                <w:sz w:val="21"/>
                <w:szCs w:val="21"/>
              </w:rPr>
              <w:t>DMZ超融合服务器虚拟化</w:t>
            </w:r>
          </w:p>
        </w:tc>
        <w:tc>
          <w:tcPr>
            <w:tcW w:w="3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3288B0" w14:textId="414E6C1B" w:rsidR="00C51556" w:rsidRPr="0088540D" w:rsidRDefault="00CE3B43" w:rsidP="00C51556">
            <w:pPr>
              <w:widowControl/>
              <w:spacing w:line="276" w:lineRule="auto"/>
              <w:ind w:firstLineChars="0" w:firstLine="0"/>
              <w:jc w:val="left"/>
              <w:rPr>
                <w:rFonts w:ascii="宋体" w:hAnsi="宋体" w:cs="华文中宋" w:hint="eastAsia"/>
                <w:bCs/>
                <w:color w:val="000000" w:themeColor="text1"/>
                <w:sz w:val="21"/>
                <w:szCs w:val="21"/>
              </w:rPr>
            </w:pPr>
            <w:r w:rsidRPr="00CE3B43">
              <w:rPr>
                <w:rFonts w:ascii="宋体" w:hAnsi="宋体" w:cs="华文中宋"/>
                <w:bCs/>
                <w:color w:val="000000" w:themeColor="text1"/>
                <w:sz w:val="21"/>
                <w:szCs w:val="21"/>
              </w:rPr>
              <w:t>DMZ区域的服务器虚拟化软件，满足8C，通过虚拟化技术将物理服务器虚拟化为一个逻辑计算资源池。开通后具备对虚拟机全生命周期管理的能力，可对虚拟机进行开关机、模板部署、克隆、导入导出等操作；具备HA、动态资源调度等机制保证业务高可靠；具备对虚拟机资源监控、告警等功能</w:t>
            </w: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B2AD9D" w14:textId="5084C318" w:rsidR="00C51556" w:rsidRPr="0088540D" w:rsidRDefault="00C51556" w:rsidP="00C51556">
            <w:pPr>
              <w:widowControl/>
              <w:spacing w:line="276" w:lineRule="auto"/>
              <w:ind w:firstLineChars="0" w:firstLine="0"/>
              <w:jc w:val="center"/>
              <w:rPr>
                <w:rFonts w:ascii="宋体" w:hAnsi="宋体" w:cs="华文中宋" w:hint="eastAsia"/>
                <w:bCs/>
                <w:color w:val="000000"/>
                <w:sz w:val="21"/>
                <w:szCs w:val="21"/>
              </w:rPr>
            </w:pPr>
            <w:r>
              <w:rPr>
                <w:rFonts w:ascii="宋体" w:hAnsi="宋体" w:cs="华文中宋" w:hint="eastAsia"/>
                <w:bCs/>
                <w:color w:val="000000"/>
                <w:sz w:val="21"/>
                <w:szCs w:val="21"/>
              </w:rPr>
              <w:t>套</w:t>
            </w: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BB4C9C" w14:textId="103D59D2" w:rsidR="00C51556" w:rsidRPr="0088540D" w:rsidRDefault="00C51556" w:rsidP="00C51556">
            <w:pPr>
              <w:widowControl/>
              <w:spacing w:line="276" w:lineRule="auto"/>
              <w:ind w:firstLineChars="0" w:firstLine="0"/>
              <w:jc w:val="center"/>
              <w:rPr>
                <w:rFonts w:ascii="宋体" w:hAnsi="宋体" w:cs="华文中宋" w:hint="eastAsia"/>
                <w:bCs/>
                <w:color w:val="000000"/>
                <w:sz w:val="21"/>
                <w:szCs w:val="21"/>
              </w:rPr>
            </w:pPr>
            <w:r>
              <w:rPr>
                <w:rFonts w:ascii="宋体" w:hAnsi="宋体" w:cs="华文中宋" w:hint="eastAsia"/>
                <w:bCs/>
                <w:color w:val="000000"/>
                <w:sz w:val="21"/>
                <w:szCs w:val="21"/>
              </w:rPr>
              <w:t>1</w:t>
            </w:r>
          </w:p>
        </w:tc>
        <w:tc>
          <w:tcPr>
            <w:tcW w:w="5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76B7B6" w14:textId="05F9C70B" w:rsidR="00C51556" w:rsidRPr="0088540D" w:rsidRDefault="00C51556" w:rsidP="00C51556">
            <w:pPr>
              <w:widowControl/>
              <w:spacing w:line="276" w:lineRule="auto"/>
              <w:ind w:firstLineChars="0" w:firstLine="0"/>
              <w:rPr>
                <w:rFonts w:ascii="宋体" w:hAnsi="宋体" w:cs="华文中宋" w:hint="eastAsia"/>
                <w:bCs/>
                <w:color w:val="000000"/>
                <w:sz w:val="21"/>
                <w:szCs w:val="21"/>
              </w:rPr>
            </w:pPr>
            <w:r w:rsidRPr="0088540D">
              <w:rPr>
                <w:rFonts w:ascii="宋体" w:hAnsi="宋体" w:cs="华文中宋" w:hint="eastAsia"/>
                <w:bCs/>
                <w:color w:val="000000"/>
                <w:sz w:val="21"/>
                <w:szCs w:val="21"/>
              </w:rPr>
              <w:t>用于一院多区平台DMZ区域</w:t>
            </w:r>
            <w:r>
              <w:rPr>
                <w:rFonts w:ascii="宋体" w:hAnsi="宋体" w:cs="华文中宋" w:hint="eastAsia"/>
                <w:bCs/>
                <w:color w:val="000000"/>
                <w:sz w:val="21"/>
                <w:szCs w:val="21"/>
              </w:rPr>
              <w:t>超融合</w:t>
            </w:r>
            <w:r w:rsidR="00B65796">
              <w:rPr>
                <w:rFonts w:ascii="宋体" w:hAnsi="宋体" w:cs="华文中宋" w:hint="eastAsia"/>
                <w:bCs/>
                <w:color w:val="000000"/>
                <w:sz w:val="21"/>
                <w:szCs w:val="21"/>
              </w:rPr>
              <w:t>服务器虚拟化</w:t>
            </w:r>
            <w:r>
              <w:rPr>
                <w:rFonts w:ascii="宋体" w:hAnsi="宋体" w:cs="华文中宋" w:hint="eastAsia"/>
                <w:bCs/>
                <w:color w:val="000000"/>
                <w:sz w:val="21"/>
                <w:szCs w:val="21"/>
              </w:rPr>
              <w:t>授权许可</w:t>
            </w:r>
          </w:p>
        </w:tc>
      </w:tr>
      <w:tr w:rsidR="00C51556" w:rsidRPr="0088540D" w14:paraId="08FB09A5" w14:textId="77777777" w:rsidTr="00071CE4">
        <w:trPr>
          <w:trHeight w:val="416"/>
        </w:trPr>
        <w:tc>
          <w:tcPr>
            <w:tcW w:w="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CBD7B7" w14:textId="00A7803C" w:rsidR="00C51556" w:rsidRDefault="00C51556" w:rsidP="00C51556">
            <w:pPr>
              <w:pStyle w:val="1111"/>
              <w:spacing w:before="120" w:after="120" w:line="276" w:lineRule="auto"/>
              <w:rPr>
                <w:rFonts w:cs="华文中宋"/>
                <w:color w:val="000000" w:themeColor="text1"/>
              </w:rPr>
            </w:pPr>
            <w:r>
              <w:rPr>
                <w:rFonts w:cs="华文中宋"/>
                <w:color w:val="000000" w:themeColor="text1"/>
              </w:rPr>
              <w:t>1</w:t>
            </w:r>
            <w:r>
              <w:rPr>
                <w:rFonts w:cs="华文中宋" w:hint="default"/>
                <w:color w:val="000000" w:themeColor="text1"/>
              </w:rPr>
              <w:t>3</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1F4A52" w14:textId="4BF85736" w:rsidR="00C51556" w:rsidRPr="00C51556" w:rsidRDefault="00C51556" w:rsidP="00C51556">
            <w:pPr>
              <w:widowControl/>
              <w:spacing w:line="276" w:lineRule="auto"/>
              <w:ind w:firstLineChars="0" w:firstLine="0"/>
              <w:jc w:val="left"/>
              <w:rPr>
                <w:rFonts w:ascii="宋体" w:hAnsi="宋体" w:cs="华文中宋"/>
                <w:bCs/>
                <w:color w:val="000000" w:themeColor="text1"/>
                <w:sz w:val="21"/>
                <w:szCs w:val="21"/>
              </w:rPr>
            </w:pPr>
            <w:r w:rsidRPr="00C51556">
              <w:rPr>
                <w:rFonts w:ascii="宋体" w:hAnsi="宋体" w:cs="华文中宋" w:hint="eastAsia"/>
                <w:bCs/>
                <w:color w:val="000000" w:themeColor="text1"/>
                <w:sz w:val="21"/>
                <w:szCs w:val="21"/>
              </w:rPr>
              <w:t>DMZ存储虚拟化</w:t>
            </w:r>
          </w:p>
        </w:tc>
        <w:tc>
          <w:tcPr>
            <w:tcW w:w="3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810763" w14:textId="77777777" w:rsidR="00B65796" w:rsidRDefault="00B65796" w:rsidP="00B65796">
            <w:pPr>
              <w:widowControl/>
              <w:spacing w:line="276" w:lineRule="auto"/>
              <w:ind w:firstLineChars="0" w:firstLine="0"/>
              <w:jc w:val="left"/>
              <w:rPr>
                <w:rFonts w:ascii="华文中宋" w:eastAsia="华文中宋" w:hAnsi="华文中宋" w:cs="华文中宋"/>
                <w:bCs/>
                <w:color w:val="000000"/>
                <w:sz w:val="21"/>
                <w:szCs w:val="21"/>
              </w:rPr>
            </w:pPr>
            <w:r w:rsidRPr="00B65796">
              <w:rPr>
                <w:rFonts w:ascii="宋体" w:hAnsi="宋体" w:cs="华文中宋"/>
                <w:bCs/>
                <w:color w:val="000000" w:themeColor="text1"/>
                <w:sz w:val="21"/>
                <w:szCs w:val="21"/>
              </w:rPr>
              <w:t>DMZ区域的存储虚拟化软件8C，通过将硬盘资源池化提高资源利用率，利用智能条带化、分层、热点数据预测等技术提高存储性能。开通后支持创建虚拟存储卷，灵活配置存储策略（多副本、QoS等）；具备磁盘故障重建、硬盘亚健康检测等功能。</w:t>
            </w:r>
          </w:p>
          <w:p w14:paraId="4972E02A" w14:textId="3D5D0210" w:rsidR="00C51556" w:rsidRDefault="00B15304" w:rsidP="00B15304">
            <w:pPr>
              <w:widowControl/>
              <w:spacing w:line="276" w:lineRule="auto"/>
              <w:ind w:firstLineChars="0" w:firstLine="0"/>
              <w:jc w:val="left"/>
              <w:rPr>
                <w:rFonts w:ascii="宋体" w:hAnsi="宋体" w:cs="华文中宋" w:hint="eastAsia"/>
                <w:bCs/>
                <w:color w:val="000000" w:themeColor="text1"/>
                <w:sz w:val="21"/>
                <w:szCs w:val="21"/>
              </w:rPr>
            </w:pPr>
            <w:r w:rsidRPr="0088540D">
              <w:rPr>
                <w:rFonts w:ascii="宋体" w:hAnsi="宋体" w:cs="华文中宋" w:hint="eastAsia"/>
                <w:bCs/>
                <w:color w:val="000000" w:themeColor="text1"/>
                <w:sz w:val="21"/>
                <w:szCs w:val="21"/>
              </w:rPr>
              <w:t>存储虚拟化功能，无需安装额外的软件，在一个统一的管理平台上使用License激活的方式即可开通使用，存储虚拟化与计算虚拟化为紧耦合架构，减少底层开销，提升性能。</w:t>
            </w: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0E83D2" w14:textId="3465F60F" w:rsidR="00C51556" w:rsidRDefault="00B65796" w:rsidP="00C51556">
            <w:pPr>
              <w:widowControl/>
              <w:spacing w:line="276" w:lineRule="auto"/>
              <w:ind w:firstLineChars="0" w:firstLine="0"/>
              <w:jc w:val="center"/>
              <w:rPr>
                <w:rFonts w:ascii="宋体" w:hAnsi="宋体" w:cs="华文中宋" w:hint="eastAsia"/>
                <w:bCs/>
                <w:color w:val="000000"/>
                <w:sz w:val="21"/>
                <w:szCs w:val="21"/>
              </w:rPr>
            </w:pPr>
            <w:r>
              <w:rPr>
                <w:rFonts w:ascii="宋体" w:hAnsi="宋体" w:cs="华文中宋" w:hint="eastAsia"/>
                <w:bCs/>
                <w:color w:val="000000"/>
                <w:sz w:val="21"/>
                <w:szCs w:val="21"/>
              </w:rPr>
              <w:t>套</w:t>
            </w: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E403F3" w14:textId="469D6B86" w:rsidR="00C51556" w:rsidRDefault="00B65796" w:rsidP="00C51556">
            <w:pPr>
              <w:widowControl/>
              <w:spacing w:line="276" w:lineRule="auto"/>
              <w:ind w:firstLineChars="0" w:firstLine="0"/>
              <w:jc w:val="center"/>
              <w:rPr>
                <w:rFonts w:ascii="宋体" w:hAnsi="宋体" w:cs="华文中宋" w:hint="eastAsia"/>
                <w:bCs/>
                <w:color w:val="000000"/>
                <w:sz w:val="21"/>
                <w:szCs w:val="21"/>
              </w:rPr>
            </w:pPr>
            <w:r>
              <w:rPr>
                <w:rFonts w:ascii="宋体" w:hAnsi="宋体" w:cs="华文中宋" w:hint="eastAsia"/>
                <w:bCs/>
                <w:color w:val="000000"/>
                <w:sz w:val="21"/>
                <w:szCs w:val="21"/>
              </w:rPr>
              <w:t>1</w:t>
            </w:r>
          </w:p>
        </w:tc>
        <w:tc>
          <w:tcPr>
            <w:tcW w:w="5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0787A5C" w14:textId="0D7DB73C" w:rsidR="00C51556" w:rsidRPr="0088540D" w:rsidRDefault="00B65796" w:rsidP="00C51556">
            <w:pPr>
              <w:widowControl/>
              <w:spacing w:line="276" w:lineRule="auto"/>
              <w:ind w:firstLineChars="0" w:firstLine="0"/>
              <w:rPr>
                <w:rFonts w:ascii="宋体" w:hAnsi="宋体" w:cs="华文中宋" w:hint="eastAsia"/>
                <w:bCs/>
                <w:color w:val="000000"/>
                <w:sz w:val="21"/>
                <w:szCs w:val="21"/>
              </w:rPr>
            </w:pPr>
            <w:r w:rsidRPr="0088540D">
              <w:rPr>
                <w:rFonts w:ascii="宋体" w:hAnsi="宋体" w:cs="华文中宋" w:hint="eastAsia"/>
                <w:bCs/>
                <w:color w:val="000000"/>
                <w:sz w:val="21"/>
                <w:szCs w:val="21"/>
              </w:rPr>
              <w:t>用于一院多区平台DMZ区域</w:t>
            </w:r>
            <w:r>
              <w:rPr>
                <w:rFonts w:ascii="宋体" w:hAnsi="宋体" w:cs="华文中宋" w:hint="eastAsia"/>
                <w:bCs/>
                <w:color w:val="000000"/>
                <w:sz w:val="21"/>
                <w:szCs w:val="21"/>
              </w:rPr>
              <w:t>超融合</w:t>
            </w:r>
            <w:r>
              <w:rPr>
                <w:rFonts w:ascii="宋体" w:hAnsi="宋体" w:cs="华文中宋" w:hint="eastAsia"/>
                <w:bCs/>
                <w:color w:val="000000"/>
                <w:sz w:val="21"/>
                <w:szCs w:val="21"/>
              </w:rPr>
              <w:t>存储</w:t>
            </w:r>
            <w:r>
              <w:rPr>
                <w:rFonts w:ascii="宋体" w:hAnsi="宋体" w:cs="华文中宋" w:hint="eastAsia"/>
                <w:bCs/>
                <w:color w:val="000000"/>
                <w:sz w:val="21"/>
                <w:szCs w:val="21"/>
              </w:rPr>
              <w:t>虚拟化授权许可</w:t>
            </w:r>
          </w:p>
        </w:tc>
      </w:tr>
      <w:tr w:rsidR="00C51556" w:rsidRPr="0088540D" w14:paraId="443E6F09" w14:textId="77777777" w:rsidTr="00071CE4">
        <w:trPr>
          <w:trHeight w:val="416"/>
        </w:trPr>
        <w:tc>
          <w:tcPr>
            <w:tcW w:w="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7103ED" w14:textId="011AD1C3" w:rsidR="00C51556" w:rsidRDefault="00C51556" w:rsidP="00C51556">
            <w:pPr>
              <w:pStyle w:val="1111"/>
              <w:spacing w:before="120" w:after="120" w:line="276" w:lineRule="auto"/>
              <w:rPr>
                <w:rFonts w:cs="华文中宋"/>
                <w:color w:val="000000" w:themeColor="text1"/>
              </w:rPr>
            </w:pPr>
            <w:r>
              <w:rPr>
                <w:rFonts w:cs="华文中宋"/>
                <w:color w:val="000000" w:themeColor="text1"/>
              </w:rPr>
              <w:t>1</w:t>
            </w:r>
            <w:r>
              <w:rPr>
                <w:rFonts w:cs="华文中宋" w:hint="default"/>
                <w:color w:val="000000" w:themeColor="text1"/>
              </w:rPr>
              <w:t>4</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B08653" w14:textId="73C0014C" w:rsidR="00C51556" w:rsidRPr="00C51556" w:rsidRDefault="00C51556" w:rsidP="00C51556">
            <w:pPr>
              <w:widowControl/>
              <w:spacing w:line="276" w:lineRule="auto"/>
              <w:ind w:firstLineChars="0" w:firstLine="0"/>
              <w:jc w:val="left"/>
              <w:rPr>
                <w:rFonts w:ascii="宋体" w:hAnsi="宋体" w:cs="华文中宋"/>
                <w:bCs/>
                <w:color w:val="000000" w:themeColor="text1"/>
                <w:sz w:val="21"/>
                <w:szCs w:val="21"/>
              </w:rPr>
            </w:pPr>
            <w:r w:rsidRPr="00C51556">
              <w:rPr>
                <w:rFonts w:ascii="宋体" w:hAnsi="宋体" w:cs="华文中宋" w:hint="eastAsia"/>
                <w:bCs/>
                <w:color w:val="000000" w:themeColor="text1"/>
                <w:sz w:val="21"/>
                <w:szCs w:val="21"/>
              </w:rPr>
              <w:t>DMZ网络虚拟化</w:t>
            </w:r>
          </w:p>
        </w:tc>
        <w:tc>
          <w:tcPr>
            <w:tcW w:w="3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1DCEEF" w14:textId="486AE7EB" w:rsidR="00C51556" w:rsidRPr="00B65796" w:rsidRDefault="00B65796" w:rsidP="00C51556">
            <w:pPr>
              <w:widowControl/>
              <w:spacing w:line="276" w:lineRule="auto"/>
              <w:ind w:firstLineChars="0" w:firstLine="0"/>
              <w:jc w:val="left"/>
              <w:rPr>
                <w:rFonts w:ascii="宋体" w:hAnsi="宋体" w:cs="华文中宋" w:hint="eastAsia"/>
                <w:bCs/>
                <w:color w:val="000000" w:themeColor="text1"/>
                <w:sz w:val="21"/>
                <w:szCs w:val="21"/>
              </w:rPr>
            </w:pPr>
            <w:r w:rsidRPr="00B65796">
              <w:rPr>
                <w:rFonts w:ascii="宋体" w:hAnsi="宋体" w:cs="华文中宋"/>
                <w:bCs/>
                <w:color w:val="000000" w:themeColor="text1"/>
                <w:sz w:val="21"/>
                <w:szCs w:val="21"/>
              </w:rPr>
              <w:t>DMZ区域的网络虚拟化软件8C，利用统一的管理平台对虚拟网络设备进行管理和配置。开通后实现”所画即所得“的网络部署，具备全局流量可视化、网络连通性检测等功能。为每个虚拟机提供一个3-4层的分布式防火墙和监控中心以及无限制的虚拟路由器和虚拟交换机。</w:t>
            </w: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9863D2" w14:textId="34C6FBA9" w:rsidR="00C51556" w:rsidRDefault="00B65796" w:rsidP="00C51556">
            <w:pPr>
              <w:widowControl/>
              <w:spacing w:line="276" w:lineRule="auto"/>
              <w:ind w:firstLineChars="0" w:firstLine="0"/>
              <w:jc w:val="center"/>
              <w:rPr>
                <w:rFonts w:ascii="宋体" w:hAnsi="宋体" w:cs="华文中宋" w:hint="eastAsia"/>
                <w:bCs/>
                <w:color w:val="000000"/>
                <w:sz w:val="21"/>
                <w:szCs w:val="21"/>
              </w:rPr>
            </w:pPr>
            <w:r>
              <w:rPr>
                <w:rFonts w:ascii="宋体" w:hAnsi="宋体" w:cs="华文中宋" w:hint="eastAsia"/>
                <w:bCs/>
                <w:color w:val="000000"/>
                <w:sz w:val="21"/>
                <w:szCs w:val="21"/>
              </w:rPr>
              <w:t>套</w:t>
            </w: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3A28B9" w14:textId="50B15A23" w:rsidR="00C51556" w:rsidRDefault="00B65796" w:rsidP="00C51556">
            <w:pPr>
              <w:widowControl/>
              <w:spacing w:line="276" w:lineRule="auto"/>
              <w:ind w:firstLineChars="0" w:firstLine="0"/>
              <w:jc w:val="center"/>
              <w:rPr>
                <w:rFonts w:ascii="宋体" w:hAnsi="宋体" w:cs="华文中宋" w:hint="eastAsia"/>
                <w:bCs/>
                <w:color w:val="000000"/>
                <w:sz w:val="21"/>
                <w:szCs w:val="21"/>
              </w:rPr>
            </w:pPr>
            <w:r>
              <w:rPr>
                <w:rFonts w:ascii="宋体" w:hAnsi="宋体" w:cs="华文中宋" w:hint="eastAsia"/>
                <w:bCs/>
                <w:color w:val="000000"/>
                <w:sz w:val="21"/>
                <w:szCs w:val="21"/>
              </w:rPr>
              <w:t>1</w:t>
            </w:r>
          </w:p>
        </w:tc>
        <w:tc>
          <w:tcPr>
            <w:tcW w:w="5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391098" w14:textId="0FB976BB" w:rsidR="00C51556" w:rsidRPr="0088540D" w:rsidRDefault="00B65796" w:rsidP="00C51556">
            <w:pPr>
              <w:widowControl/>
              <w:spacing w:line="276" w:lineRule="auto"/>
              <w:ind w:firstLineChars="0" w:firstLine="0"/>
              <w:rPr>
                <w:rFonts w:ascii="宋体" w:hAnsi="宋体" w:cs="华文中宋" w:hint="eastAsia"/>
                <w:bCs/>
                <w:color w:val="000000"/>
                <w:sz w:val="21"/>
                <w:szCs w:val="21"/>
              </w:rPr>
            </w:pPr>
            <w:r w:rsidRPr="0088540D">
              <w:rPr>
                <w:rFonts w:ascii="宋体" w:hAnsi="宋体" w:cs="华文中宋" w:hint="eastAsia"/>
                <w:bCs/>
                <w:color w:val="000000"/>
                <w:sz w:val="21"/>
                <w:szCs w:val="21"/>
              </w:rPr>
              <w:t>用于一院多区平台DMZ区域</w:t>
            </w:r>
            <w:r>
              <w:rPr>
                <w:rFonts w:ascii="宋体" w:hAnsi="宋体" w:cs="华文中宋" w:hint="eastAsia"/>
                <w:bCs/>
                <w:color w:val="000000"/>
                <w:sz w:val="21"/>
                <w:szCs w:val="21"/>
              </w:rPr>
              <w:t>超融合</w:t>
            </w:r>
            <w:r>
              <w:rPr>
                <w:rFonts w:ascii="宋体" w:hAnsi="宋体" w:cs="华文中宋" w:hint="eastAsia"/>
                <w:bCs/>
                <w:color w:val="000000"/>
                <w:sz w:val="21"/>
                <w:szCs w:val="21"/>
              </w:rPr>
              <w:t>网</w:t>
            </w:r>
            <w:r>
              <w:rPr>
                <w:rFonts w:ascii="宋体" w:hAnsi="宋体" w:cs="华文中宋" w:hint="eastAsia"/>
                <w:bCs/>
                <w:color w:val="000000"/>
                <w:sz w:val="21"/>
                <w:szCs w:val="21"/>
              </w:rPr>
              <w:lastRenderedPageBreak/>
              <w:t>络</w:t>
            </w:r>
            <w:r>
              <w:rPr>
                <w:rFonts w:ascii="宋体" w:hAnsi="宋体" w:cs="华文中宋" w:hint="eastAsia"/>
                <w:bCs/>
                <w:color w:val="000000"/>
                <w:sz w:val="21"/>
                <w:szCs w:val="21"/>
              </w:rPr>
              <w:t>虚拟化授权许可</w:t>
            </w:r>
          </w:p>
        </w:tc>
      </w:tr>
      <w:tr w:rsidR="006621C9" w:rsidRPr="0088540D" w14:paraId="3076F250" w14:textId="77777777" w:rsidTr="00071CE4">
        <w:trPr>
          <w:trHeight w:val="820"/>
        </w:trPr>
        <w:tc>
          <w:tcPr>
            <w:tcW w:w="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1AE390" w14:textId="40DB510A" w:rsidR="006621C9" w:rsidRPr="0088540D" w:rsidRDefault="006621C9" w:rsidP="0088540D">
            <w:pPr>
              <w:pStyle w:val="1111"/>
              <w:spacing w:before="120" w:after="120" w:line="276" w:lineRule="auto"/>
              <w:rPr>
                <w:rFonts w:cs="华文中宋" w:hint="default"/>
                <w:color w:val="000000" w:themeColor="text1"/>
              </w:rPr>
            </w:pPr>
            <w:r w:rsidRPr="0088540D">
              <w:rPr>
                <w:rFonts w:cs="华文中宋" w:hint="default"/>
                <w:color w:val="000000" w:themeColor="text1"/>
              </w:rPr>
              <w:lastRenderedPageBreak/>
              <w:t>1</w:t>
            </w:r>
            <w:r w:rsidR="00C1355A">
              <w:rPr>
                <w:rFonts w:cs="华文中宋" w:hint="default"/>
                <w:color w:val="000000" w:themeColor="text1"/>
              </w:rPr>
              <w:t>5</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198E9CC" w14:textId="77777777" w:rsidR="006621C9" w:rsidRPr="0088540D" w:rsidRDefault="006621C9" w:rsidP="0088540D">
            <w:pPr>
              <w:pStyle w:val="1111"/>
              <w:spacing w:before="120" w:after="120" w:line="276" w:lineRule="auto"/>
              <w:rPr>
                <w:rFonts w:cs="华文中宋" w:hint="default"/>
                <w:color w:val="000000" w:themeColor="text1"/>
              </w:rPr>
            </w:pPr>
            <w:r w:rsidRPr="0088540D">
              <w:rPr>
                <w:rFonts w:cs="华文中宋"/>
                <w:color w:val="000000" w:themeColor="text1"/>
              </w:rPr>
              <w:t>DMZ超融合交换机</w:t>
            </w:r>
          </w:p>
        </w:tc>
        <w:tc>
          <w:tcPr>
            <w:tcW w:w="3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4E12D2" w14:textId="77777777" w:rsidR="006621C9" w:rsidRPr="0088540D" w:rsidRDefault="006621C9"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bCs/>
                <w:color w:val="000000"/>
                <w:sz w:val="21"/>
                <w:szCs w:val="21"/>
              </w:rPr>
              <w:t>用于DMZ的超融合服务器的数据交互：万兆交换机，≥12个万兆光口；交换容量：</w:t>
            </w:r>
            <w:r w:rsidRPr="0088540D">
              <w:rPr>
                <w:rFonts w:ascii="宋体" w:hAnsi="宋体" w:cs="华文中宋" w:hint="eastAsia"/>
                <w:bCs/>
                <w:color w:val="000000"/>
                <w:sz w:val="21"/>
                <w:szCs w:val="21"/>
              </w:rPr>
              <w:t>≥</w:t>
            </w:r>
            <w:r w:rsidRPr="0088540D">
              <w:rPr>
                <w:rFonts w:ascii="宋体" w:hAnsi="宋体" w:cs="华文中宋"/>
                <w:bCs/>
                <w:color w:val="000000"/>
                <w:sz w:val="21"/>
                <w:szCs w:val="21"/>
              </w:rPr>
              <w:t>1.28Tbps/12.8Tbps，包转发率：</w:t>
            </w:r>
            <w:r w:rsidRPr="0088540D">
              <w:rPr>
                <w:rFonts w:ascii="宋体" w:hAnsi="宋体" w:cs="华文中宋" w:hint="eastAsia"/>
                <w:bCs/>
                <w:color w:val="000000"/>
                <w:sz w:val="21"/>
                <w:szCs w:val="21"/>
              </w:rPr>
              <w:t>≥</w:t>
            </w:r>
            <w:r w:rsidRPr="0088540D">
              <w:rPr>
                <w:rFonts w:ascii="宋体" w:hAnsi="宋体" w:cs="华文中宋"/>
                <w:bCs/>
                <w:color w:val="000000"/>
                <w:sz w:val="21"/>
                <w:szCs w:val="21"/>
              </w:rPr>
              <w:t>480Mpps；支持全端口线速转发；支持</w:t>
            </w:r>
            <w:proofErr w:type="spellStart"/>
            <w:r w:rsidRPr="0088540D">
              <w:rPr>
                <w:rFonts w:ascii="宋体" w:hAnsi="宋体" w:cs="华文中宋"/>
                <w:bCs/>
                <w:color w:val="000000"/>
                <w:sz w:val="21"/>
                <w:szCs w:val="21"/>
              </w:rPr>
              <w:t>aNAC</w:t>
            </w:r>
            <w:proofErr w:type="spellEnd"/>
            <w:r w:rsidRPr="0088540D">
              <w:rPr>
                <w:rFonts w:ascii="宋体" w:hAnsi="宋体" w:cs="华文中宋"/>
                <w:bCs/>
                <w:color w:val="000000"/>
                <w:sz w:val="21"/>
                <w:szCs w:val="21"/>
              </w:rPr>
              <w:t>统一管理、统一查看状态、VLAN、堆叠等配置管理；含12模块。</w:t>
            </w:r>
            <w:r w:rsidRPr="0088540D">
              <w:rPr>
                <w:rFonts w:ascii="宋体" w:hAnsi="宋体" w:cs="华文中宋"/>
                <w:bCs/>
                <w:color w:val="000000"/>
                <w:sz w:val="21"/>
                <w:szCs w:val="21"/>
              </w:rPr>
              <w:br/>
              <w:t>提供3年原厂质保。</w:t>
            </w: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34E8B7" w14:textId="77777777" w:rsidR="006621C9" w:rsidRPr="0088540D" w:rsidRDefault="006621C9" w:rsidP="0088540D">
            <w:pPr>
              <w:widowControl/>
              <w:spacing w:line="276" w:lineRule="auto"/>
              <w:ind w:firstLineChars="0" w:firstLine="0"/>
              <w:jc w:val="center"/>
              <w:rPr>
                <w:rFonts w:ascii="宋体" w:hAnsi="宋体" w:cs="华文中宋"/>
                <w:bCs/>
                <w:color w:val="000000"/>
                <w:sz w:val="21"/>
                <w:szCs w:val="21"/>
              </w:rPr>
            </w:pPr>
            <w:r w:rsidRPr="0088540D">
              <w:rPr>
                <w:rFonts w:ascii="宋体" w:hAnsi="宋体" w:cs="华文中宋"/>
                <w:bCs/>
                <w:color w:val="000000"/>
                <w:sz w:val="21"/>
                <w:szCs w:val="21"/>
              </w:rPr>
              <w:t>台</w:t>
            </w:r>
          </w:p>
        </w:tc>
        <w:tc>
          <w:tcPr>
            <w:tcW w:w="26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0D099EF" w14:textId="77777777" w:rsidR="006621C9" w:rsidRPr="0088540D" w:rsidRDefault="006621C9" w:rsidP="0088540D">
            <w:pPr>
              <w:widowControl/>
              <w:spacing w:line="276" w:lineRule="auto"/>
              <w:ind w:firstLineChars="0" w:firstLine="0"/>
              <w:jc w:val="center"/>
              <w:rPr>
                <w:rFonts w:ascii="宋体" w:hAnsi="宋体" w:cs="华文中宋"/>
                <w:bCs/>
                <w:color w:val="000000"/>
                <w:sz w:val="21"/>
                <w:szCs w:val="21"/>
              </w:rPr>
            </w:pPr>
            <w:r w:rsidRPr="0088540D">
              <w:rPr>
                <w:rFonts w:ascii="宋体" w:hAnsi="宋体" w:cs="华文中宋"/>
                <w:bCs/>
                <w:color w:val="000000"/>
                <w:sz w:val="21"/>
                <w:szCs w:val="21"/>
              </w:rPr>
              <w:t>2</w:t>
            </w:r>
          </w:p>
        </w:tc>
        <w:tc>
          <w:tcPr>
            <w:tcW w:w="5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AE3D6A" w14:textId="0E6E2406" w:rsidR="006621C9" w:rsidRPr="0088540D" w:rsidRDefault="00601E36"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hint="eastAsia"/>
                <w:bCs/>
                <w:color w:val="000000"/>
                <w:sz w:val="21"/>
                <w:szCs w:val="21"/>
              </w:rPr>
              <w:t>用于超融合平台的分布式存储的网络交换机</w:t>
            </w:r>
          </w:p>
        </w:tc>
      </w:tr>
      <w:tr w:rsidR="006621C9" w:rsidRPr="0088540D" w14:paraId="24E1807A" w14:textId="77777777" w:rsidTr="00071CE4">
        <w:trPr>
          <w:trHeight w:val="416"/>
        </w:trPr>
        <w:tc>
          <w:tcPr>
            <w:tcW w:w="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3AA2A1" w14:textId="55F5685A" w:rsidR="006621C9" w:rsidRPr="0088540D" w:rsidRDefault="006621C9" w:rsidP="0088540D">
            <w:pPr>
              <w:pStyle w:val="1111"/>
              <w:spacing w:before="120" w:after="120" w:line="276" w:lineRule="auto"/>
              <w:rPr>
                <w:rFonts w:cs="华文中宋" w:hint="default"/>
              </w:rPr>
            </w:pPr>
            <w:r w:rsidRPr="0088540D">
              <w:rPr>
                <w:rFonts w:cs="华文中宋" w:hint="default"/>
              </w:rPr>
              <w:t>1</w:t>
            </w:r>
            <w:r w:rsidR="00C1355A">
              <w:rPr>
                <w:rFonts w:cs="华文中宋" w:hint="default"/>
              </w:rPr>
              <w:t>6</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7DE3D7" w14:textId="77777777" w:rsidR="006621C9" w:rsidRPr="0088540D" w:rsidRDefault="006621C9" w:rsidP="0088540D">
            <w:pPr>
              <w:pStyle w:val="1111"/>
              <w:spacing w:before="120" w:after="120" w:line="276" w:lineRule="auto"/>
              <w:rPr>
                <w:rFonts w:cs="华文中宋" w:hint="default"/>
              </w:rPr>
            </w:pPr>
            <w:r w:rsidRPr="0088540D">
              <w:rPr>
                <w:rFonts w:cs="华文中宋"/>
              </w:rPr>
              <w:t>存储双活网关升级</w:t>
            </w:r>
          </w:p>
        </w:tc>
        <w:tc>
          <w:tcPr>
            <w:tcW w:w="3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9A716B" w14:textId="77777777" w:rsidR="006621C9" w:rsidRPr="0088540D" w:rsidRDefault="006621C9"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bCs/>
                <w:color w:val="000000"/>
                <w:sz w:val="21"/>
                <w:szCs w:val="21"/>
              </w:rPr>
              <w:t>对现有存储双活网关升级，平台的内网实现双活：异地双活引擎，可同时从两个存储系统读取/写入完全相同的数据。这可确保任务关键型应用程序情形的正常运行时间，实现跨阵列的无缝数据移动性，无需中断主机，从而能消除技术更新、负载平衡和基础架构维护等各种计划内宕机情况。提供3年原厂质保服务。</w:t>
            </w:r>
          </w:p>
          <w:p w14:paraId="31FDE632" w14:textId="77777777" w:rsidR="006621C9" w:rsidRPr="0088540D" w:rsidRDefault="006621C9" w:rsidP="0088540D">
            <w:pPr>
              <w:spacing w:line="276" w:lineRule="auto"/>
              <w:ind w:firstLineChars="0" w:firstLine="0"/>
              <w:rPr>
                <w:rFonts w:ascii="宋体" w:hAnsi="宋体"/>
                <w:kern w:val="2"/>
                <w:sz w:val="21"/>
                <w:szCs w:val="21"/>
              </w:rPr>
            </w:pPr>
            <w:r w:rsidRPr="0088540D">
              <w:rPr>
                <w:rFonts w:ascii="宋体" w:hAnsi="宋体" w:hint="eastAsia"/>
                <w:kern w:val="2"/>
                <w:sz w:val="21"/>
                <w:szCs w:val="21"/>
              </w:rPr>
              <w:t>1、</w:t>
            </w:r>
            <w:r w:rsidRPr="0088540D">
              <w:rPr>
                <w:rFonts w:ascii="宋体" w:hAnsi="宋体"/>
                <w:kern w:val="2"/>
                <w:sz w:val="21"/>
                <w:szCs w:val="21"/>
              </w:rPr>
              <w:t>采用</w:t>
            </w:r>
            <w:r w:rsidRPr="0088540D">
              <w:rPr>
                <w:rFonts w:ascii="宋体" w:hAnsi="宋体" w:hint="eastAsia"/>
                <w:kern w:val="2"/>
                <w:sz w:val="21"/>
                <w:szCs w:val="21"/>
              </w:rPr>
              <w:t>独立的</w:t>
            </w:r>
            <w:r w:rsidRPr="0088540D">
              <w:rPr>
                <w:rFonts w:ascii="宋体" w:hAnsi="宋体"/>
                <w:kern w:val="2"/>
                <w:sz w:val="21"/>
                <w:szCs w:val="21"/>
              </w:rPr>
              <w:t>网关式虚拟化平台，与磁盘阵列硬件分离；存储虚拟化的实现</w:t>
            </w:r>
            <w:r w:rsidRPr="0088540D">
              <w:rPr>
                <w:rFonts w:ascii="宋体" w:hAnsi="宋体" w:hint="eastAsia"/>
                <w:kern w:val="2"/>
                <w:sz w:val="21"/>
                <w:szCs w:val="21"/>
              </w:rPr>
              <w:t>，</w:t>
            </w:r>
            <w:r w:rsidRPr="0088540D">
              <w:rPr>
                <w:rFonts w:ascii="宋体" w:hAnsi="宋体"/>
                <w:kern w:val="2"/>
                <w:sz w:val="21"/>
                <w:szCs w:val="21"/>
              </w:rPr>
              <w:t>必须使用非阵列计算资源。</w:t>
            </w:r>
          </w:p>
          <w:p w14:paraId="7474DB36" w14:textId="77777777" w:rsidR="006621C9" w:rsidRPr="0088540D" w:rsidRDefault="006621C9" w:rsidP="0088540D">
            <w:pPr>
              <w:spacing w:line="276" w:lineRule="auto"/>
              <w:ind w:firstLineChars="0" w:firstLine="0"/>
              <w:rPr>
                <w:rFonts w:ascii="宋体" w:hAnsi="宋体"/>
                <w:kern w:val="2"/>
                <w:sz w:val="21"/>
                <w:szCs w:val="21"/>
              </w:rPr>
            </w:pPr>
            <w:r w:rsidRPr="0088540D">
              <w:rPr>
                <w:rFonts w:ascii="宋体" w:hAnsi="宋体" w:hint="eastAsia"/>
                <w:kern w:val="2"/>
                <w:sz w:val="21"/>
                <w:szCs w:val="21"/>
              </w:rPr>
              <w:t>2、</w:t>
            </w:r>
            <w:r w:rsidRPr="0088540D">
              <w:rPr>
                <w:rFonts w:ascii="宋体" w:hAnsi="宋体"/>
                <w:kern w:val="2"/>
                <w:sz w:val="21"/>
                <w:szCs w:val="21"/>
              </w:rPr>
              <w:t>采用第三站点仲裁机制，IP链路连接。仲裁机制故障后不会造成主－备存储之间数据复制中止，对现有存储高可用性没有影响。详细说明仲裁机制。</w:t>
            </w:r>
          </w:p>
          <w:p w14:paraId="420A98A9" w14:textId="77777777" w:rsidR="006621C9" w:rsidRPr="0088540D" w:rsidRDefault="006621C9" w:rsidP="0088540D">
            <w:pPr>
              <w:spacing w:line="276" w:lineRule="auto"/>
              <w:ind w:firstLineChars="0" w:firstLine="0"/>
              <w:rPr>
                <w:rFonts w:ascii="宋体" w:hAnsi="宋体"/>
                <w:kern w:val="2"/>
                <w:sz w:val="21"/>
                <w:szCs w:val="21"/>
              </w:rPr>
            </w:pPr>
            <w:r w:rsidRPr="0088540D">
              <w:rPr>
                <w:rFonts w:ascii="宋体" w:hAnsi="宋体" w:hint="eastAsia"/>
                <w:kern w:val="2"/>
                <w:sz w:val="21"/>
                <w:szCs w:val="21"/>
              </w:rPr>
              <w:t>3、</w:t>
            </w:r>
            <w:r w:rsidRPr="0088540D">
              <w:rPr>
                <w:rFonts w:ascii="宋体" w:hAnsi="宋体"/>
                <w:kern w:val="2"/>
                <w:sz w:val="21"/>
                <w:szCs w:val="21"/>
              </w:rPr>
              <w:t>支持本地存储虚拟化功能；支持</w:t>
            </w:r>
            <w:r w:rsidRPr="0088540D">
              <w:rPr>
                <w:rFonts w:ascii="宋体" w:hAnsi="宋体" w:hint="eastAsia"/>
                <w:kern w:val="2"/>
                <w:sz w:val="21"/>
                <w:szCs w:val="21"/>
              </w:rPr>
              <w:t>跨异构存储、</w:t>
            </w:r>
            <w:r w:rsidRPr="0088540D">
              <w:rPr>
                <w:rFonts w:ascii="宋体" w:hAnsi="宋体"/>
                <w:kern w:val="2"/>
                <w:sz w:val="21"/>
                <w:szCs w:val="21"/>
              </w:rPr>
              <w:t>跨距离的数据中心之间的存储虚拟化，可以实现跨同步</w:t>
            </w:r>
            <w:r w:rsidRPr="0088540D">
              <w:rPr>
                <w:rFonts w:ascii="宋体" w:hAnsi="宋体" w:hint="eastAsia"/>
                <w:kern w:val="2"/>
                <w:sz w:val="21"/>
                <w:szCs w:val="21"/>
              </w:rPr>
              <w:t>/异步</w:t>
            </w:r>
            <w:r w:rsidRPr="0088540D">
              <w:rPr>
                <w:rFonts w:ascii="宋体" w:hAnsi="宋体"/>
                <w:kern w:val="2"/>
                <w:sz w:val="21"/>
                <w:szCs w:val="21"/>
              </w:rPr>
              <w:t>的数据迁移；支持跨同步距离的数据复制，数据可以被不同数据中心的主机同时挂载</w:t>
            </w:r>
            <w:r w:rsidRPr="0088540D">
              <w:rPr>
                <w:rFonts w:ascii="宋体" w:hAnsi="宋体" w:hint="eastAsia"/>
                <w:kern w:val="2"/>
                <w:sz w:val="21"/>
                <w:szCs w:val="21"/>
              </w:rPr>
              <w:t>；</w:t>
            </w:r>
            <w:r w:rsidRPr="0088540D">
              <w:rPr>
                <w:rFonts w:ascii="宋体" w:hAnsi="宋体"/>
                <w:kern w:val="2"/>
                <w:sz w:val="21"/>
                <w:szCs w:val="21"/>
              </w:rPr>
              <w:t>支持跨数据中心的双活，配合集群技术，可以</w:t>
            </w:r>
            <w:r w:rsidRPr="0088540D">
              <w:rPr>
                <w:rFonts w:ascii="宋体" w:hAnsi="宋体" w:hint="eastAsia"/>
                <w:kern w:val="2"/>
                <w:sz w:val="21"/>
                <w:szCs w:val="21"/>
              </w:rPr>
              <w:t>建立跨数据中心的高可用系统；</w:t>
            </w:r>
            <w:r w:rsidRPr="0088540D">
              <w:rPr>
                <w:rFonts w:ascii="宋体" w:hAnsi="宋体"/>
                <w:kern w:val="2"/>
                <w:sz w:val="21"/>
                <w:szCs w:val="21"/>
              </w:rPr>
              <w:t>支持本地主机可以通过虚拟化设备访问异地存储</w:t>
            </w:r>
            <w:r w:rsidRPr="0088540D">
              <w:rPr>
                <w:rFonts w:ascii="宋体" w:hAnsi="宋体" w:hint="eastAsia"/>
                <w:kern w:val="2"/>
                <w:sz w:val="21"/>
                <w:szCs w:val="21"/>
              </w:rPr>
              <w:t>。</w:t>
            </w:r>
          </w:p>
          <w:p w14:paraId="2B8F508E" w14:textId="77777777" w:rsidR="006621C9" w:rsidRPr="0088540D" w:rsidRDefault="006621C9" w:rsidP="0088540D">
            <w:pPr>
              <w:spacing w:line="276" w:lineRule="auto"/>
              <w:ind w:firstLineChars="0" w:firstLine="0"/>
              <w:rPr>
                <w:rFonts w:ascii="宋体" w:hAnsi="宋体"/>
                <w:kern w:val="2"/>
                <w:sz w:val="21"/>
                <w:szCs w:val="21"/>
              </w:rPr>
            </w:pPr>
            <w:r w:rsidRPr="0088540D">
              <w:rPr>
                <w:rFonts w:ascii="宋体" w:hAnsi="宋体" w:hint="eastAsia"/>
                <w:kern w:val="2"/>
                <w:sz w:val="21"/>
                <w:szCs w:val="21"/>
              </w:rPr>
              <w:t>4、</w:t>
            </w:r>
            <w:r w:rsidRPr="0088540D">
              <w:rPr>
                <w:rFonts w:ascii="宋体" w:hAnsi="宋体"/>
                <w:kern w:val="2"/>
                <w:sz w:val="21"/>
                <w:szCs w:val="21"/>
              </w:rPr>
              <w:t>当</w:t>
            </w:r>
            <w:r w:rsidRPr="0088540D">
              <w:rPr>
                <w:rFonts w:ascii="宋体" w:hAnsi="宋体" w:hint="eastAsia"/>
                <w:kern w:val="2"/>
                <w:sz w:val="21"/>
                <w:szCs w:val="21"/>
              </w:rPr>
              <w:t>单个数据中心发生</w:t>
            </w:r>
            <w:r w:rsidRPr="0088540D">
              <w:rPr>
                <w:rFonts w:ascii="宋体" w:hAnsi="宋体"/>
                <w:kern w:val="2"/>
                <w:sz w:val="21"/>
                <w:szCs w:val="21"/>
              </w:rPr>
              <w:t>故障时，</w:t>
            </w:r>
            <w:r w:rsidRPr="0088540D">
              <w:rPr>
                <w:rFonts w:ascii="宋体" w:hAnsi="宋体" w:hint="eastAsia"/>
                <w:kern w:val="2"/>
                <w:sz w:val="21"/>
                <w:szCs w:val="21"/>
              </w:rPr>
              <w:t>可将业务数据自动切换到另一数据中心，</w:t>
            </w:r>
            <w:r w:rsidRPr="0088540D">
              <w:rPr>
                <w:rFonts w:ascii="宋体" w:hAnsi="宋体"/>
                <w:kern w:val="2"/>
                <w:sz w:val="21"/>
                <w:szCs w:val="21"/>
              </w:rPr>
              <w:t>无需进行主备存储切换及链路切换，无需人工操作</w:t>
            </w:r>
            <w:r w:rsidRPr="0088540D">
              <w:rPr>
                <w:rFonts w:ascii="宋体" w:hAnsi="宋体" w:hint="eastAsia"/>
                <w:kern w:val="2"/>
                <w:sz w:val="21"/>
                <w:szCs w:val="21"/>
              </w:rPr>
              <w:t>，实现RPO=0、RTO=0。</w:t>
            </w:r>
          </w:p>
          <w:p w14:paraId="3412242A" w14:textId="77777777" w:rsidR="006621C9" w:rsidRPr="0088540D" w:rsidRDefault="006621C9" w:rsidP="0088540D">
            <w:pPr>
              <w:spacing w:line="276" w:lineRule="auto"/>
              <w:ind w:firstLineChars="0" w:firstLine="0"/>
              <w:rPr>
                <w:rFonts w:ascii="宋体" w:hAnsi="宋体"/>
                <w:kern w:val="2"/>
                <w:sz w:val="21"/>
                <w:szCs w:val="21"/>
              </w:rPr>
            </w:pPr>
            <w:r w:rsidRPr="0088540D">
              <w:rPr>
                <w:rFonts w:ascii="宋体" w:hAnsi="宋体" w:hint="eastAsia"/>
                <w:kern w:val="2"/>
                <w:sz w:val="21"/>
                <w:szCs w:val="21"/>
              </w:rPr>
              <w:t>5、</w:t>
            </w:r>
            <w:r w:rsidRPr="0088540D">
              <w:rPr>
                <w:rFonts w:ascii="宋体" w:hAnsi="宋体"/>
                <w:kern w:val="2"/>
                <w:sz w:val="21"/>
                <w:szCs w:val="21"/>
              </w:rPr>
              <w:t>要求独立于主机和存储，虚拟化的功能</w:t>
            </w:r>
            <w:r w:rsidRPr="0088540D">
              <w:rPr>
                <w:rFonts w:ascii="宋体" w:hAnsi="宋体" w:hint="eastAsia"/>
                <w:kern w:val="2"/>
                <w:sz w:val="21"/>
                <w:szCs w:val="21"/>
              </w:rPr>
              <w:t>不占用</w:t>
            </w:r>
            <w:r w:rsidRPr="0088540D">
              <w:rPr>
                <w:rFonts w:ascii="宋体" w:hAnsi="宋体"/>
                <w:kern w:val="2"/>
                <w:sz w:val="21"/>
                <w:szCs w:val="21"/>
              </w:rPr>
              <w:t>主机和存储设备的</w:t>
            </w:r>
            <w:r w:rsidRPr="0088540D">
              <w:rPr>
                <w:rFonts w:ascii="宋体" w:hAnsi="宋体" w:hint="eastAsia"/>
                <w:kern w:val="2"/>
                <w:sz w:val="21"/>
                <w:szCs w:val="21"/>
              </w:rPr>
              <w:t>资源。</w:t>
            </w:r>
            <w:r w:rsidRPr="0088540D">
              <w:rPr>
                <w:rFonts w:ascii="宋体" w:hAnsi="宋体"/>
                <w:kern w:val="2"/>
                <w:sz w:val="21"/>
                <w:szCs w:val="21"/>
              </w:rPr>
              <w:t>性能</w:t>
            </w:r>
            <w:r w:rsidRPr="0088540D">
              <w:rPr>
                <w:rFonts w:ascii="宋体" w:hAnsi="宋体" w:hint="eastAsia"/>
                <w:kern w:val="2"/>
                <w:sz w:val="21"/>
                <w:szCs w:val="21"/>
              </w:rPr>
              <w:t>可</w:t>
            </w:r>
            <w:r w:rsidRPr="0088540D">
              <w:rPr>
                <w:rFonts w:ascii="宋体" w:hAnsi="宋体"/>
                <w:kern w:val="2"/>
                <w:sz w:val="21"/>
                <w:szCs w:val="21"/>
              </w:rPr>
              <w:t>扩展，随着控制器数量的增加，性能也随着线性增长。</w:t>
            </w:r>
          </w:p>
          <w:p w14:paraId="37022B29" w14:textId="77777777" w:rsidR="006621C9" w:rsidRPr="0088540D" w:rsidRDefault="006621C9" w:rsidP="0088540D">
            <w:pPr>
              <w:spacing w:line="276" w:lineRule="auto"/>
              <w:ind w:firstLineChars="0" w:firstLine="0"/>
              <w:rPr>
                <w:rFonts w:ascii="宋体" w:hAnsi="宋体"/>
                <w:kern w:val="2"/>
                <w:sz w:val="21"/>
                <w:szCs w:val="21"/>
              </w:rPr>
            </w:pPr>
            <w:r w:rsidRPr="0088540D">
              <w:rPr>
                <w:rFonts w:ascii="宋体" w:hAnsi="宋体" w:hint="eastAsia"/>
                <w:kern w:val="2"/>
                <w:sz w:val="21"/>
                <w:szCs w:val="21"/>
              </w:rPr>
              <w:t>6、</w:t>
            </w:r>
            <w:r w:rsidRPr="0088540D">
              <w:rPr>
                <w:rFonts w:ascii="宋体" w:hAnsi="宋体"/>
                <w:kern w:val="2"/>
                <w:sz w:val="21"/>
                <w:szCs w:val="21"/>
              </w:rPr>
              <w:t>本</w:t>
            </w:r>
            <w:r w:rsidRPr="0088540D">
              <w:rPr>
                <w:rFonts w:ascii="宋体" w:hAnsi="宋体" w:hint="eastAsia"/>
                <w:kern w:val="2"/>
                <w:sz w:val="21"/>
                <w:szCs w:val="21"/>
              </w:rPr>
              <w:t>次</w:t>
            </w:r>
            <w:r w:rsidRPr="0088540D">
              <w:rPr>
                <w:rFonts w:ascii="宋体" w:hAnsi="宋体"/>
                <w:kern w:val="2"/>
                <w:sz w:val="21"/>
                <w:szCs w:val="21"/>
              </w:rPr>
              <w:t>配置控制器数量≥2个，</w:t>
            </w:r>
            <w:r w:rsidRPr="0088540D">
              <w:rPr>
                <w:rFonts w:ascii="宋体" w:hAnsi="宋体" w:hint="eastAsia"/>
                <w:kern w:val="2"/>
                <w:sz w:val="21"/>
                <w:szCs w:val="21"/>
              </w:rPr>
              <w:t>每个</w:t>
            </w:r>
            <w:r w:rsidRPr="0088540D">
              <w:rPr>
                <w:rFonts w:ascii="宋体" w:hAnsi="宋体"/>
                <w:kern w:val="2"/>
                <w:sz w:val="21"/>
                <w:szCs w:val="21"/>
              </w:rPr>
              <w:t>控制器的CPU主频≥2.4 GHz</w:t>
            </w:r>
            <w:r w:rsidRPr="0088540D">
              <w:rPr>
                <w:rFonts w:ascii="宋体" w:hAnsi="宋体" w:hint="eastAsia"/>
                <w:kern w:val="2"/>
                <w:sz w:val="21"/>
                <w:szCs w:val="21"/>
              </w:rPr>
              <w:t>；设备</w:t>
            </w:r>
            <w:r w:rsidRPr="0088540D">
              <w:rPr>
                <w:rFonts w:ascii="宋体" w:hAnsi="宋体"/>
                <w:kern w:val="2"/>
                <w:sz w:val="21"/>
                <w:szCs w:val="21"/>
              </w:rPr>
              <w:t>可扩展最大控制器数量≥8个</w:t>
            </w:r>
            <w:r w:rsidRPr="0088540D">
              <w:rPr>
                <w:rFonts w:ascii="宋体" w:hAnsi="宋体" w:hint="eastAsia"/>
                <w:kern w:val="2"/>
                <w:sz w:val="21"/>
                <w:szCs w:val="21"/>
              </w:rPr>
              <w:t>；</w:t>
            </w:r>
            <w:r w:rsidRPr="0088540D">
              <w:rPr>
                <w:rFonts w:ascii="宋体" w:hAnsi="宋体"/>
                <w:kern w:val="2"/>
                <w:sz w:val="21"/>
                <w:szCs w:val="21"/>
              </w:rPr>
              <w:t>配置内存≥256GB,</w:t>
            </w:r>
            <w:r w:rsidRPr="0088540D">
              <w:rPr>
                <w:rFonts w:ascii="宋体" w:hAnsi="宋体" w:hint="eastAsia"/>
                <w:kern w:val="2"/>
                <w:sz w:val="21"/>
                <w:szCs w:val="21"/>
              </w:rPr>
              <w:t>最大可扩展至</w:t>
            </w:r>
            <w:r w:rsidRPr="0088540D">
              <w:rPr>
                <w:rFonts w:ascii="宋体" w:hAnsi="宋体"/>
                <w:kern w:val="2"/>
                <w:sz w:val="21"/>
                <w:szCs w:val="21"/>
              </w:rPr>
              <w:t>2T</w:t>
            </w:r>
            <w:r w:rsidRPr="0088540D">
              <w:rPr>
                <w:rFonts w:ascii="宋体" w:hAnsi="宋体" w:hint="eastAsia"/>
                <w:kern w:val="2"/>
                <w:sz w:val="21"/>
                <w:szCs w:val="21"/>
              </w:rPr>
              <w:t>B；</w:t>
            </w:r>
            <w:r w:rsidRPr="0088540D">
              <w:rPr>
                <w:rFonts w:ascii="宋体" w:hAnsi="宋体"/>
                <w:kern w:val="2"/>
                <w:sz w:val="21"/>
                <w:szCs w:val="21"/>
              </w:rPr>
              <w:t>配置16Gb/s FC端口数量≥18个</w:t>
            </w:r>
            <w:r w:rsidRPr="0088540D">
              <w:rPr>
                <w:rFonts w:ascii="宋体" w:hAnsi="宋体" w:hint="eastAsia"/>
                <w:kern w:val="2"/>
                <w:sz w:val="21"/>
                <w:szCs w:val="21"/>
              </w:rPr>
              <w:t>；</w:t>
            </w:r>
            <w:r w:rsidRPr="0088540D">
              <w:rPr>
                <w:rFonts w:ascii="宋体" w:hAnsi="宋体"/>
                <w:kern w:val="2"/>
                <w:sz w:val="21"/>
                <w:szCs w:val="21"/>
              </w:rPr>
              <w:t>配置</w:t>
            </w:r>
            <w:r w:rsidRPr="0088540D">
              <w:rPr>
                <w:rFonts w:ascii="宋体" w:hAnsi="宋体" w:hint="eastAsia"/>
                <w:kern w:val="2"/>
                <w:sz w:val="21"/>
                <w:szCs w:val="21"/>
              </w:rPr>
              <w:t>管理</w:t>
            </w:r>
            <w:r w:rsidRPr="0088540D">
              <w:rPr>
                <w:rFonts w:ascii="宋体" w:hAnsi="宋体"/>
                <w:kern w:val="2"/>
                <w:sz w:val="21"/>
                <w:szCs w:val="21"/>
              </w:rPr>
              <w:t>的数据容量许可</w:t>
            </w:r>
            <w:r w:rsidRPr="0088540D">
              <w:rPr>
                <w:rFonts w:ascii="宋体" w:hAnsi="宋体" w:hint="eastAsia"/>
                <w:kern w:val="2"/>
                <w:sz w:val="21"/>
                <w:szCs w:val="21"/>
              </w:rPr>
              <w:t>不受限制</w:t>
            </w:r>
            <w:r w:rsidRPr="0088540D">
              <w:rPr>
                <w:rFonts w:ascii="宋体" w:hAnsi="宋体"/>
                <w:kern w:val="2"/>
                <w:sz w:val="21"/>
                <w:szCs w:val="21"/>
              </w:rPr>
              <w:t>；</w:t>
            </w:r>
            <w:r w:rsidRPr="0088540D">
              <w:rPr>
                <w:rFonts w:ascii="宋体" w:hAnsi="宋体" w:hint="eastAsia"/>
                <w:kern w:val="2"/>
                <w:sz w:val="21"/>
                <w:szCs w:val="21"/>
              </w:rPr>
              <w:t>复制的数据容量许可不受限制。</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3E9DCE" w14:textId="77777777" w:rsidR="006621C9" w:rsidRPr="0088540D" w:rsidRDefault="006621C9" w:rsidP="0088540D">
            <w:pPr>
              <w:widowControl/>
              <w:spacing w:line="276" w:lineRule="auto"/>
              <w:ind w:firstLineChars="0" w:firstLine="0"/>
              <w:jc w:val="center"/>
              <w:rPr>
                <w:rFonts w:ascii="宋体" w:hAnsi="宋体" w:cs="华文中宋"/>
                <w:bCs/>
                <w:color w:val="000000"/>
                <w:sz w:val="21"/>
                <w:szCs w:val="21"/>
              </w:rPr>
            </w:pPr>
            <w:r w:rsidRPr="0088540D">
              <w:rPr>
                <w:rFonts w:ascii="宋体" w:hAnsi="宋体" w:cs="华文中宋"/>
                <w:bCs/>
                <w:color w:val="000000"/>
                <w:sz w:val="21"/>
                <w:szCs w:val="21"/>
              </w:rPr>
              <w:t>套</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38E6D7" w14:textId="77777777" w:rsidR="006621C9" w:rsidRPr="0088540D" w:rsidRDefault="006621C9" w:rsidP="0088540D">
            <w:pPr>
              <w:widowControl/>
              <w:spacing w:line="276" w:lineRule="auto"/>
              <w:ind w:firstLineChars="0" w:firstLine="0"/>
              <w:jc w:val="center"/>
              <w:rPr>
                <w:rFonts w:ascii="宋体" w:hAnsi="宋体" w:cs="华文中宋"/>
                <w:bCs/>
                <w:color w:val="000000"/>
                <w:sz w:val="21"/>
                <w:szCs w:val="21"/>
              </w:rPr>
            </w:pPr>
            <w:r w:rsidRPr="0088540D">
              <w:rPr>
                <w:rFonts w:ascii="宋体" w:hAnsi="宋体" w:cs="华文中宋"/>
                <w:bCs/>
                <w:color w:val="000000"/>
                <w:sz w:val="21"/>
                <w:szCs w:val="21"/>
              </w:rPr>
              <w:t>2</w:t>
            </w:r>
          </w:p>
        </w:tc>
        <w:tc>
          <w:tcPr>
            <w:tcW w:w="555" w:type="pct"/>
            <w:tcBorders>
              <w:top w:val="single" w:sz="4" w:space="0" w:color="000000"/>
              <w:left w:val="single" w:sz="4" w:space="0" w:color="000000"/>
              <w:bottom w:val="single" w:sz="4" w:space="0" w:color="000000"/>
              <w:right w:val="single" w:sz="4" w:space="0" w:color="000000"/>
            </w:tcBorders>
            <w:vAlign w:val="center"/>
          </w:tcPr>
          <w:p w14:paraId="7BFC9B5F" w14:textId="5D2111FF" w:rsidR="006621C9" w:rsidRPr="0088540D" w:rsidRDefault="00B2195C" w:rsidP="0088540D">
            <w:pPr>
              <w:widowControl/>
              <w:spacing w:line="276" w:lineRule="auto"/>
              <w:ind w:firstLineChars="0" w:firstLine="0"/>
              <w:rPr>
                <w:rFonts w:ascii="宋体" w:hAnsi="宋体" w:cs="华文中宋"/>
                <w:bCs/>
                <w:color w:val="000000"/>
                <w:sz w:val="21"/>
                <w:szCs w:val="21"/>
              </w:rPr>
            </w:pPr>
            <w:r w:rsidRPr="0088540D">
              <w:rPr>
                <w:rFonts w:ascii="宋体" w:hAnsi="宋体" w:cs="华文中宋" w:hint="eastAsia"/>
                <w:bCs/>
                <w:color w:val="000000"/>
                <w:sz w:val="21"/>
                <w:szCs w:val="21"/>
              </w:rPr>
              <w:t>用于接管一院多区平台存储以及一院现有的所有存储，并基于该设备实现双活</w:t>
            </w:r>
          </w:p>
        </w:tc>
      </w:tr>
      <w:tr w:rsidR="006621C9" w:rsidRPr="0088540D" w14:paraId="51AAF06E" w14:textId="77777777" w:rsidTr="00071CE4">
        <w:trPr>
          <w:trHeight w:val="720"/>
        </w:trPr>
        <w:tc>
          <w:tcPr>
            <w:tcW w:w="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0A909F" w14:textId="233A596C" w:rsidR="006621C9" w:rsidRPr="0088540D" w:rsidRDefault="006621C9" w:rsidP="0088540D">
            <w:pPr>
              <w:pStyle w:val="1111"/>
              <w:spacing w:before="120" w:after="120" w:line="276" w:lineRule="auto"/>
              <w:rPr>
                <w:rFonts w:cs="华文中宋" w:hint="default"/>
              </w:rPr>
            </w:pPr>
            <w:r w:rsidRPr="0088540D">
              <w:rPr>
                <w:rFonts w:cs="华文中宋" w:hint="default"/>
              </w:rPr>
              <w:t>1</w:t>
            </w:r>
            <w:r w:rsidR="00C1355A">
              <w:rPr>
                <w:rFonts w:cs="华文中宋" w:hint="default"/>
              </w:rPr>
              <w:t>7</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5B2ED5" w14:textId="77777777" w:rsidR="006621C9" w:rsidRPr="0088540D" w:rsidRDefault="006621C9" w:rsidP="0088540D">
            <w:pPr>
              <w:pStyle w:val="1111"/>
              <w:spacing w:before="120" w:after="120" w:line="276" w:lineRule="auto"/>
              <w:rPr>
                <w:rFonts w:cs="华文中宋" w:hint="default"/>
              </w:rPr>
            </w:pPr>
            <w:r w:rsidRPr="0088540D">
              <w:rPr>
                <w:rFonts w:cs="华文中宋"/>
              </w:rPr>
              <w:t>内网核心存储</w:t>
            </w:r>
          </w:p>
        </w:tc>
        <w:tc>
          <w:tcPr>
            <w:tcW w:w="3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2059A6" w14:textId="77777777" w:rsidR="006621C9" w:rsidRPr="0088540D" w:rsidRDefault="006621C9"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bCs/>
                <w:color w:val="000000"/>
                <w:sz w:val="21"/>
                <w:szCs w:val="21"/>
              </w:rPr>
              <w:t>虚拟化资源核心存储，存放平台内网的核心数据：“双活”Active-Active）双控控制器工作设计，任何卷都可以从任何控制器的任何目标 端口进行访问；存储控制器整机配置≥384GB缓存；提供缓存中数据断电保护功能，且单控制器失效不影响正常控制器的缓存功</w:t>
            </w:r>
            <w:r w:rsidRPr="0088540D">
              <w:rPr>
                <w:rFonts w:ascii="宋体" w:hAnsi="宋体" w:cs="华文中宋"/>
                <w:bCs/>
                <w:color w:val="000000"/>
                <w:sz w:val="21"/>
                <w:szCs w:val="21"/>
              </w:rPr>
              <w:lastRenderedPageBreak/>
              <w:t>能；配置≥8个16Gb FC端口+≥8个10Gb端口；配置 SAN+NAS功能，不需要增加额外的硬件组件即可；本次配置 27块≥1.8TB 10K SAS硬盘，配置4块≥600G 10K SAS磁盘，配置</w:t>
            </w:r>
            <w:r w:rsidRPr="0088540D">
              <w:rPr>
                <w:rFonts w:ascii="宋体" w:hAnsi="宋体" w:cs="华文中宋" w:hint="eastAsia"/>
                <w:bCs/>
                <w:color w:val="000000"/>
                <w:sz w:val="21"/>
                <w:szCs w:val="21"/>
              </w:rPr>
              <w:t>2</w:t>
            </w:r>
            <w:r w:rsidRPr="0088540D">
              <w:rPr>
                <w:rFonts w:ascii="宋体" w:hAnsi="宋体" w:cs="华文中宋"/>
                <w:bCs/>
                <w:color w:val="000000"/>
                <w:sz w:val="21"/>
                <w:szCs w:val="21"/>
              </w:rPr>
              <w:t>块≥400G SSD</w:t>
            </w:r>
            <w:r w:rsidRPr="0088540D">
              <w:rPr>
                <w:rFonts w:ascii="宋体" w:hAnsi="宋体" w:cs="华文中宋" w:hint="eastAsia"/>
                <w:bCs/>
                <w:color w:val="000000"/>
                <w:sz w:val="21"/>
                <w:szCs w:val="21"/>
              </w:rPr>
              <w:t>缓存</w:t>
            </w:r>
            <w:r w:rsidRPr="0088540D">
              <w:rPr>
                <w:rFonts w:ascii="宋体" w:hAnsi="宋体" w:cs="华文中宋"/>
                <w:bCs/>
                <w:color w:val="000000"/>
                <w:sz w:val="21"/>
                <w:szCs w:val="21"/>
              </w:rPr>
              <w:t>硬盘，配置≥10块 3.2T 热插拔</w:t>
            </w:r>
            <w:r w:rsidRPr="0088540D">
              <w:rPr>
                <w:rFonts w:ascii="宋体" w:hAnsi="宋体" w:cs="华文中宋" w:hint="eastAsia"/>
                <w:bCs/>
                <w:color w:val="000000"/>
                <w:sz w:val="21"/>
                <w:szCs w:val="21"/>
              </w:rPr>
              <w:t>S</w:t>
            </w:r>
            <w:r w:rsidRPr="0088540D">
              <w:rPr>
                <w:rFonts w:ascii="宋体" w:hAnsi="宋体" w:cs="华文中宋"/>
                <w:bCs/>
                <w:color w:val="000000"/>
                <w:sz w:val="21"/>
                <w:szCs w:val="21"/>
              </w:rPr>
              <w:t>SD固态硬盘，配置≥15块12T 7.2K NLSAS硬盘。支持在线更换磁盘、电源等部件；闪存介质寿命实时监控，提供图形化界面实时监控，提供命令行实时查询；提供 RAID6 保护 ；提供图形化界面实时监控，提供命令行实时查询；支持并配置图形化管理界面；支持并配置 SNMP；支持Rest API。提供精简配置功能 ，用户可以为应用程序提供比在存储阵列中分配给它的物理容量更多的容量；配置存储间实现同步或异步容灾功能；原厂工程师部署服务，3年7*24小时服务。</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1C1EF5" w14:textId="77777777" w:rsidR="006621C9" w:rsidRPr="0088540D" w:rsidRDefault="006621C9" w:rsidP="0088540D">
            <w:pPr>
              <w:widowControl/>
              <w:spacing w:line="276" w:lineRule="auto"/>
              <w:ind w:firstLineChars="0" w:firstLine="0"/>
              <w:jc w:val="center"/>
              <w:rPr>
                <w:rFonts w:ascii="宋体" w:hAnsi="宋体" w:cs="华文中宋"/>
                <w:bCs/>
                <w:color w:val="000000"/>
                <w:sz w:val="21"/>
                <w:szCs w:val="21"/>
              </w:rPr>
            </w:pPr>
            <w:r w:rsidRPr="0088540D">
              <w:rPr>
                <w:rFonts w:ascii="宋体" w:hAnsi="宋体" w:cs="华文中宋" w:hint="eastAsia"/>
                <w:bCs/>
                <w:color w:val="000000"/>
                <w:sz w:val="21"/>
                <w:szCs w:val="21"/>
              </w:rPr>
              <w:lastRenderedPageBreak/>
              <w:t>台</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DC6BE8" w14:textId="77777777" w:rsidR="006621C9" w:rsidRPr="0088540D" w:rsidRDefault="006621C9" w:rsidP="0088540D">
            <w:pPr>
              <w:widowControl/>
              <w:spacing w:line="276" w:lineRule="auto"/>
              <w:ind w:firstLineChars="0" w:firstLine="0"/>
              <w:jc w:val="center"/>
              <w:rPr>
                <w:rFonts w:ascii="宋体" w:hAnsi="宋体" w:cs="华文中宋"/>
                <w:bCs/>
                <w:color w:val="000000"/>
                <w:sz w:val="21"/>
                <w:szCs w:val="21"/>
              </w:rPr>
            </w:pPr>
            <w:r w:rsidRPr="0088540D">
              <w:rPr>
                <w:rFonts w:ascii="宋体" w:hAnsi="宋体" w:cs="华文中宋"/>
                <w:bCs/>
                <w:color w:val="000000"/>
                <w:sz w:val="21"/>
                <w:szCs w:val="21"/>
              </w:rPr>
              <w:t>2</w:t>
            </w:r>
          </w:p>
        </w:tc>
        <w:tc>
          <w:tcPr>
            <w:tcW w:w="555" w:type="pct"/>
            <w:tcBorders>
              <w:top w:val="single" w:sz="4" w:space="0" w:color="000000"/>
              <w:left w:val="single" w:sz="4" w:space="0" w:color="000000"/>
              <w:bottom w:val="single" w:sz="4" w:space="0" w:color="000000"/>
              <w:right w:val="single" w:sz="4" w:space="0" w:color="000000"/>
            </w:tcBorders>
            <w:vAlign w:val="center"/>
          </w:tcPr>
          <w:p w14:paraId="1F246106" w14:textId="78EEBC01" w:rsidR="006621C9" w:rsidRPr="0088540D" w:rsidRDefault="00FC0F8F" w:rsidP="0088540D">
            <w:pPr>
              <w:widowControl/>
              <w:spacing w:line="276" w:lineRule="auto"/>
              <w:ind w:firstLineChars="0" w:firstLine="0"/>
              <w:rPr>
                <w:rFonts w:ascii="宋体" w:hAnsi="宋体" w:cs="华文中宋"/>
                <w:bCs/>
                <w:color w:val="000000"/>
                <w:sz w:val="21"/>
                <w:szCs w:val="21"/>
              </w:rPr>
            </w:pPr>
            <w:r w:rsidRPr="0088540D">
              <w:rPr>
                <w:rFonts w:ascii="宋体" w:hAnsi="宋体" w:cs="华文中宋" w:hint="eastAsia"/>
                <w:bCs/>
                <w:color w:val="000000"/>
                <w:sz w:val="21"/>
                <w:szCs w:val="21"/>
              </w:rPr>
              <w:t>用于一院多区平台</w:t>
            </w:r>
            <w:r w:rsidR="00F67795" w:rsidRPr="0088540D">
              <w:rPr>
                <w:rFonts w:ascii="宋体" w:hAnsi="宋体" w:cs="华文中宋" w:hint="eastAsia"/>
                <w:bCs/>
                <w:color w:val="000000"/>
                <w:sz w:val="21"/>
                <w:szCs w:val="21"/>
              </w:rPr>
              <w:t>内网</w:t>
            </w:r>
            <w:r w:rsidR="00F67795" w:rsidRPr="0088540D">
              <w:rPr>
                <w:rFonts w:ascii="宋体" w:hAnsi="宋体" w:cs="华文中宋" w:hint="eastAsia"/>
                <w:bCs/>
                <w:color w:val="000000"/>
                <w:sz w:val="21"/>
                <w:szCs w:val="21"/>
              </w:rPr>
              <w:lastRenderedPageBreak/>
              <w:t>虚拟化的存储</w:t>
            </w:r>
          </w:p>
        </w:tc>
      </w:tr>
      <w:tr w:rsidR="006621C9" w:rsidRPr="0088540D" w14:paraId="3763EC9B" w14:textId="77777777" w:rsidTr="00071CE4">
        <w:trPr>
          <w:trHeight w:val="720"/>
        </w:trPr>
        <w:tc>
          <w:tcPr>
            <w:tcW w:w="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D69038" w14:textId="640CF7E3" w:rsidR="006621C9" w:rsidRPr="0088540D" w:rsidRDefault="006621C9" w:rsidP="0088540D">
            <w:pPr>
              <w:pStyle w:val="1111"/>
              <w:spacing w:before="120" w:after="120" w:line="276" w:lineRule="auto"/>
              <w:rPr>
                <w:rFonts w:cs="华文中宋" w:hint="default"/>
              </w:rPr>
            </w:pPr>
            <w:r w:rsidRPr="0088540D">
              <w:rPr>
                <w:rFonts w:cs="华文中宋"/>
              </w:rPr>
              <w:lastRenderedPageBreak/>
              <w:t>1</w:t>
            </w:r>
            <w:r w:rsidR="00C1355A">
              <w:rPr>
                <w:rFonts w:cs="华文中宋" w:hint="default"/>
              </w:rPr>
              <w:t>8</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67692B" w14:textId="77777777" w:rsidR="006621C9" w:rsidRPr="0088540D" w:rsidRDefault="006621C9" w:rsidP="0088540D">
            <w:pPr>
              <w:pStyle w:val="1111"/>
              <w:spacing w:before="120" w:after="120" w:line="276" w:lineRule="auto"/>
              <w:rPr>
                <w:rFonts w:cs="华文中宋" w:hint="default"/>
              </w:rPr>
            </w:pPr>
            <w:r w:rsidRPr="0088540D">
              <w:rPr>
                <w:rFonts w:cs="华文中宋"/>
              </w:rPr>
              <w:t>内网虚拟化服务器</w:t>
            </w:r>
          </w:p>
        </w:tc>
        <w:tc>
          <w:tcPr>
            <w:tcW w:w="3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13A72A3" w14:textId="77777777" w:rsidR="006621C9" w:rsidRPr="0088540D" w:rsidRDefault="006621C9" w:rsidP="0088540D">
            <w:pPr>
              <w:widowControl/>
              <w:spacing w:line="276" w:lineRule="auto"/>
              <w:ind w:firstLineChars="0" w:firstLine="0"/>
              <w:jc w:val="left"/>
              <w:rPr>
                <w:rFonts w:ascii="宋体" w:hAnsi="宋体" w:cs="华文中宋"/>
                <w:bCs/>
                <w:color w:val="000000" w:themeColor="text1"/>
                <w:sz w:val="21"/>
                <w:szCs w:val="21"/>
              </w:rPr>
            </w:pPr>
            <w:r w:rsidRPr="0088540D">
              <w:rPr>
                <w:rFonts w:ascii="宋体" w:hAnsi="宋体" w:cs="华文中宋"/>
                <w:bCs/>
                <w:color w:val="000000" w:themeColor="text1"/>
                <w:sz w:val="21"/>
                <w:szCs w:val="21"/>
              </w:rPr>
              <w:t>1、处理器：4颗英特尔至强金牌CPU，要求≥2.3GHz，≥16核。</w:t>
            </w:r>
          </w:p>
          <w:p w14:paraId="5A4C8CCA" w14:textId="77777777" w:rsidR="006621C9" w:rsidRPr="0088540D" w:rsidRDefault="006621C9" w:rsidP="0088540D">
            <w:pPr>
              <w:widowControl/>
              <w:spacing w:line="276" w:lineRule="auto"/>
              <w:ind w:firstLineChars="0" w:firstLine="0"/>
              <w:jc w:val="left"/>
              <w:rPr>
                <w:rFonts w:ascii="宋体" w:hAnsi="宋体" w:cs="华文中宋"/>
                <w:bCs/>
                <w:color w:val="000000" w:themeColor="text1"/>
                <w:sz w:val="21"/>
                <w:szCs w:val="21"/>
              </w:rPr>
            </w:pPr>
            <w:r w:rsidRPr="0088540D">
              <w:rPr>
                <w:rFonts w:ascii="宋体" w:hAnsi="宋体" w:cs="华文中宋"/>
                <w:bCs/>
                <w:color w:val="000000" w:themeColor="text1"/>
                <w:sz w:val="21"/>
                <w:szCs w:val="21"/>
              </w:rPr>
              <w:t>2、内存：≥1.5TB内存。</w:t>
            </w:r>
          </w:p>
          <w:p w14:paraId="45C1F65A" w14:textId="77777777" w:rsidR="006621C9" w:rsidRPr="0088540D" w:rsidRDefault="006621C9" w:rsidP="0088540D">
            <w:pPr>
              <w:widowControl/>
              <w:spacing w:line="276" w:lineRule="auto"/>
              <w:ind w:firstLineChars="0" w:firstLine="0"/>
              <w:jc w:val="left"/>
              <w:rPr>
                <w:rFonts w:ascii="宋体" w:hAnsi="宋体" w:cs="华文中宋"/>
                <w:bCs/>
                <w:color w:val="000000" w:themeColor="text1"/>
                <w:sz w:val="21"/>
                <w:szCs w:val="21"/>
              </w:rPr>
            </w:pPr>
            <w:r w:rsidRPr="0088540D">
              <w:rPr>
                <w:rFonts w:ascii="宋体" w:hAnsi="宋体" w:cs="华文中宋"/>
                <w:bCs/>
                <w:color w:val="000000" w:themeColor="text1"/>
                <w:sz w:val="21"/>
                <w:szCs w:val="21"/>
              </w:rPr>
              <w:t>3、硬盘：≥2块600G 10K SAS硬盘。</w:t>
            </w:r>
          </w:p>
          <w:p w14:paraId="3D14B3C9" w14:textId="77777777" w:rsidR="006621C9" w:rsidRPr="0088540D" w:rsidRDefault="006621C9" w:rsidP="0088540D">
            <w:pPr>
              <w:widowControl/>
              <w:spacing w:line="276" w:lineRule="auto"/>
              <w:ind w:firstLineChars="0" w:firstLine="0"/>
              <w:jc w:val="left"/>
              <w:rPr>
                <w:rFonts w:ascii="宋体" w:hAnsi="宋体" w:cs="华文中宋"/>
                <w:bCs/>
                <w:color w:val="000000" w:themeColor="text1"/>
                <w:sz w:val="21"/>
                <w:szCs w:val="21"/>
              </w:rPr>
            </w:pPr>
            <w:r w:rsidRPr="0088540D">
              <w:rPr>
                <w:rFonts w:ascii="宋体" w:hAnsi="宋体" w:cs="华文中宋"/>
                <w:bCs/>
                <w:color w:val="000000" w:themeColor="text1"/>
                <w:sz w:val="21"/>
                <w:szCs w:val="21"/>
              </w:rPr>
              <w:t>4、网卡：≥四端口万兆网卡，≥4个电口。</w:t>
            </w:r>
          </w:p>
          <w:p w14:paraId="5E41FEBC" w14:textId="77777777" w:rsidR="006621C9" w:rsidRPr="0088540D" w:rsidRDefault="006621C9" w:rsidP="0088540D">
            <w:pPr>
              <w:widowControl/>
              <w:spacing w:line="276" w:lineRule="auto"/>
              <w:ind w:firstLineChars="0" w:firstLine="0"/>
              <w:jc w:val="left"/>
              <w:rPr>
                <w:rFonts w:ascii="宋体" w:hAnsi="宋体" w:cs="华文中宋"/>
                <w:bCs/>
                <w:color w:val="000000" w:themeColor="text1"/>
                <w:sz w:val="21"/>
                <w:szCs w:val="21"/>
              </w:rPr>
            </w:pPr>
            <w:r w:rsidRPr="0088540D">
              <w:rPr>
                <w:rFonts w:ascii="宋体" w:hAnsi="宋体" w:cs="华文中宋"/>
                <w:bCs/>
                <w:color w:val="000000" w:themeColor="text1"/>
                <w:sz w:val="21"/>
                <w:szCs w:val="21"/>
              </w:rPr>
              <w:t>5、HBA卡：≥2块16G双口光纤通道卡，冗余电源。</w:t>
            </w:r>
          </w:p>
          <w:p w14:paraId="24D64E89" w14:textId="77777777" w:rsidR="006621C9" w:rsidRPr="0088540D" w:rsidRDefault="006621C9" w:rsidP="0088540D">
            <w:pPr>
              <w:widowControl/>
              <w:spacing w:line="276" w:lineRule="auto"/>
              <w:ind w:firstLineChars="0" w:firstLine="0"/>
              <w:jc w:val="left"/>
              <w:rPr>
                <w:rFonts w:ascii="宋体" w:hAnsi="宋体" w:cs="华文中宋"/>
                <w:bCs/>
                <w:color w:val="000000" w:themeColor="text1"/>
                <w:sz w:val="21"/>
                <w:szCs w:val="21"/>
              </w:rPr>
            </w:pPr>
            <w:r w:rsidRPr="0088540D">
              <w:rPr>
                <w:rFonts w:ascii="宋体" w:hAnsi="宋体" w:cs="华文中宋"/>
                <w:bCs/>
                <w:color w:val="000000" w:themeColor="text1"/>
                <w:sz w:val="21"/>
                <w:szCs w:val="21"/>
              </w:rPr>
              <w:t>6、阵列卡：支持做RAID1、RAID10、RAID5.</w:t>
            </w:r>
          </w:p>
          <w:p w14:paraId="4C8FA83F" w14:textId="77777777" w:rsidR="006621C9" w:rsidRPr="0088540D" w:rsidRDefault="006621C9" w:rsidP="0088540D">
            <w:pPr>
              <w:widowControl/>
              <w:spacing w:line="276" w:lineRule="auto"/>
              <w:ind w:firstLineChars="0" w:firstLine="0"/>
              <w:jc w:val="left"/>
              <w:rPr>
                <w:rFonts w:ascii="宋体" w:hAnsi="宋体" w:cs="华文中宋"/>
                <w:bCs/>
                <w:color w:val="000000" w:themeColor="text1"/>
                <w:sz w:val="21"/>
                <w:szCs w:val="21"/>
              </w:rPr>
            </w:pPr>
            <w:r w:rsidRPr="0088540D">
              <w:rPr>
                <w:rFonts w:ascii="宋体" w:hAnsi="宋体" w:cs="华文中宋" w:hint="eastAsia"/>
                <w:bCs/>
                <w:color w:val="000000" w:themeColor="text1"/>
                <w:sz w:val="21"/>
                <w:szCs w:val="21"/>
              </w:rPr>
              <w:t>7、电源：双电源。</w:t>
            </w:r>
          </w:p>
          <w:p w14:paraId="3E3667DB" w14:textId="77777777" w:rsidR="006621C9" w:rsidRPr="0088540D" w:rsidRDefault="006621C9"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hint="eastAsia"/>
                <w:bCs/>
                <w:color w:val="000000" w:themeColor="text1"/>
                <w:sz w:val="21"/>
                <w:szCs w:val="21"/>
              </w:rPr>
              <w:t>8</w:t>
            </w:r>
            <w:r w:rsidRPr="0088540D">
              <w:rPr>
                <w:rFonts w:ascii="宋体" w:hAnsi="宋体" w:cs="华文中宋"/>
                <w:bCs/>
                <w:color w:val="000000" w:themeColor="text1"/>
                <w:sz w:val="21"/>
                <w:szCs w:val="21"/>
              </w:rPr>
              <w:t>、提供3年原厂质保服务。</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3B16C6" w14:textId="77777777" w:rsidR="006621C9" w:rsidRPr="0088540D" w:rsidRDefault="006621C9" w:rsidP="0088540D">
            <w:pPr>
              <w:widowControl/>
              <w:spacing w:line="276" w:lineRule="auto"/>
              <w:ind w:firstLineChars="0" w:firstLine="0"/>
              <w:jc w:val="center"/>
              <w:rPr>
                <w:rFonts w:ascii="宋体" w:hAnsi="宋体" w:cs="华文中宋"/>
                <w:bCs/>
                <w:color w:val="000000"/>
                <w:sz w:val="21"/>
                <w:szCs w:val="21"/>
              </w:rPr>
            </w:pPr>
            <w:r w:rsidRPr="0088540D">
              <w:rPr>
                <w:rFonts w:ascii="宋体" w:hAnsi="宋体" w:cs="华文中宋" w:hint="eastAsia"/>
                <w:bCs/>
                <w:color w:val="000000"/>
                <w:sz w:val="21"/>
                <w:szCs w:val="21"/>
              </w:rPr>
              <w:t>台</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E57815" w14:textId="77777777" w:rsidR="006621C9" w:rsidRPr="0088540D" w:rsidRDefault="006621C9" w:rsidP="0088540D">
            <w:pPr>
              <w:widowControl/>
              <w:spacing w:line="276" w:lineRule="auto"/>
              <w:ind w:firstLineChars="0" w:firstLine="0"/>
              <w:jc w:val="center"/>
              <w:rPr>
                <w:rFonts w:ascii="宋体" w:hAnsi="宋体" w:cs="华文中宋"/>
                <w:bCs/>
                <w:color w:val="000000"/>
                <w:sz w:val="21"/>
                <w:szCs w:val="21"/>
              </w:rPr>
            </w:pPr>
            <w:r w:rsidRPr="0088540D">
              <w:rPr>
                <w:rFonts w:ascii="宋体" w:hAnsi="宋体" w:cs="华文中宋" w:hint="eastAsia"/>
                <w:bCs/>
                <w:color w:val="000000"/>
                <w:sz w:val="21"/>
                <w:szCs w:val="21"/>
              </w:rPr>
              <w:t>6</w:t>
            </w:r>
          </w:p>
        </w:tc>
        <w:tc>
          <w:tcPr>
            <w:tcW w:w="555" w:type="pct"/>
            <w:tcBorders>
              <w:top w:val="single" w:sz="4" w:space="0" w:color="000000"/>
              <w:left w:val="single" w:sz="4" w:space="0" w:color="000000"/>
              <w:bottom w:val="single" w:sz="4" w:space="0" w:color="000000"/>
              <w:right w:val="single" w:sz="4" w:space="0" w:color="000000"/>
            </w:tcBorders>
            <w:vAlign w:val="center"/>
          </w:tcPr>
          <w:p w14:paraId="073C826B" w14:textId="71D76248" w:rsidR="006621C9" w:rsidRPr="0088540D" w:rsidRDefault="00F67795" w:rsidP="0088540D">
            <w:pPr>
              <w:widowControl/>
              <w:spacing w:line="276" w:lineRule="auto"/>
              <w:ind w:firstLineChars="0" w:firstLine="0"/>
              <w:rPr>
                <w:rFonts w:ascii="宋体" w:hAnsi="宋体" w:cs="华文中宋"/>
                <w:bCs/>
                <w:color w:val="000000"/>
                <w:sz w:val="21"/>
                <w:szCs w:val="21"/>
              </w:rPr>
            </w:pPr>
            <w:r w:rsidRPr="0088540D">
              <w:rPr>
                <w:rFonts w:ascii="宋体" w:hAnsi="宋体" w:cs="华文中宋" w:hint="eastAsia"/>
                <w:bCs/>
                <w:color w:val="000000"/>
                <w:sz w:val="21"/>
                <w:szCs w:val="21"/>
              </w:rPr>
              <w:t>用于一院多区平台内网虚拟化的计算资源</w:t>
            </w:r>
          </w:p>
        </w:tc>
      </w:tr>
      <w:tr w:rsidR="006621C9" w:rsidRPr="0088540D" w14:paraId="645A6244" w14:textId="77777777" w:rsidTr="00071CE4">
        <w:trPr>
          <w:trHeight w:val="416"/>
        </w:trPr>
        <w:tc>
          <w:tcPr>
            <w:tcW w:w="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78D6D2" w14:textId="64648D09" w:rsidR="006621C9" w:rsidRPr="0088540D" w:rsidRDefault="006621C9" w:rsidP="0088540D">
            <w:pPr>
              <w:pStyle w:val="1111"/>
              <w:spacing w:before="120" w:after="120" w:line="276" w:lineRule="auto"/>
              <w:rPr>
                <w:rFonts w:cs="华文中宋" w:hint="default"/>
              </w:rPr>
            </w:pPr>
            <w:r w:rsidRPr="0088540D">
              <w:rPr>
                <w:rFonts w:cs="华文中宋" w:hint="default"/>
              </w:rPr>
              <w:t>1</w:t>
            </w:r>
            <w:r w:rsidR="00C1355A">
              <w:rPr>
                <w:rFonts w:cs="华文中宋" w:hint="default"/>
              </w:rPr>
              <w:t>9</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D5E7F8" w14:textId="77777777" w:rsidR="006621C9" w:rsidRPr="0088540D" w:rsidRDefault="006621C9" w:rsidP="0088540D">
            <w:pPr>
              <w:pStyle w:val="1111"/>
              <w:spacing w:before="120" w:after="120" w:line="276" w:lineRule="auto"/>
              <w:rPr>
                <w:rFonts w:cs="华文中宋" w:hint="default"/>
              </w:rPr>
            </w:pPr>
            <w:r w:rsidRPr="0088540D">
              <w:rPr>
                <w:rFonts w:cs="华文中宋"/>
              </w:rPr>
              <w:t>内网服务器虚拟化</w:t>
            </w:r>
          </w:p>
        </w:tc>
        <w:tc>
          <w:tcPr>
            <w:tcW w:w="3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30D8FB" w14:textId="77777777" w:rsidR="006621C9" w:rsidRPr="0088540D" w:rsidRDefault="006621C9"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bCs/>
                <w:color w:val="000000"/>
                <w:sz w:val="21"/>
                <w:szCs w:val="21"/>
              </w:rPr>
              <w:t>满足平台内网区域24C虚拟化平台使用，企业级云平台软件-服务器虚拟化，虚拟机生命周期管理，HA高可用，一键故障检测，要求与医院现有的内网虚拟化平台一致，能够统一进行管理。</w:t>
            </w:r>
          </w:p>
          <w:p w14:paraId="0300DE65" w14:textId="77777777" w:rsidR="006621C9" w:rsidRPr="0088540D" w:rsidRDefault="006621C9"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hint="eastAsia"/>
                <w:bCs/>
                <w:color w:val="000000"/>
                <w:sz w:val="21"/>
                <w:szCs w:val="21"/>
              </w:rPr>
              <w:t>1、国际知名品牌，采用裸金属架构，无需绑定操作系统即可搭建虚拟化平台。Hypervisor结构精简。</w:t>
            </w:r>
          </w:p>
          <w:p w14:paraId="53606790" w14:textId="77777777" w:rsidR="006621C9" w:rsidRPr="0088540D" w:rsidRDefault="006621C9"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hint="eastAsia"/>
                <w:bCs/>
                <w:color w:val="000000"/>
                <w:sz w:val="21"/>
                <w:szCs w:val="21"/>
              </w:rPr>
              <w:t xml:space="preserve">2、虚拟化软件可以在线进行版本升级，不同版本之间虚拟机可以相互兼容。 </w:t>
            </w:r>
          </w:p>
          <w:p w14:paraId="3471D2DC" w14:textId="77777777" w:rsidR="006621C9" w:rsidRPr="0088540D" w:rsidRDefault="006621C9"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hint="eastAsia"/>
                <w:bCs/>
                <w:color w:val="000000"/>
                <w:sz w:val="21"/>
                <w:szCs w:val="21"/>
              </w:rPr>
              <w:t>3、提供高可用：允许设定虚拟机启动顺序，在主机与存储断开连接，虚拟机可以自动切换。</w:t>
            </w:r>
          </w:p>
          <w:p w14:paraId="0DB320B6" w14:textId="77777777" w:rsidR="006621C9" w:rsidRPr="0088540D" w:rsidRDefault="006621C9"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hint="eastAsia"/>
                <w:bCs/>
                <w:color w:val="000000"/>
                <w:sz w:val="21"/>
                <w:szCs w:val="21"/>
              </w:rPr>
              <w:t>4、提供容错机制，可以保证运行虚拟机的主机发生故障时，虚拟机会自动触发透明故障切换，同时不会引起任何数据丢失或停机。</w:t>
            </w:r>
          </w:p>
          <w:p w14:paraId="2BFA90FA" w14:textId="77777777" w:rsidR="006621C9" w:rsidRPr="0088540D" w:rsidRDefault="006621C9"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hint="eastAsia"/>
                <w:bCs/>
                <w:color w:val="000000"/>
                <w:sz w:val="21"/>
                <w:szCs w:val="21"/>
              </w:rPr>
              <w:t>5、实时迁移：包括虚拟机和存储的在线迁移。虚拟机迁移无论有无共享存储都可以实现。</w:t>
            </w:r>
          </w:p>
          <w:p w14:paraId="46989CC3" w14:textId="77777777" w:rsidR="006621C9" w:rsidRPr="0088540D" w:rsidRDefault="006621C9"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hint="eastAsia"/>
                <w:bCs/>
                <w:color w:val="000000"/>
                <w:sz w:val="21"/>
                <w:szCs w:val="21"/>
              </w:rPr>
              <w:lastRenderedPageBreak/>
              <w:t>6、支持跨分布式交换机、数据中心虚拟机在线复制、迁移，可实现远距离无中断实时迁移工作负载。</w:t>
            </w:r>
          </w:p>
          <w:p w14:paraId="67C2CBCA" w14:textId="77777777" w:rsidR="006621C9" w:rsidRPr="0088540D" w:rsidRDefault="006621C9"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hint="eastAsia"/>
                <w:bCs/>
                <w:color w:val="000000"/>
                <w:sz w:val="21"/>
                <w:szCs w:val="21"/>
              </w:rPr>
              <w:t>7、虚拟机支持直接访问裸设备，将虚拟机数据直接存储在LUN上。</w:t>
            </w:r>
          </w:p>
          <w:p w14:paraId="3710F440" w14:textId="77777777" w:rsidR="006621C9" w:rsidRPr="0088540D" w:rsidRDefault="006621C9"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hint="eastAsia"/>
                <w:bCs/>
                <w:color w:val="000000"/>
                <w:sz w:val="21"/>
                <w:szCs w:val="21"/>
              </w:rPr>
              <w:t>8、出于业务资源弹性的需求，虚拟机必须提供CPU、内存的热添加功能。</w:t>
            </w:r>
          </w:p>
          <w:p w14:paraId="20771C5C" w14:textId="77777777" w:rsidR="006621C9" w:rsidRPr="0088540D" w:rsidRDefault="006621C9"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hint="eastAsia"/>
                <w:bCs/>
                <w:color w:val="000000"/>
                <w:sz w:val="21"/>
                <w:szCs w:val="21"/>
              </w:rPr>
              <w:t>9</w:t>
            </w:r>
            <w:r w:rsidRPr="0088540D">
              <w:rPr>
                <w:rFonts w:ascii="宋体" w:hAnsi="宋体" w:cs="华文中宋"/>
                <w:bCs/>
                <w:color w:val="000000"/>
                <w:sz w:val="21"/>
                <w:szCs w:val="21"/>
              </w:rPr>
              <w:t>、提供三年服务。</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87B87C" w14:textId="77777777" w:rsidR="006621C9" w:rsidRPr="0088540D" w:rsidRDefault="006621C9" w:rsidP="0088540D">
            <w:pPr>
              <w:widowControl/>
              <w:spacing w:line="276" w:lineRule="auto"/>
              <w:ind w:firstLineChars="0" w:firstLine="0"/>
              <w:jc w:val="center"/>
              <w:rPr>
                <w:rFonts w:ascii="宋体" w:hAnsi="宋体" w:cs="华文中宋"/>
                <w:bCs/>
                <w:color w:val="000000"/>
                <w:sz w:val="21"/>
                <w:szCs w:val="21"/>
              </w:rPr>
            </w:pPr>
            <w:r w:rsidRPr="0088540D">
              <w:rPr>
                <w:rFonts w:ascii="宋体" w:hAnsi="宋体" w:cs="华文中宋"/>
                <w:bCs/>
                <w:color w:val="000000"/>
                <w:sz w:val="21"/>
                <w:szCs w:val="21"/>
              </w:rPr>
              <w:lastRenderedPageBreak/>
              <w:t>套</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BD3654" w14:textId="77777777" w:rsidR="006621C9" w:rsidRPr="0088540D" w:rsidRDefault="006621C9" w:rsidP="0088540D">
            <w:pPr>
              <w:widowControl/>
              <w:spacing w:line="276" w:lineRule="auto"/>
              <w:ind w:firstLineChars="0" w:firstLine="0"/>
              <w:jc w:val="center"/>
              <w:rPr>
                <w:rFonts w:ascii="宋体" w:hAnsi="宋体" w:cs="华文中宋"/>
                <w:bCs/>
                <w:color w:val="000000"/>
                <w:sz w:val="21"/>
                <w:szCs w:val="21"/>
              </w:rPr>
            </w:pPr>
            <w:r w:rsidRPr="0088540D">
              <w:rPr>
                <w:rFonts w:ascii="宋体" w:hAnsi="宋体" w:cs="华文中宋"/>
                <w:bCs/>
                <w:color w:val="000000"/>
                <w:sz w:val="21"/>
                <w:szCs w:val="21"/>
              </w:rPr>
              <w:t>1</w:t>
            </w:r>
          </w:p>
        </w:tc>
        <w:tc>
          <w:tcPr>
            <w:tcW w:w="555" w:type="pct"/>
            <w:tcBorders>
              <w:top w:val="single" w:sz="4" w:space="0" w:color="000000"/>
              <w:left w:val="single" w:sz="4" w:space="0" w:color="000000"/>
              <w:bottom w:val="single" w:sz="4" w:space="0" w:color="000000"/>
              <w:right w:val="single" w:sz="4" w:space="0" w:color="000000"/>
            </w:tcBorders>
            <w:vAlign w:val="center"/>
          </w:tcPr>
          <w:p w14:paraId="36DA00B8" w14:textId="34611446" w:rsidR="006621C9" w:rsidRPr="0088540D" w:rsidRDefault="00F67795" w:rsidP="0088540D">
            <w:pPr>
              <w:widowControl/>
              <w:spacing w:line="276" w:lineRule="auto"/>
              <w:ind w:firstLineChars="0" w:firstLine="0"/>
              <w:rPr>
                <w:rFonts w:ascii="宋体" w:hAnsi="宋体" w:cs="华文中宋"/>
                <w:bCs/>
                <w:color w:val="000000"/>
                <w:sz w:val="21"/>
                <w:szCs w:val="21"/>
              </w:rPr>
            </w:pPr>
            <w:r w:rsidRPr="0088540D">
              <w:rPr>
                <w:rFonts w:ascii="宋体" w:hAnsi="宋体" w:cs="华文中宋" w:hint="eastAsia"/>
                <w:bCs/>
                <w:color w:val="000000"/>
                <w:sz w:val="21"/>
                <w:szCs w:val="21"/>
              </w:rPr>
              <w:t>用于一院多区平台内网虚拟化平台的软件使用</w:t>
            </w:r>
          </w:p>
        </w:tc>
      </w:tr>
      <w:tr w:rsidR="006621C9" w:rsidRPr="0088540D" w14:paraId="0FA57718" w14:textId="77777777" w:rsidTr="00071CE4">
        <w:trPr>
          <w:trHeight w:val="340"/>
        </w:trPr>
        <w:tc>
          <w:tcPr>
            <w:tcW w:w="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78B938" w14:textId="34BF674D" w:rsidR="006621C9" w:rsidRPr="0088540D" w:rsidRDefault="00C1355A" w:rsidP="0088540D">
            <w:pPr>
              <w:pStyle w:val="1111"/>
              <w:spacing w:before="120" w:after="120" w:line="276" w:lineRule="auto"/>
              <w:rPr>
                <w:rFonts w:cs="华文中宋" w:hint="default"/>
                <w:color w:val="000000" w:themeColor="text1"/>
              </w:rPr>
            </w:pPr>
            <w:r>
              <w:rPr>
                <w:rFonts w:cs="华文中宋"/>
                <w:color w:val="000000" w:themeColor="text1"/>
              </w:rPr>
              <w:t>2</w:t>
            </w:r>
            <w:r>
              <w:rPr>
                <w:rFonts w:cs="华文中宋" w:hint="default"/>
                <w:color w:val="000000" w:themeColor="text1"/>
              </w:rPr>
              <w:t>0</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466967A" w14:textId="77777777" w:rsidR="006621C9" w:rsidRPr="0088540D" w:rsidRDefault="006621C9" w:rsidP="0088540D">
            <w:pPr>
              <w:pStyle w:val="1111"/>
              <w:spacing w:before="120" w:after="120" w:line="276" w:lineRule="auto"/>
              <w:rPr>
                <w:rFonts w:cs="华文中宋" w:hint="default"/>
                <w:color w:val="000000" w:themeColor="text1"/>
              </w:rPr>
            </w:pPr>
            <w:r w:rsidRPr="0088540D">
              <w:rPr>
                <w:rFonts w:cs="华文中宋"/>
                <w:color w:val="000000" w:themeColor="text1"/>
              </w:rPr>
              <w:t>高性能服务器</w:t>
            </w:r>
          </w:p>
        </w:tc>
        <w:tc>
          <w:tcPr>
            <w:tcW w:w="3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EA786FB" w14:textId="77777777" w:rsidR="006621C9" w:rsidRPr="0088540D" w:rsidRDefault="006621C9" w:rsidP="0088540D">
            <w:pPr>
              <w:widowControl/>
              <w:spacing w:line="276" w:lineRule="auto"/>
              <w:ind w:firstLineChars="0" w:firstLine="0"/>
              <w:jc w:val="left"/>
              <w:rPr>
                <w:rFonts w:ascii="宋体" w:hAnsi="宋体" w:cs="华文中宋"/>
                <w:bCs/>
                <w:color w:val="000000" w:themeColor="text1"/>
                <w:sz w:val="21"/>
                <w:szCs w:val="21"/>
              </w:rPr>
            </w:pPr>
            <w:r w:rsidRPr="0088540D">
              <w:rPr>
                <w:rFonts w:ascii="宋体" w:hAnsi="宋体" w:cs="华文中宋"/>
                <w:bCs/>
                <w:color w:val="000000" w:themeColor="text1"/>
                <w:sz w:val="21"/>
                <w:szCs w:val="21"/>
              </w:rPr>
              <w:t>1、CPU:</w:t>
            </w:r>
            <w:r w:rsidRPr="0088540D">
              <w:rPr>
                <w:rFonts w:ascii="宋体" w:hAnsi="宋体" w:cs="华文中宋" w:hint="eastAsia"/>
                <w:bCs/>
                <w:color w:val="000000" w:themeColor="text1"/>
                <w:sz w:val="21"/>
                <w:szCs w:val="21"/>
              </w:rPr>
              <w:t>2</w:t>
            </w:r>
            <w:r w:rsidRPr="0088540D">
              <w:rPr>
                <w:rFonts w:ascii="宋体" w:hAnsi="宋体" w:cs="华文中宋"/>
                <w:bCs/>
                <w:color w:val="000000" w:themeColor="text1"/>
                <w:sz w:val="21"/>
                <w:szCs w:val="21"/>
              </w:rPr>
              <w:t>颗英特尔至强金牌</w:t>
            </w:r>
            <w:r w:rsidRPr="0088540D">
              <w:rPr>
                <w:rFonts w:ascii="宋体" w:hAnsi="宋体" w:cs="华文中宋" w:hint="eastAsia"/>
                <w:bCs/>
                <w:color w:val="000000" w:themeColor="text1"/>
                <w:sz w:val="21"/>
                <w:szCs w:val="21"/>
              </w:rPr>
              <w:t>CPU，要求</w:t>
            </w:r>
            <w:r w:rsidRPr="0088540D">
              <w:rPr>
                <w:rFonts w:ascii="宋体" w:hAnsi="宋体" w:cs="华文中宋"/>
                <w:bCs/>
                <w:color w:val="000000" w:themeColor="text1"/>
                <w:sz w:val="21"/>
                <w:szCs w:val="21"/>
              </w:rPr>
              <w:t>≥2.5GHz，≥10核。</w:t>
            </w:r>
            <w:r w:rsidRPr="0088540D">
              <w:rPr>
                <w:rFonts w:ascii="宋体" w:hAnsi="宋体" w:cs="华文中宋"/>
                <w:bCs/>
                <w:color w:val="000000" w:themeColor="text1"/>
                <w:sz w:val="21"/>
                <w:szCs w:val="21"/>
              </w:rPr>
              <w:br/>
              <w:t>2、内存≥256G</w:t>
            </w:r>
            <w:r w:rsidRPr="0088540D">
              <w:rPr>
                <w:rFonts w:ascii="宋体" w:hAnsi="宋体" w:cs="华文中宋" w:hint="eastAsia"/>
                <w:bCs/>
                <w:color w:val="000000" w:themeColor="text1"/>
                <w:sz w:val="21"/>
                <w:szCs w:val="21"/>
              </w:rPr>
              <w:t>。</w:t>
            </w:r>
            <w:r w:rsidRPr="0088540D">
              <w:rPr>
                <w:rFonts w:ascii="宋体" w:hAnsi="宋体" w:cs="华文中宋"/>
                <w:bCs/>
                <w:color w:val="000000" w:themeColor="text1"/>
                <w:sz w:val="21"/>
                <w:szCs w:val="21"/>
              </w:rPr>
              <w:br/>
              <w:t>3、硬盘≥2</w:t>
            </w:r>
            <w:r w:rsidRPr="0088540D">
              <w:rPr>
                <w:rFonts w:ascii="宋体" w:hAnsi="宋体" w:cs="华文中宋" w:hint="eastAsia"/>
                <w:bCs/>
                <w:color w:val="000000" w:themeColor="text1"/>
                <w:sz w:val="21"/>
                <w:szCs w:val="21"/>
              </w:rPr>
              <w:t>块</w:t>
            </w:r>
            <w:r w:rsidRPr="0088540D">
              <w:rPr>
                <w:rFonts w:ascii="宋体" w:hAnsi="宋体" w:cs="华文中宋"/>
                <w:bCs/>
                <w:color w:val="000000" w:themeColor="text1"/>
                <w:sz w:val="21"/>
                <w:szCs w:val="21"/>
              </w:rPr>
              <w:t>960 SSD</w:t>
            </w:r>
            <w:r w:rsidRPr="0088540D">
              <w:rPr>
                <w:rFonts w:ascii="宋体" w:hAnsi="宋体" w:cs="华文中宋" w:hint="eastAsia"/>
                <w:bCs/>
                <w:color w:val="000000" w:themeColor="text1"/>
                <w:sz w:val="21"/>
                <w:szCs w:val="21"/>
              </w:rPr>
              <w:t>固态硬盘，≥6块 2</w:t>
            </w:r>
            <w:r w:rsidRPr="0088540D">
              <w:rPr>
                <w:rFonts w:ascii="宋体" w:hAnsi="宋体" w:cs="华文中宋"/>
                <w:bCs/>
                <w:color w:val="000000" w:themeColor="text1"/>
                <w:sz w:val="21"/>
                <w:szCs w:val="21"/>
              </w:rPr>
              <w:t>.4</w:t>
            </w:r>
            <w:r w:rsidRPr="0088540D">
              <w:rPr>
                <w:rFonts w:ascii="宋体" w:hAnsi="宋体" w:cs="华文中宋" w:hint="eastAsia"/>
                <w:bCs/>
                <w:color w:val="000000" w:themeColor="text1"/>
                <w:sz w:val="21"/>
                <w:szCs w:val="21"/>
              </w:rPr>
              <w:t>T</w:t>
            </w:r>
            <w:r w:rsidRPr="0088540D">
              <w:rPr>
                <w:rFonts w:ascii="宋体" w:hAnsi="宋体" w:cs="华文中宋"/>
                <w:bCs/>
                <w:color w:val="000000" w:themeColor="text1"/>
                <w:sz w:val="21"/>
                <w:szCs w:val="21"/>
              </w:rPr>
              <w:t xml:space="preserve"> 2.5</w:t>
            </w:r>
            <w:r w:rsidRPr="0088540D">
              <w:rPr>
                <w:rFonts w:ascii="宋体" w:hAnsi="宋体" w:cs="华文中宋" w:hint="eastAsia"/>
                <w:bCs/>
                <w:color w:val="000000" w:themeColor="text1"/>
                <w:sz w:val="21"/>
                <w:szCs w:val="21"/>
              </w:rPr>
              <w:t>寸</w:t>
            </w:r>
            <w:r w:rsidRPr="0088540D">
              <w:rPr>
                <w:rFonts w:ascii="宋体" w:hAnsi="宋体" w:cs="华文中宋"/>
                <w:bCs/>
                <w:color w:val="000000" w:themeColor="text1"/>
                <w:sz w:val="21"/>
                <w:szCs w:val="21"/>
              </w:rPr>
              <w:t xml:space="preserve"> </w:t>
            </w:r>
            <w:r w:rsidRPr="0088540D">
              <w:rPr>
                <w:rFonts w:ascii="宋体" w:hAnsi="宋体" w:cs="华文中宋" w:hint="eastAsia"/>
                <w:bCs/>
                <w:color w:val="000000" w:themeColor="text1"/>
                <w:sz w:val="21"/>
                <w:szCs w:val="21"/>
              </w:rPr>
              <w:t>SAS机械硬盘</w:t>
            </w:r>
            <w:r w:rsidRPr="0088540D">
              <w:rPr>
                <w:rFonts w:ascii="宋体" w:hAnsi="宋体" w:cs="华文中宋"/>
                <w:bCs/>
                <w:color w:val="000000" w:themeColor="text1"/>
                <w:sz w:val="21"/>
                <w:szCs w:val="21"/>
              </w:rPr>
              <w:t>。</w:t>
            </w:r>
            <w:r w:rsidRPr="0088540D">
              <w:rPr>
                <w:rFonts w:ascii="宋体" w:hAnsi="宋体" w:cs="华文中宋"/>
                <w:bCs/>
                <w:color w:val="000000" w:themeColor="text1"/>
                <w:sz w:val="21"/>
                <w:szCs w:val="21"/>
              </w:rPr>
              <w:br/>
              <w:t>4、阵列卡:独立阵列卡</w:t>
            </w:r>
            <w:r w:rsidRPr="0088540D">
              <w:rPr>
                <w:rFonts w:ascii="宋体" w:hAnsi="宋体" w:cs="华文中宋" w:hint="eastAsia"/>
                <w:bCs/>
                <w:color w:val="000000" w:themeColor="text1"/>
                <w:sz w:val="21"/>
                <w:szCs w:val="21"/>
              </w:rPr>
              <w:t>，可做RAID</w:t>
            </w:r>
            <w:r w:rsidRPr="0088540D">
              <w:rPr>
                <w:rFonts w:ascii="宋体" w:hAnsi="宋体" w:cs="华文中宋"/>
                <w:bCs/>
                <w:color w:val="000000" w:themeColor="text1"/>
                <w:sz w:val="21"/>
                <w:szCs w:val="21"/>
              </w:rPr>
              <w:t>0</w:t>
            </w:r>
            <w:r w:rsidRPr="0088540D">
              <w:rPr>
                <w:rFonts w:ascii="宋体" w:hAnsi="宋体" w:cs="华文中宋" w:hint="eastAsia"/>
                <w:bCs/>
                <w:color w:val="000000" w:themeColor="text1"/>
                <w:sz w:val="21"/>
                <w:szCs w:val="21"/>
              </w:rPr>
              <w:t>、RAID</w:t>
            </w:r>
            <w:r w:rsidRPr="0088540D">
              <w:rPr>
                <w:rFonts w:ascii="宋体" w:hAnsi="宋体" w:cs="华文中宋"/>
                <w:bCs/>
                <w:color w:val="000000" w:themeColor="text1"/>
                <w:sz w:val="21"/>
                <w:szCs w:val="21"/>
              </w:rPr>
              <w:t>1</w:t>
            </w:r>
            <w:r w:rsidRPr="0088540D">
              <w:rPr>
                <w:rFonts w:ascii="宋体" w:hAnsi="宋体" w:cs="华文中宋" w:hint="eastAsia"/>
                <w:bCs/>
                <w:color w:val="000000" w:themeColor="text1"/>
                <w:sz w:val="21"/>
                <w:szCs w:val="21"/>
              </w:rPr>
              <w:t>、RAID</w:t>
            </w:r>
            <w:r w:rsidRPr="0088540D">
              <w:rPr>
                <w:rFonts w:ascii="宋体" w:hAnsi="宋体" w:cs="华文中宋"/>
                <w:bCs/>
                <w:color w:val="000000" w:themeColor="text1"/>
                <w:sz w:val="21"/>
                <w:szCs w:val="21"/>
              </w:rPr>
              <w:t>5</w:t>
            </w:r>
            <w:r w:rsidRPr="0088540D">
              <w:rPr>
                <w:rFonts w:ascii="宋体" w:hAnsi="宋体" w:cs="华文中宋" w:hint="eastAsia"/>
                <w:bCs/>
                <w:color w:val="000000" w:themeColor="text1"/>
                <w:sz w:val="21"/>
                <w:szCs w:val="21"/>
              </w:rPr>
              <w:t>等</w:t>
            </w:r>
            <w:r w:rsidRPr="0088540D">
              <w:rPr>
                <w:rFonts w:ascii="宋体" w:hAnsi="宋体" w:cs="华文中宋"/>
                <w:bCs/>
                <w:color w:val="000000" w:themeColor="text1"/>
                <w:sz w:val="21"/>
                <w:szCs w:val="21"/>
              </w:rPr>
              <w:t>。</w:t>
            </w:r>
          </w:p>
          <w:p w14:paraId="2BF24205" w14:textId="77777777" w:rsidR="006621C9" w:rsidRPr="0088540D" w:rsidRDefault="006621C9" w:rsidP="0088540D">
            <w:pPr>
              <w:widowControl/>
              <w:spacing w:line="276" w:lineRule="auto"/>
              <w:ind w:firstLineChars="0" w:firstLine="0"/>
              <w:jc w:val="left"/>
              <w:rPr>
                <w:rFonts w:ascii="宋体" w:hAnsi="宋体" w:cs="华文中宋"/>
                <w:bCs/>
                <w:color w:val="000000" w:themeColor="text1"/>
                <w:sz w:val="21"/>
                <w:szCs w:val="21"/>
              </w:rPr>
            </w:pPr>
            <w:r w:rsidRPr="0088540D">
              <w:rPr>
                <w:rFonts w:ascii="宋体" w:hAnsi="宋体" w:cs="华文中宋"/>
                <w:bCs/>
                <w:color w:val="000000" w:themeColor="text1"/>
                <w:sz w:val="21"/>
                <w:szCs w:val="21"/>
              </w:rPr>
              <w:t>5</w:t>
            </w:r>
            <w:r w:rsidRPr="0088540D">
              <w:rPr>
                <w:rFonts w:ascii="宋体" w:hAnsi="宋体" w:cs="华文中宋" w:hint="eastAsia"/>
                <w:bCs/>
                <w:color w:val="000000" w:themeColor="text1"/>
                <w:sz w:val="21"/>
                <w:szCs w:val="21"/>
              </w:rPr>
              <w:t>、网卡：</w:t>
            </w:r>
            <w:r w:rsidRPr="0088540D">
              <w:rPr>
                <w:rFonts w:ascii="宋体" w:hAnsi="宋体" w:cs="华文中宋"/>
                <w:bCs/>
                <w:color w:val="000000" w:themeColor="text1"/>
                <w:sz w:val="21"/>
                <w:szCs w:val="21"/>
              </w:rPr>
              <w:t>≥</w:t>
            </w:r>
            <w:r w:rsidRPr="0088540D">
              <w:rPr>
                <w:rFonts w:ascii="宋体" w:hAnsi="宋体" w:cs="华文中宋" w:hint="eastAsia"/>
                <w:bCs/>
                <w:color w:val="000000" w:themeColor="text1"/>
                <w:sz w:val="21"/>
                <w:szCs w:val="21"/>
              </w:rPr>
              <w:t>2</w:t>
            </w:r>
            <w:r w:rsidRPr="0088540D">
              <w:rPr>
                <w:rFonts w:ascii="宋体" w:hAnsi="宋体" w:cs="华文中宋"/>
                <w:bCs/>
                <w:color w:val="000000" w:themeColor="text1"/>
                <w:sz w:val="21"/>
                <w:szCs w:val="21"/>
              </w:rPr>
              <w:t>端口万兆网卡，≥4个电口。</w:t>
            </w:r>
            <w:r w:rsidRPr="0088540D">
              <w:rPr>
                <w:rFonts w:ascii="宋体" w:hAnsi="宋体" w:cs="华文中宋"/>
                <w:bCs/>
                <w:color w:val="000000" w:themeColor="text1"/>
                <w:sz w:val="21"/>
                <w:szCs w:val="21"/>
              </w:rPr>
              <w:br/>
            </w:r>
            <w:r w:rsidRPr="0088540D">
              <w:rPr>
                <w:rFonts w:ascii="宋体" w:hAnsi="宋体" w:cs="华文中宋" w:hint="eastAsia"/>
                <w:bCs/>
                <w:color w:val="000000" w:themeColor="text1"/>
                <w:sz w:val="21"/>
                <w:szCs w:val="21"/>
              </w:rPr>
              <w:t>6</w:t>
            </w:r>
            <w:r w:rsidRPr="0088540D">
              <w:rPr>
                <w:rFonts w:ascii="宋体" w:hAnsi="宋体" w:cs="华文中宋"/>
                <w:bCs/>
                <w:color w:val="000000" w:themeColor="text1"/>
                <w:sz w:val="21"/>
                <w:szCs w:val="21"/>
              </w:rPr>
              <w:t>、电源:</w:t>
            </w:r>
            <w:r w:rsidRPr="0088540D">
              <w:rPr>
                <w:rFonts w:ascii="宋体" w:hAnsi="宋体" w:cs="华文中宋" w:hint="eastAsia"/>
                <w:bCs/>
                <w:color w:val="000000" w:themeColor="text1"/>
                <w:sz w:val="21"/>
                <w:szCs w:val="21"/>
              </w:rPr>
              <w:t>双电源</w:t>
            </w:r>
            <w:r w:rsidRPr="0088540D">
              <w:rPr>
                <w:rFonts w:ascii="宋体" w:hAnsi="宋体" w:cs="华文中宋"/>
                <w:bCs/>
                <w:color w:val="000000" w:themeColor="text1"/>
                <w:sz w:val="21"/>
                <w:szCs w:val="21"/>
              </w:rPr>
              <w:t>。</w:t>
            </w:r>
          </w:p>
          <w:p w14:paraId="07DB96F5" w14:textId="77777777" w:rsidR="006621C9" w:rsidRPr="0088540D" w:rsidRDefault="006621C9" w:rsidP="0088540D">
            <w:pPr>
              <w:widowControl/>
              <w:spacing w:line="276" w:lineRule="auto"/>
              <w:ind w:firstLineChars="0" w:firstLine="0"/>
              <w:jc w:val="left"/>
              <w:rPr>
                <w:rFonts w:ascii="宋体" w:hAnsi="宋体" w:cs="华文中宋"/>
                <w:bCs/>
                <w:color w:val="000000" w:themeColor="text1"/>
                <w:sz w:val="21"/>
                <w:szCs w:val="21"/>
              </w:rPr>
            </w:pPr>
            <w:r w:rsidRPr="0088540D">
              <w:rPr>
                <w:rFonts w:ascii="宋体" w:hAnsi="宋体" w:cs="华文中宋" w:hint="eastAsia"/>
                <w:bCs/>
                <w:color w:val="000000" w:themeColor="text1"/>
                <w:sz w:val="21"/>
                <w:szCs w:val="21"/>
              </w:rPr>
              <w:t>7</w:t>
            </w:r>
            <w:r w:rsidRPr="0088540D">
              <w:rPr>
                <w:rFonts w:ascii="宋体" w:hAnsi="宋体" w:cs="华文中宋"/>
                <w:bCs/>
                <w:color w:val="000000" w:themeColor="text1"/>
                <w:sz w:val="21"/>
                <w:szCs w:val="21"/>
              </w:rPr>
              <w:t>、提供3年原厂质保服务。</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3AE004" w14:textId="77777777" w:rsidR="006621C9" w:rsidRPr="0088540D" w:rsidRDefault="006621C9" w:rsidP="0088540D">
            <w:pPr>
              <w:widowControl/>
              <w:spacing w:line="276" w:lineRule="auto"/>
              <w:ind w:firstLineChars="0" w:firstLine="0"/>
              <w:jc w:val="center"/>
              <w:rPr>
                <w:rFonts w:ascii="宋体" w:hAnsi="宋体" w:cs="华文中宋"/>
                <w:bCs/>
                <w:color w:val="000000" w:themeColor="text1"/>
                <w:sz w:val="21"/>
                <w:szCs w:val="21"/>
              </w:rPr>
            </w:pPr>
            <w:r w:rsidRPr="0088540D">
              <w:rPr>
                <w:rFonts w:ascii="宋体" w:hAnsi="宋体" w:cs="华文中宋" w:hint="eastAsia"/>
                <w:bCs/>
                <w:color w:val="000000" w:themeColor="text1"/>
                <w:sz w:val="21"/>
                <w:szCs w:val="21"/>
              </w:rPr>
              <w:t>台</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B0B6F9" w14:textId="77777777" w:rsidR="006621C9" w:rsidRPr="0088540D" w:rsidRDefault="006621C9" w:rsidP="0088540D">
            <w:pPr>
              <w:widowControl/>
              <w:spacing w:line="276" w:lineRule="auto"/>
              <w:ind w:firstLineChars="0" w:firstLine="0"/>
              <w:jc w:val="center"/>
              <w:rPr>
                <w:rFonts w:ascii="宋体" w:hAnsi="宋体" w:cs="华文中宋"/>
                <w:bCs/>
                <w:color w:val="000000" w:themeColor="text1"/>
                <w:sz w:val="21"/>
                <w:szCs w:val="21"/>
              </w:rPr>
            </w:pPr>
            <w:r w:rsidRPr="0088540D">
              <w:rPr>
                <w:rFonts w:ascii="宋体" w:hAnsi="宋体" w:cs="华文中宋" w:hint="eastAsia"/>
                <w:bCs/>
                <w:color w:val="000000" w:themeColor="text1"/>
                <w:sz w:val="21"/>
                <w:szCs w:val="21"/>
              </w:rPr>
              <w:t>4</w:t>
            </w:r>
          </w:p>
        </w:tc>
        <w:tc>
          <w:tcPr>
            <w:tcW w:w="555" w:type="pct"/>
            <w:tcBorders>
              <w:top w:val="single" w:sz="4" w:space="0" w:color="000000"/>
              <w:left w:val="single" w:sz="4" w:space="0" w:color="000000"/>
              <w:bottom w:val="single" w:sz="4" w:space="0" w:color="000000"/>
              <w:right w:val="single" w:sz="4" w:space="0" w:color="000000"/>
            </w:tcBorders>
            <w:vAlign w:val="center"/>
          </w:tcPr>
          <w:p w14:paraId="2D6826CE" w14:textId="2065E1AC" w:rsidR="006621C9" w:rsidRPr="0088540D" w:rsidRDefault="00F67795" w:rsidP="0088540D">
            <w:pPr>
              <w:widowControl/>
              <w:spacing w:line="276" w:lineRule="auto"/>
              <w:ind w:firstLineChars="0" w:firstLine="0"/>
              <w:rPr>
                <w:rFonts w:ascii="宋体" w:hAnsi="宋体" w:cs="华文中宋"/>
                <w:bCs/>
                <w:color w:val="000000" w:themeColor="text1"/>
                <w:sz w:val="21"/>
                <w:szCs w:val="21"/>
              </w:rPr>
            </w:pPr>
            <w:r w:rsidRPr="0088540D">
              <w:rPr>
                <w:rFonts w:ascii="宋体" w:hAnsi="宋体" w:cs="华文中宋" w:hint="eastAsia"/>
                <w:bCs/>
                <w:color w:val="000000"/>
                <w:sz w:val="21"/>
                <w:szCs w:val="21"/>
              </w:rPr>
              <w:t>用于一院多区平台AI及大数据分析</w:t>
            </w:r>
          </w:p>
        </w:tc>
      </w:tr>
      <w:tr w:rsidR="006621C9" w:rsidRPr="0088540D" w14:paraId="1D7EEF48" w14:textId="77777777" w:rsidTr="00071CE4">
        <w:trPr>
          <w:trHeight w:val="340"/>
        </w:trPr>
        <w:tc>
          <w:tcPr>
            <w:tcW w:w="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D6876B" w14:textId="0DFC49A1" w:rsidR="006621C9" w:rsidRPr="0088540D" w:rsidRDefault="00C1355A" w:rsidP="0088540D">
            <w:pPr>
              <w:pStyle w:val="1111"/>
              <w:spacing w:before="120" w:after="120" w:line="276" w:lineRule="auto"/>
              <w:rPr>
                <w:rFonts w:cs="华文中宋" w:hint="default"/>
                <w:color w:val="000000" w:themeColor="text1"/>
              </w:rPr>
            </w:pPr>
            <w:r>
              <w:rPr>
                <w:rFonts w:cs="华文中宋"/>
                <w:color w:val="000000" w:themeColor="text1"/>
              </w:rPr>
              <w:t>2</w:t>
            </w:r>
            <w:r>
              <w:rPr>
                <w:rFonts w:cs="华文中宋" w:hint="default"/>
                <w:color w:val="000000" w:themeColor="text1"/>
              </w:rPr>
              <w:t>1</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15FA73" w14:textId="77777777" w:rsidR="006621C9" w:rsidRPr="0088540D" w:rsidRDefault="006621C9" w:rsidP="0088540D">
            <w:pPr>
              <w:pStyle w:val="1111"/>
              <w:spacing w:before="120" w:after="120" w:line="276" w:lineRule="auto"/>
              <w:rPr>
                <w:rFonts w:cs="华文中宋" w:hint="default"/>
                <w:color w:val="000000" w:themeColor="text1"/>
              </w:rPr>
            </w:pPr>
            <w:r w:rsidRPr="0088540D">
              <w:rPr>
                <w:rFonts w:cs="华文中宋"/>
                <w:color w:val="000000" w:themeColor="text1"/>
              </w:rPr>
              <w:t>连续性数据保护系统</w:t>
            </w:r>
          </w:p>
        </w:tc>
        <w:tc>
          <w:tcPr>
            <w:tcW w:w="3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35DACD" w14:textId="77777777" w:rsidR="006621C9" w:rsidRPr="0088540D" w:rsidRDefault="006621C9" w:rsidP="0088540D">
            <w:pPr>
              <w:widowControl/>
              <w:spacing w:line="276" w:lineRule="auto"/>
              <w:ind w:firstLineChars="0" w:firstLine="0"/>
              <w:jc w:val="left"/>
              <w:rPr>
                <w:rFonts w:ascii="宋体" w:hAnsi="宋体" w:cs="华文中宋"/>
                <w:bCs/>
                <w:color w:val="000000" w:themeColor="text1"/>
                <w:sz w:val="21"/>
                <w:szCs w:val="21"/>
              </w:rPr>
            </w:pPr>
            <w:r w:rsidRPr="0088540D">
              <w:rPr>
                <w:rFonts w:ascii="宋体" w:hAnsi="宋体" w:cs="华文中宋"/>
                <w:bCs/>
                <w:color w:val="000000" w:themeColor="text1"/>
                <w:sz w:val="21"/>
                <w:szCs w:val="21"/>
              </w:rPr>
              <w:t>1、平台核心区域连续性数据保护，满足24C</w:t>
            </w:r>
            <w:r w:rsidRPr="0088540D">
              <w:rPr>
                <w:rFonts w:ascii="宋体" w:hAnsi="宋体" w:cs="华文中宋" w:hint="eastAsia"/>
                <w:bCs/>
                <w:color w:val="000000" w:themeColor="text1"/>
                <w:sz w:val="21"/>
                <w:szCs w:val="21"/>
              </w:rPr>
              <w:t>虚拟化资源池中所有虚拟机的备份</w:t>
            </w:r>
            <w:r w:rsidRPr="0088540D">
              <w:rPr>
                <w:rFonts w:ascii="宋体" w:hAnsi="宋体" w:cs="华文中宋"/>
                <w:bCs/>
                <w:color w:val="000000" w:themeColor="text1"/>
                <w:sz w:val="21"/>
                <w:szCs w:val="21"/>
              </w:rPr>
              <w:t>使用，将平台的核心数据实施的备份的医院的容灾环境中。</w:t>
            </w:r>
          </w:p>
          <w:p w14:paraId="0117E030" w14:textId="77777777" w:rsidR="006621C9" w:rsidRPr="0088540D" w:rsidRDefault="006621C9" w:rsidP="0088540D">
            <w:pPr>
              <w:widowControl/>
              <w:spacing w:line="276" w:lineRule="auto"/>
              <w:ind w:firstLineChars="0" w:firstLine="0"/>
              <w:jc w:val="left"/>
              <w:rPr>
                <w:rFonts w:ascii="宋体" w:hAnsi="宋体" w:cs="华文中宋"/>
                <w:bCs/>
                <w:color w:val="000000" w:themeColor="text1"/>
                <w:sz w:val="21"/>
                <w:szCs w:val="21"/>
              </w:rPr>
            </w:pPr>
            <w:r w:rsidRPr="0088540D">
              <w:rPr>
                <w:rFonts w:ascii="宋体" w:hAnsi="宋体" w:cs="华文中宋"/>
                <w:bCs/>
                <w:color w:val="000000" w:themeColor="text1"/>
                <w:sz w:val="21"/>
                <w:szCs w:val="21"/>
              </w:rPr>
              <w:t>2</w:t>
            </w:r>
            <w:r w:rsidRPr="0088540D">
              <w:rPr>
                <w:rFonts w:ascii="宋体" w:hAnsi="宋体" w:cs="华文中宋" w:hint="eastAsia"/>
                <w:bCs/>
                <w:color w:val="000000" w:themeColor="text1"/>
                <w:sz w:val="21"/>
                <w:szCs w:val="21"/>
              </w:rPr>
              <w:t>、支持任意时间点恢复数据：可以捕获并记录VM虚机每一个写I/O操作，当虚拟机需要恢复时，用户可从任意时间点中选择，使虚拟机能够基于以前的事务快速地从任一时间点恢复。</w:t>
            </w:r>
          </w:p>
          <w:p w14:paraId="0C0052A1" w14:textId="77777777" w:rsidR="006621C9" w:rsidRPr="0088540D" w:rsidRDefault="006621C9" w:rsidP="0088540D">
            <w:pPr>
              <w:widowControl/>
              <w:spacing w:line="276" w:lineRule="auto"/>
              <w:ind w:firstLineChars="0" w:firstLine="0"/>
              <w:jc w:val="left"/>
              <w:rPr>
                <w:rFonts w:ascii="宋体" w:hAnsi="宋体" w:cs="华文中宋"/>
                <w:bCs/>
                <w:color w:val="000000" w:themeColor="text1"/>
                <w:sz w:val="21"/>
                <w:szCs w:val="21"/>
              </w:rPr>
            </w:pPr>
            <w:r w:rsidRPr="0088540D">
              <w:rPr>
                <w:rFonts w:ascii="宋体" w:hAnsi="宋体" w:cs="华文中宋" w:hint="eastAsia"/>
                <w:bCs/>
                <w:color w:val="000000" w:themeColor="text1"/>
                <w:sz w:val="21"/>
                <w:szCs w:val="21"/>
              </w:rPr>
              <w:t>3、写I/O捕获方式：支持从虚拟化主机上直接捕获对需要保护VM虚机的写I/O数据。</w:t>
            </w:r>
          </w:p>
          <w:p w14:paraId="036E9F05" w14:textId="77777777" w:rsidR="006621C9" w:rsidRPr="0088540D" w:rsidRDefault="006621C9" w:rsidP="0088540D">
            <w:pPr>
              <w:widowControl/>
              <w:spacing w:line="276" w:lineRule="auto"/>
              <w:ind w:firstLineChars="0" w:firstLine="0"/>
              <w:jc w:val="left"/>
              <w:rPr>
                <w:rFonts w:ascii="宋体" w:hAnsi="宋体" w:cs="华文中宋"/>
                <w:bCs/>
                <w:color w:val="000000" w:themeColor="text1"/>
                <w:sz w:val="21"/>
                <w:szCs w:val="21"/>
              </w:rPr>
            </w:pPr>
            <w:r w:rsidRPr="0088540D">
              <w:rPr>
                <w:rFonts w:ascii="宋体" w:hAnsi="宋体" w:cs="华文中宋" w:hint="eastAsia"/>
                <w:bCs/>
                <w:color w:val="000000" w:themeColor="text1"/>
                <w:sz w:val="21"/>
                <w:szCs w:val="21"/>
              </w:rPr>
              <w:t>4、虚拟机恢复方式：可将对虚拟机任意时间点恢复，并且ESXi服务故障可直接在本地或灾备站点直接使用被保护的虚机，无需长时间数据恢复。</w:t>
            </w:r>
          </w:p>
          <w:p w14:paraId="45D72818" w14:textId="77777777" w:rsidR="006621C9" w:rsidRPr="0088540D" w:rsidRDefault="006621C9" w:rsidP="0088540D">
            <w:pPr>
              <w:widowControl/>
              <w:spacing w:line="276" w:lineRule="auto"/>
              <w:ind w:firstLineChars="0" w:firstLine="0"/>
              <w:jc w:val="left"/>
              <w:rPr>
                <w:rFonts w:ascii="宋体" w:hAnsi="宋体" w:cs="华文中宋"/>
                <w:bCs/>
                <w:color w:val="000000" w:themeColor="text1"/>
                <w:sz w:val="21"/>
                <w:szCs w:val="21"/>
              </w:rPr>
            </w:pPr>
            <w:r w:rsidRPr="0088540D">
              <w:rPr>
                <w:rFonts w:ascii="宋体" w:hAnsi="宋体" w:cs="华文中宋" w:hint="eastAsia"/>
                <w:bCs/>
                <w:color w:val="000000" w:themeColor="text1"/>
                <w:sz w:val="21"/>
                <w:szCs w:val="21"/>
              </w:rPr>
              <w:t>5、物理和逻辑数据保护：可以实现对物理和数据逻辑故障的恢复，逻辑故障包括：逻辑错误、人为误操作和病毒等引起的数据库数据丢失、人为或病毒引起的数据库崩溃等故障。</w:t>
            </w:r>
          </w:p>
          <w:p w14:paraId="6A29F56C" w14:textId="77777777" w:rsidR="006621C9" w:rsidRPr="0088540D" w:rsidRDefault="006621C9" w:rsidP="0088540D">
            <w:pPr>
              <w:widowControl/>
              <w:spacing w:line="276" w:lineRule="auto"/>
              <w:ind w:firstLineChars="0" w:firstLine="0"/>
              <w:jc w:val="left"/>
              <w:rPr>
                <w:rFonts w:ascii="宋体" w:hAnsi="宋体" w:cs="华文中宋"/>
                <w:bCs/>
                <w:color w:val="000000" w:themeColor="text1"/>
                <w:sz w:val="21"/>
                <w:szCs w:val="21"/>
              </w:rPr>
            </w:pPr>
            <w:r w:rsidRPr="0088540D">
              <w:rPr>
                <w:rFonts w:ascii="宋体" w:hAnsi="宋体" w:cs="华文中宋" w:hint="eastAsia"/>
                <w:bCs/>
                <w:color w:val="000000" w:themeColor="text1"/>
                <w:sz w:val="21"/>
                <w:szCs w:val="21"/>
              </w:rPr>
              <w:t>6、保证应用数据的一致性：提供一致性组功能，可以将有一致性管理的所有虚拟机，绑定到一个一致性组中，以确保事务向以前时间点的回滚同时进行，从而确保应用程序及虚拟机的一致恢复。</w:t>
            </w:r>
          </w:p>
          <w:p w14:paraId="66B92A84" w14:textId="77777777" w:rsidR="006621C9" w:rsidRPr="0088540D" w:rsidRDefault="006621C9" w:rsidP="0088540D">
            <w:pPr>
              <w:widowControl/>
              <w:spacing w:line="276" w:lineRule="auto"/>
              <w:ind w:firstLineChars="0" w:firstLine="0"/>
              <w:jc w:val="left"/>
              <w:rPr>
                <w:rFonts w:ascii="宋体" w:hAnsi="宋体" w:cs="华文中宋"/>
                <w:bCs/>
                <w:color w:val="000000" w:themeColor="text1"/>
                <w:sz w:val="21"/>
                <w:szCs w:val="21"/>
              </w:rPr>
            </w:pPr>
            <w:r w:rsidRPr="0088540D">
              <w:rPr>
                <w:rFonts w:ascii="宋体" w:hAnsi="宋体" w:cs="华文中宋" w:hint="eastAsia"/>
                <w:bCs/>
                <w:color w:val="000000" w:themeColor="text1"/>
                <w:sz w:val="21"/>
                <w:szCs w:val="21"/>
              </w:rPr>
              <w:t>7、数据保护方式：对于捕获的写I/O，既支持同步复制到本地站点，也支持异步复制到远程容灾站点。以上两种方式可以配合使用，提供对同一台虚拟机的并行本地和远程保护。</w:t>
            </w:r>
          </w:p>
          <w:p w14:paraId="68A0F493" w14:textId="77777777" w:rsidR="006621C9" w:rsidRPr="0088540D" w:rsidRDefault="006621C9" w:rsidP="0088540D">
            <w:pPr>
              <w:widowControl/>
              <w:spacing w:line="276" w:lineRule="auto"/>
              <w:ind w:firstLineChars="0" w:firstLine="0"/>
              <w:jc w:val="left"/>
              <w:rPr>
                <w:rFonts w:ascii="宋体" w:hAnsi="宋体" w:cs="华文中宋"/>
                <w:bCs/>
                <w:color w:val="000000" w:themeColor="text1"/>
                <w:sz w:val="21"/>
                <w:szCs w:val="21"/>
              </w:rPr>
            </w:pPr>
            <w:r w:rsidRPr="0088540D">
              <w:rPr>
                <w:rFonts w:ascii="宋体" w:hAnsi="宋体" w:cs="华文中宋" w:hint="eastAsia"/>
                <w:bCs/>
                <w:color w:val="000000" w:themeColor="text1"/>
                <w:sz w:val="21"/>
                <w:szCs w:val="21"/>
              </w:rPr>
              <w:lastRenderedPageBreak/>
              <w:t>8、集群软件的支持：支持HACMP、HP Service Guard、MSCS、Oracle RAC、VCS等多种集群软件。</w:t>
            </w:r>
            <w:r w:rsidRPr="0088540D">
              <w:rPr>
                <w:rFonts w:ascii="宋体" w:hAnsi="宋体" w:cs="华文中宋"/>
                <w:bCs/>
                <w:color w:val="000000" w:themeColor="text1"/>
                <w:sz w:val="21"/>
                <w:szCs w:val="21"/>
              </w:rPr>
              <w:t>。</w:t>
            </w:r>
          </w:p>
          <w:p w14:paraId="01D39774" w14:textId="77777777" w:rsidR="006621C9" w:rsidRPr="0088540D" w:rsidRDefault="006621C9" w:rsidP="0088540D">
            <w:pPr>
              <w:widowControl/>
              <w:spacing w:line="276" w:lineRule="auto"/>
              <w:ind w:firstLineChars="0" w:firstLine="0"/>
              <w:jc w:val="left"/>
              <w:rPr>
                <w:rFonts w:ascii="宋体" w:hAnsi="宋体" w:cs="华文中宋"/>
                <w:bCs/>
                <w:color w:val="000000" w:themeColor="text1"/>
                <w:sz w:val="21"/>
                <w:szCs w:val="21"/>
              </w:rPr>
            </w:pPr>
            <w:r w:rsidRPr="0088540D">
              <w:rPr>
                <w:rFonts w:ascii="宋体" w:hAnsi="宋体" w:cs="华文中宋" w:hint="eastAsia"/>
                <w:bCs/>
                <w:color w:val="000000" w:themeColor="text1"/>
                <w:sz w:val="21"/>
                <w:szCs w:val="21"/>
              </w:rPr>
              <w:t>9</w:t>
            </w:r>
            <w:r w:rsidRPr="0088540D">
              <w:rPr>
                <w:rFonts w:ascii="宋体" w:hAnsi="宋体" w:cs="华文中宋"/>
                <w:bCs/>
                <w:color w:val="000000" w:themeColor="text1"/>
                <w:sz w:val="21"/>
                <w:szCs w:val="21"/>
              </w:rPr>
              <w:t>、提供三年服务。</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65EDC5" w14:textId="77777777" w:rsidR="006621C9" w:rsidRPr="0088540D" w:rsidRDefault="006621C9" w:rsidP="0088540D">
            <w:pPr>
              <w:widowControl/>
              <w:spacing w:line="276" w:lineRule="auto"/>
              <w:ind w:firstLineChars="0" w:firstLine="0"/>
              <w:jc w:val="center"/>
              <w:rPr>
                <w:rFonts w:ascii="宋体" w:hAnsi="宋体" w:cs="华文中宋"/>
                <w:bCs/>
                <w:color w:val="000000" w:themeColor="text1"/>
                <w:sz w:val="21"/>
                <w:szCs w:val="21"/>
              </w:rPr>
            </w:pPr>
            <w:r w:rsidRPr="0088540D">
              <w:rPr>
                <w:rFonts w:ascii="宋体" w:hAnsi="宋体" w:cs="华文中宋"/>
                <w:bCs/>
                <w:color w:val="000000" w:themeColor="text1"/>
                <w:sz w:val="21"/>
                <w:szCs w:val="21"/>
              </w:rPr>
              <w:lastRenderedPageBreak/>
              <w:t>套</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5F73FD" w14:textId="77777777" w:rsidR="006621C9" w:rsidRPr="0088540D" w:rsidRDefault="006621C9" w:rsidP="0088540D">
            <w:pPr>
              <w:widowControl/>
              <w:spacing w:line="276" w:lineRule="auto"/>
              <w:ind w:firstLineChars="0" w:firstLine="0"/>
              <w:jc w:val="center"/>
              <w:rPr>
                <w:rFonts w:ascii="宋体" w:hAnsi="宋体" w:cs="华文中宋"/>
                <w:bCs/>
                <w:color w:val="000000" w:themeColor="text1"/>
                <w:sz w:val="21"/>
                <w:szCs w:val="21"/>
              </w:rPr>
            </w:pPr>
            <w:r w:rsidRPr="0088540D">
              <w:rPr>
                <w:rFonts w:ascii="宋体" w:hAnsi="宋体" w:cs="华文中宋"/>
                <w:bCs/>
                <w:color w:val="000000" w:themeColor="text1"/>
                <w:sz w:val="21"/>
                <w:szCs w:val="21"/>
              </w:rPr>
              <w:t>1</w:t>
            </w:r>
          </w:p>
        </w:tc>
        <w:tc>
          <w:tcPr>
            <w:tcW w:w="555" w:type="pct"/>
            <w:tcBorders>
              <w:top w:val="single" w:sz="4" w:space="0" w:color="000000"/>
              <w:left w:val="single" w:sz="4" w:space="0" w:color="000000"/>
              <w:bottom w:val="single" w:sz="4" w:space="0" w:color="000000"/>
              <w:right w:val="single" w:sz="4" w:space="0" w:color="000000"/>
            </w:tcBorders>
            <w:vAlign w:val="center"/>
          </w:tcPr>
          <w:p w14:paraId="7AF17E15" w14:textId="0E673E4A" w:rsidR="006621C9" w:rsidRPr="0088540D" w:rsidRDefault="00F67795" w:rsidP="0088540D">
            <w:pPr>
              <w:widowControl/>
              <w:spacing w:line="276" w:lineRule="auto"/>
              <w:ind w:firstLineChars="0" w:firstLine="0"/>
              <w:rPr>
                <w:rFonts w:ascii="宋体" w:hAnsi="宋体" w:cs="华文中宋"/>
                <w:bCs/>
                <w:color w:val="000000" w:themeColor="text1"/>
                <w:sz w:val="21"/>
                <w:szCs w:val="21"/>
              </w:rPr>
            </w:pPr>
            <w:r w:rsidRPr="0088540D">
              <w:rPr>
                <w:rFonts w:ascii="宋体" w:hAnsi="宋体" w:cs="华文中宋" w:hint="eastAsia"/>
                <w:bCs/>
                <w:color w:val="000000" w:themeColor="text1"/>
                <w:sz w:val="21"/>
                <w:szCs w:val="21"/>
              </w:rPr>
              <w:t>用于一院多区平台内网虚拟化平台虚拟机的CDP连续性数据保护</w:t>
            </w:r>
          </w:p>
        </w:tc>
      </w:tr>
      <w:tr w:rsidR="006621C9" w:rsidRPr="0088540D" w14:paraId="0C3F656A" w14:textId="77777777" w:rsidTr="00071CE4">
        <w:trPr>
          <w:trHeight w:val="340"/>
        </w:trPr>
        <w:tc>
          <w:tcPr>
            <w:tcW w:w="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9AE562E" w14:textId="233229A7" w:rsidR="006621C9" w:rsidRPr="0088540D" w:rsidRDefault="003270D0" w:rsidP="0088540D">
            <w:pPr>
              <w:pStyle w:val="1111"/>
              <w:spacing w:before="120" w:after="120" w:line="276" w:lineRule="auto"/>
              <w:rPr>
                <w:rFonts w:cs="华文中宋" w:hint="default"/>
              </w:rPr>
            </w:pPr>
            <w:r>
              <w:rPr>
                <w:rFonts w:cs="华文中宋"/>
              </w:rPr>
              <w:t>2</w:t>
            </w:r>
            <w:r w:rsidR="00C1355A">
              <w:rPr>
                <w:rFonts w:cs="华文中宋" w:hint="default"/>
              </w:rPr>
              <w:t>2</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2CDEF5" w14:textId="77777777" w:rsidR="006621C9" w:rsidRPr="0088540D" w:rsidRDefault="006621C9" w:rsidP="0088540D">
            <w:pPr>
              <w:pStyle w:val="1111"/>
              <w:spacing w:before="120" w:after="120" w:line="276" w:lineRule="auto"/>
              <w:rPr>
                <w:rFonts w:cs="华文中宋" w:hint="default"/>
              </w:rPr>
            </w:pPr>
            <w:r w:rsidRPr="0088540D">
              <w:rPr>
                <w:rFonts w:cs="华文中宋"/>
              </w:rPr>
              <w:t>2</w:t>
            </w:r>
            <w:r w:rsidRPr="0088540D">
              <w:rPr>
                <w:rFonts w:cs="华文中宋" w:hint="default"/>
              </w:rPr>
              <w:t>4</w:t>
            </w:r>
            <w:r w:rsidRPr="0088540D">
              <w:rPr>
                <w:rFonts w:cs="华文中宋"/>
              </w:rPr>
              <w:t>口楼层交换机</w:t>
            </w:r>
          </w:p>
        </w:tc>
        <w:tc>
          <w:tcPr>
            <w:tcW w:w="3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7211FA" w14:textId="77777777" w:rsidR="006621C9" w:rsidRPr="0088540D" w:rsidRDefault="006621C9"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bCs/>
                <w:color w:val="000000"/>
                <w:sz w:val="21"/>
                <w:szCs w:val="21"/>
              </w:rPr>
              <w:t>1</w:t>
            </w:r>
            <w:r w:rsidRPr="0088540D">
              <w:rPr>
                <w:rFonts w:ascii="宋体" w:hAnsi="宋体" w:cs="华文中宋" w:hint="eastAsia"/>
                <w:bCs/>
                <w:color w:val="000000"/>
                <w:sz w:val="21"/>
                <w:szCs w:val="21"/>
              </w:rPr>
              <w:t>、</w:t>
            </w:r>
            <w:r w:rsidRPr="0088540D">
              <w:rPr>
                <w:rFonts w:ascii="宋体" w:hAnsi="宋体" w:cs="华文中宋"/>
                <w:bCs/>
                <w:color w:val="000000"/>
                <w:sz w:val="21"/>
                <w:szCs w:val="21"/>
              </w:rPr>
              <w:t>交换容量≥216Gbps，包转发率≥20.4Mpps。</w:t>
            </w:r>
          </w:p>
          <w:p w14:paraId="57288DC5" w14:textId="77777777" w:rsidR="006621C9" w:rsidRPr="0088540D" w:rsidRDefault="006621C9"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bCs/>
                <w:color w:val="000000"/>
                <w:sz w:val="21"/>
                <w:szCs w:val="21"/>
              </w:rPr>
              <w:t>2</w:t>
            </w:r>
            <w:r w:rsidRPr="0088540D">
              <w:rPr>
                <w:rFonts w:ascii="宋体" w:hAnsi="宋体" w:cs="华文中宋" w:hint="eastAsia"/>
                <w:bCs/>
                <w:color w:val="000000"/>
                <w:sz w:val="21"/>
                <w:szCs w:val="21"/>
              </w:rPr>
              <w:t>、</w:t>
            </w:r>
            <w:r w:rsidRPr="0088540D">
              <w:rPr>
                <w:rFonts w:ascii="宋体" w:hAnsi="宋体" w:cs="华文中宋"/>
                <w:bCs/>
                <w:color w:val="000000"/>
                <w:sz w:val="21"/>
                <w:szCs w:val="21"/>
              </w:rPr>
              <w:t>千兆电接口≥24，千兆光接口≥4。</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D39269" w14:textId="77777777" w:rsidR="006621C9" w:rsidRPr="0088540D" w:rsidRDefault="006621C9" w:rsidP="0088540D">
            <w:pPr>
              <w:pStyle w:val="1111"/>
              <w:spacing w:before="120" w:after="120" w:line="276" w:lineRule="auto"/>
              <w:rPr>
                <w:rFonts w:cs="华文中宋" w:hint="default"/>
              </w:rPr>
            </w:pPr>
            <w:r w:rsidRPr="0088540D">
              <w:rPr>
                <w:rFonts w:cs="华文中宋"/>
              </w:rPr>
              <w:t>台</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A4A9CC" w14:textId="77777777" w:rsidR="006621C9" w:rsidRPr="0088540D" w:rsidRDefault="006621C9" w:rsidP="0088540D">
            <w:pPr>
              <w:pStyle w:val="1111"/>
              <w:spacing w:before="120" w:after="120" w:line="276" w:lineRule="auto"/>
              <w:rPr>
                <w:rFonts w:cs="华文中宋" w:hint="default"/>
              </w:rPr>
            </w:pPr>
            <w:r w:rsidRPr="0088540D">
              <w:rPr>
                <w:rFonts w:cs="华文中宋"/>
              </w:rPr>
              <w:t>1</w:t>
            </w:r>
            <w:r w:rsidRPr="0088540D">
              <w:rPr>
                <w:rFonts w:cs="华文中宋" w:hint="default"/>
              </w:rPr>
              <w:t>5</w:t>
            </w:r>
          </w:p>
        </w:tc>
        <w:tc>
          <w:tcPr>
            <w:tcW w:w="555" w:type="pct"/>
            <w:tcBorders>
              <w:top w:val="single" w:sz="4" w:space="0" w:color="000000"/>
              <w:left w:val="single" w:sz="4" w:space="0" w:color="000000"/>
              <w:bottom w:val="single" w:sz="4" w:space="0" w:color="000000"/>
              <w:right w:val="single" w:sz="4" w:space="0" w:color="000000"/>
            </w:tcBorders>
            <w:vAlign w:val="center"/>
          </w:tcPr>
          <w:p w14:paraId="4C12E747" w14:textId="214C13B4" w:rsidR="006621C9" w:rsidRPr="0088540D" w:rsidRDefault="00F67795" w:rsidP="0088540D">
            <w:pPr>
              <w:pStyle w:val="1111"/>
              <w:spacing w:before="120" w:after="120" w:line="276" w:lineRule="auto"/>
              <w:jc w:val="both"/>
              <w:rPr>
                <w:rFonts w:cs="华文中宋" w:hint="default"/>
              </w:rPr>
            </w:pPr>
            <w:r w:rsidRPr="0088540D">
              <w:rPr>
                <w:rFonts w:cs="华文中宋"/>
              </w:rPr>
              <w:t>用于医院对2</w:t>
            </w:r>
            <w:r w:rsidRPr="0088540D">
              <w:rPr>
                <w:rFonts w:cs="华文中宋" w:hint="default"/>
              </w:rPr>
              <w:t>4</w:t>
            </w:r>
            <w:r w:rsidRPr="0088540D">
              <w:rPr>
                <w:rFonts w:cs="华文中宋"/>
              </w:rPr>
              <w:t>口交换机的需求</w:t>
            </w:r>
          </w:p>
        </w:tc>
      </w:tr>
      <w:tr w:rsidR="006621C9" w:rsidRPr="0088540D" w14:paraId="2059062F" w14:textId="77777777" w:rsidTr="00071CE4">
        <w:trPr>
          <w:trHeight w:val="340"/>
        </w:trPr>
        <w:tc>
          <w:tcPr>
            <w:tcW w:w="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224615" w14:textId="580F064E" w:rsidR="006621C9" w:rsidRPr="0088540D" w:rsidRDefault="006621C9" w:rsidP="0088540D">
            <w:pPr>
              <w:pStyle w:val="1111"/>
              <w:spacing w:before="120" w:after="120" w:line="276" w:lineRule="auto"/>
              <w:rPr>
                <w:rFonts w:cs="华文中宋" w:hint="default"/>
              </w:rPr>
            </w:pPr>
            <w:r w:rsidRPr="0088540D">
              <w:rPr>
                <w:rFonts w:cs="华文中宋" w:hint="default"/>
              </w:rPr>
              <w:t>2</w:t>
            </w:r>
            <w:r w:rsidR="00C1355A">
              <w:rPr>
                <w:rFonts w:cs="华文中宋" w:hint="default"/>
              </w:rPr>
              <w:t>3</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E784C4" w14:textId="77777777" w:rsidR="006621C9" w:rsidRPr="0088540D" w:rsidRDefault="006621C9" w:rsidP="0088540D">
            <w:pPr>
              <w:pStyle w:val="1111"/>
              <w:spacing w:before="120" w:after="120" w:line="276" w:lineRule="auto"/>
              <w:rPr>
                <w:rFonts w:cs="华文中宋" w:hint="default"/>
              </w:rPr>
            </w:pPr>
            <w:r w:rsidRPr="0088540D">
              <w:rPr>
                <w:rFonts w:cs="华文中宋"/>
              </w:rPr>
              <w:t>4</w:t>
            </w:r>
            <w:r w:rsidRPr="0088540D">
              <w:rPr>
                <w:rFonts w:cs="华文中宋" w:hint="default"/>
              </w:rPr>
              <w:t>8</w:t>
            </w:r>
            <w:r w:rsidRPr="0088540D">
              <w:rPr>
                <w:rFonts w:cs="华文中宋"/>
              </w:rPr>
              <w:t>口楼层交换机</w:t>
            </w:r>
          </w:p>
        </w:tc>
        <w:tc>
          <w:tcPr>
            <w:tcW w:w="3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DD5E31" w14:textId="77777777" w:rsidR="006621C9" w:rsidRPr="0088540D" w:rsidRDefault="006621C9"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bCs/>
                <w:color w:val="000000"/>
                <w:sz w:val="21"/>
                <w:szCs w:val="21"/>
              </w:rPr>
              <w:t>1</w:t>
            </w:r>
            <w:r w:rsidRPr="0088540D">
              <w:rPr>
                <w:rFonts w:ascii="宋体" w:hAnsi="宋体" w:cs="华文中宋" w:hint="eastAsia"/>
                <w:bCs/>
                <w:color w:val="000000"/>
                <w:sz w:val="21"/>
                <w:szCs w:val="21"/>
              </w:rPr>
              <w:t>、</w:t>
            </w:r>
            <w:r w:rsidRPr="0088540D">
              <w:rPr>
                <w:rFonts w:ascii="宋体" w:hAnsi="宋体" w:cs="华文中宋"/>
                <w:bCs/>
                <w:color w:val="000000"/>
                <w:sz w:val="21"/>
                <w:szCs w:val="21"/>
              </w:rPr>
              <w:t>交换容量≥216Gbps，包转发率≥37.8Mpps。</w:t>
            </w:r>
          </w:p>
          <w:p w14:paraId="1B737BE8" w14:textId="77777777" w:rsidR="006621C9" w:rsidRPr="0088540D" w:rsidRDefault="006621C9"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bCs/>
                <w:color w:val="000000"/>
                <w:sz w:val="21"/>
                <w:szCs w:val="21"/>
              </w:rPr>
              <w:t>2</w:t>
            </w:r>
            <w:r w:rsidRPr="0088540D">
              <w:rPr>
                <w:rFonts w:ascii="宋体" w:hAnsi="宋体" w:cs="华文中宋" w:hint="eastAsia"/>
                <w:bCs/>
                <w:color w:val="000000"/>
                <w:sz w:val="21"/>
                <w:szCs w:val="21"/>
              </w:rPr>
              <w:t>、</w:t>
            </w:r>
            <w:r w:rsidRPr="0088540D">
              <w:rPr>
                <w:rFonts w:ascii="宋体" w:hAnsi="宋体" w:cs="华文中宋"/>
                <w:bCs/>
                <w:color w:val="000000"/>
                <w:sz w:val="21"/>
                <w:szCs w:val="21"/>
              </w:rPr>
              <w:t>千兆电接口≥48，千兆光接口≥4。</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6541A8" w14:textId="77777777" w:rsidR="006621C9" w:rsidRPr="0088540D" w:rsidRDefault="006621C9" w:rsidP="0088540D">
            <w:pPr>
              <w:pStyle w:val="1111"/>
              <w:spacing w:before="120" w:after="120" w:line="276" w:lineRule="auto"/>
              <w:rPr>
                <w:rFonts w:cs="华文中宋" w:hint="default"/>
              </w:rPr>
            </w:pPr>
            <w:r w:rsidRPr="0088540D">
              <w:rPr>
                <w:rFonts w:cs="华文中宋"/>
              </w:rPr>
              <w:t>台</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94A3B9" w14:textId="77777777" w:rsidR="006621C9" w:rsidRPr="0088540D" w:rsidRDefault="006621C9" w:rsidP="0088540D">
            <w:pPr>
              <w:pStyle w:val="1111"/>
              <w:spacing w:before="120" w:after="120" w:line="276" w:lineRule="auto"/>
              <w:rPr>
                <w:rFonts w:cs="华文中宋" w:hint="default"/>
              </w:rPr>
            </w:pPr>
            <w:r w:rsidRPr="0088540D">
              <w:rPr>
                <w:rFonts w:cs="华文中宋"/>
              </w:rPr>
              <w:t>1</w:t>
            </w:r>
            <w:r w:rsidRPr="0088540D">
              <w:rPr>
                <w:rFonts w:cs="华文中宋" w:hint="default"/>
              </w:rPr>
              <w:t>5</w:t>
            </w:r>
          </w:p>
        </w:tc>
        <w:tc>
          <w:tcPr>
            <w:tcW w:w="555" w:type="pct"/>
            <w:tcBorders>
              <w:top w:val="single" w:sz="4" w:space="0" w:color="000000"/>
              <w:left w:val="single" w:sz="4" w:space="0" w:color="000000"/>
              <w:bottom w:val="single" w:sz="4" w:space="0" w:color="000000"/>
              <w:right w:val="single" w:sz="4" w:space="0" w:color="000000"/>
            </w:tcBorders>
            <w:vAlign w:val="center"/>
          </w:tcPr>
          <w:p w14:paraId="2459B3F2" w14:textId="69E59D02" w:rsidR="006621C9" w:rsidRPr="0088540D" w:rsidRDefault="00F67795" w:rsidP="0088540D">
            <w:pPr>
              <w:pStyle w:val="1111"/>
              <w:spacing w:before="120" w:after="120" w:line="276" w:lineRule="auto"/>
              <w:jc w:val="both"/>
              <w:rPr>
                <w:rFonts w:cs="华文中宋" w:hint="default"/>
              </w:rPr>
            </w:pPr>
            <w:r w:rsidRPr="0088540D">
              <w:rPr>
                <w:rFonts w:cs="华文中宋"/>
              </w:rPr>
              <w:t>用于医院对2</w:t>
            </w:r>
            <w:r w:rsidRPr="0088540D">
              <w:rPr>
                <w:rFonts w:cs="华文中宋" w:hint="default"/>
              </w:rPr>
              <w:t>48</w:t>
            </w:r>
            <w:r w:rsidRPr="0088540D">
              <w:rPr>
                <w:rFonts w:cs="华文中宋"/>
              </w:rPr>
              <w:t>口交换机的需求</w:t>
            </w:r>
          </w:p>
        </w:tc>
      </w:tr>
      <w:tr w:rsidR="006621C9" w:rsidRPr="0088540D" w14:paraId="61F5065A" w14:textId="77777777" w:rsidTr="00071CE4">
        <w:trPr>
          <w:trHeight w:val="340"/>
        </w:trPr>
        <w:tc>
          <w:tcPr>
            <w:tcW w:w="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24F068E" w14:textId="4C8849F5" w:rsidR="006621C9" w:rsidRPr="0088540D" w:rsidRDefault="006621C9" w:rsidP="0088540D">
            <w:pPr>
              <w:pStyle w:val="1111"/>
              <w:spacing w:before="120" w:after="120" w:line="276" w:lineRule="auto"/>
              <w:rPr>
                <w:rFonts w:cs="华文中宋" w:hint="default"/>
              </w:rPr>
            </w:pPr>
            <w:r w:rsidRPr="0088540D">
              <w:rPr>
                <w:rFonts w:cs="华文中宋" w:hint="default"/>
              </w:rPr>
              <w:t>2</w:t>
            </w:r>
            <w:r w:rsidR="00C1355A">
              <w:rPr>
                <w:rFonts w:cs="华文中宋" w:hint="default"/>
              </w:rPr>
              <w:t>4</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BB2204" w14:textId="77777777" w:rsidR="006621C9" w:rsidRPr="0088540D" w:rsidRDefault="006621C9" w:rsidP="0088540D">
            <w:pPr>
              <w:pStyle w:val="1111"/>
              <w:spacing w:before="120" w:after="120" w:line="276" w:lineRule="auto"/>
              <w:rPr>
                <w:rFonts w:cs="华文中宋" w:hint="default"/>
              </w:rPr>
            </w:pPr>
            <w:r w:rsidRPr="0088540D">
              <w:rPr>
                <w:rFonts w:cs="华文中宋"/>
              </w:rPr>
              <w:t>移动护理手持终端</w:t>
            </w:r>
          </w:p>
        </w:tc>
        <w:tc>
          <w:tcPr>
            <w:tcW w:w="3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14E8A4" w14:textId="77777777" w:rsidR="006621C9" w:rsidRPr="0088540D" w:rsidRDefault="006621C9"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hint="eastAsia"/>
                <w:bCs/>
                <w:color w:val="000000"/>
                <w:sz w:val="21"/>
                <w:szCs w:val="21"/>
              </w:rPr>
              <w:t>1、处理器：≥8核处理器，频率≥2.3</w:t>
            </w:r>
            <w:r w:rsidRPr="0088540D">
              <w:rPr>
                <w:rFonts w:ascii="宋体" w:hAnsi="宋体" w:cs="华文中宋"/>
                <w:bCs/>
                <w:color w:val="000000"/>
                <w:sz w:val="21"/>
                <w:szCs w:val="21"/>
              </w:rPr>
              <w:t>GHZ</w:t>
            </w:r>
            <w:r w:rsidRPr="0088540D">
              <w:rPr>
                <w:rFonts w:ascii="宋体" w:hAnsi="宋体" w:cs="华文中宋" w:hint="eastAsia"/>
                <w:bCs/>
                <w:color w:val="000000"/>
                <w:sz w:val="21"/>
                <w:szCs w:val="21"/>
              </w:rPr>
              <w:t>。</w:t>
            </w:r>
          </w:p>
          <w:p w14:paraId="672DB8B6" w14:textId="77777777" w:rsidR="006621C9" w:rsidRPr="0088540D" w:rsidRDefault="006621C9"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bCs/>
                <w:color w:val="000000"/>
                <w:sz w:val="21"/>
                <w:szCs w:val="21"/>
              </w:rPr>
              <w:t>2</w:t>
            </w:r>
            <w:r w:rsidRPr="0088540D">
              <w:rPr>
                <w:rFonts w:ascii="宋体" w:hAnsi="宋体" w:cs="华文中宋" w:hint="eastAsia"/>
                <w:bCs/>
                <w:color w:val="000000"/>
                <w:sz w:val="21"/>
                <w:szCs w:val="21"/>
              </w:rPr>
              <w:t>、内存容量：≥3GB RAM，≥32GB ROM。</w:t>
            </w:r>
          </w:p>
          <w:p w14:paraId="601415DA" w14:textId="77777777" w:rsidR="006621C9" w:rsidRPr="0088540D" w:rsidRDefault="006621C9"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hint="eastAsia"/>
                <w:bCs/>
                <w:color w:val="000000"/>
                <w:sz w:val="21"/>
                <w:szCs w:val="21"/>
              </w:rPr>
              <w:t>3、续航能力：可充电的锂离子电池，容量≥45</w:t>
            </w:r>
            <w:r w:rsidRPr="0088540D">
              <w:rPr>
                <w:rFonts w:ascii="宋体" w:hAnsi="宋体" w:cs="华文中宋"/>
                <w:bCs/>
                <w:color w:val="000000"/>
                <w:sz w:val="21"/>
                <w:szCs w:val="21"/>
              </w:rPr>
              <w:t>00</w:t>
            </w:r>
            <w:r w:rsidRPr="0088540D">
              <w:rPr>
                <w:rFonts w:ascii="宋体" w:hAnsi="宋体" w:cs="华文中宋" w:hint="eastAsia"/>
                <w:bCs/>
                <w:color w:val="000000"/>
                <w:sz w:val="21"/>
                <w:szCs w:val="21"/>
              </w:rPr>
              <w:t>m</w:t>
            </w:r>
            <w:r w:rsidRPr="0088540D">
              <w:rPr>
                <w:rFonts w:ascii="宋体" w:hAnsi="宋体" w:cs="华文中宋"/>
                <w:bCs/>
                <w:color w:val="000000"/>
                <w:sz w:val="21"/>
                <w:szCs w:val="21"/>
              </w:rPr>
              <w:t>A</w:t>
            </w:r>
            <w:r w:rsidRPr="0088540D">
              <w:rPr>
                <w:rFonts w:ascii="宋体" w:hAnsi="宋体" w:cs="华文中宋" w:hint="eastAsia"/>
                <w:bCs/>
                <w:color w:val="000000"/>
                <w:sz w:val="21"/>
                <w:szCs w:val="21"/>
              </w:rPr>
              <w:t>h。</w:t>
            </w:r>
          </w:p>
          <w:p w14:paraId="7D973012" w14:textId="77777777" w:rsidR="006621C9" w:rsidRPr="0088540D" w:rsidRDefault="006621C9"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bCs/>
                <w:color w:val="000000"/>
                <w:sz w:val="21"/>
                <w:szCs w:val="21"/>
              </w:rPr>
              <w:t>4</w:t>
            </w:r>
            <w:r w:rsidRPr="0088540D">
              <w:rPr>
                <w:rFonts w:ascii="宋体" w:hAnsi="宋体" w:cs="华文中宋" w:hint="eastAsia"/>
                <w:bCs/>
                <w:color w:val="000000"/>
                <w:sz w:val="21"/>
                <w:szCs w:val="21"/>
              </w:rPr>
              <w:t>、电池一体化：为避免后期电池接触不良等问题，电池采用一体化设计，不可拆卸。</w:t>
            </w:r>
          </w:p>
          <w:p w14:paraId="2C1C279D" w14:textId="77777777" w:rsidR="006621C9" w:rsidRPr="0088540D" w:rsidRDefault="006621C9"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hint="eastAsia"/>
                <w:bCs/>
                <w:color w:val="000000"/>
                <w:sz w:val="21"/>
                <w:szCs w:val="21"/>
              </w:rPr>
              <w:t>5、屏幕：≥5英寸，电容多点触控，2.5D圆弧技术，采用康宁玻璃盖板。</w:t>
            </w:r>
          </w:p>
          <w:p w14:paraId="4F287C4A" w14:textId="77777777" w:rsidR="006621C9" w:rsidRPr="0088540D" w:rsidRDefault="006621C9"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hint="eastAsia"/>
                <w:bCs/>
                <w:color w:val="000000"/>
                <w:sz w:val="21"/>
                <w:szCs w:val="21"/>
              </w:rPr>
              <w:t>6、分辨率：≥</w:t>
            </w:r>
            <w:r w:rsidRPr="0088540D">
              <w:rPr>
                <w:rFonts w:ascii="宋体" w:hAnsi="宋体" w:cs="华文中宋"/>
                <w:bCs/>
                <w:color w:val="000000"/>
                <w:sz w:val="21"/>
                <w:szCs w:val="21"/>
              </w:rPr>
              <w:t>1</w:t>
            </w:r>
            <w:r w:rsidRPr="0088540D">
              <w:rPr>
                <w:rFonts w:ascii="宋体" w:hAnsi="宋体" w:cs="华文中宋" w:hint="eastAsia"/>
                <w:bCs/>
                <w:color w:val="000000"/>
                <w:sz w:val="21"/>
                <w:szCs w:val="21"/>
              </w:rPr>
              <w:t>92</w:t>
            </w:r>
            <w:r w:rsidRPr="0088540D">
              <w:rPr>
                <w:rFonts w:ascii="宋体" w:hAnsi="宋体" w:cs="华文中宋"/>
                <w:bCs/>
                <w:color w:val="000000"/>
                <w:sz w:val="21"/>
                <w:szCs w:val="21"/>
              </w:rPr>
              <w:t>0</w:t>
            </w:r>
            <w:r w:rsidRPr="0088540D">
              <w:rPr>
                <w:rFonts w:ascii="宋体" w:hAnsi="宋体" w:cs="华文中宋" w:hint="eastAsia"/>
                <w:bCs/>
                <w:color w:val="000000"/>
                <w:sz w:val="21"/>
                <w:szCs w:val="21"/>
              </w:rPr>
              <w:t xml:space="preserve"> x1080。</w:t>
            </w:r>
          </w:p>
          <w:p w14:paraId="5F34FCF2" w14:textId="77777777" w:rsidR="006621C9" w:rsidRPr="0088540D" w:rsidRDefault="006621C9"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bCs/>
                <w:color w:val="000000"/>
                <w:sz w:val="21"/>
                <w:szCs w:val="21"/>
              </w:rPr>
              <w:t>7</w:t>
            </w:r>
            <w:r w:rsidRPr="0088540D">
              <w:rPr>
                <w:rFonts w:ascii="宋体" w:hAnsi="宋体" w:cs="华文中宋" w:hint="eastAsia"/>
                <w:bCs/>
                <w:color w:val="000000"/>
                <w:sz w:val="21"/>
                <w:szCs w:val="21"/>
              </w:rPr>
              <w:t>、摄像头：≥</w:t>
            </w:r>
            <w:r w:rsidRPr="0088540D">
              <w:rPr>
                <w:rFonts w:ascii="宋体" w:hAnsi="宋体" w:cs="华文中宋"/>
                <w:bCs/>
                <w:color w:val="000000"/>
                <w:sz w:val="21"/>
                <w:szCs w:val="21"/>
              </w:rPr>
              <w:t>1</w:t>
            </w:r>
            <w:r w:rsidRPr="0088540D">
              <w:rPr>
                <w:rFonts w:ascii="宋体" w:hAnsi="宋体" w:cs="华文中宋" w:hint="eastAsia"/>
                <w:bCs/>
                <w:color w:val="000000"/>
                <w:sz w:val="21"/>
                <w:szCs w:val="21"/>
              </w:rPr>
              <w:t>3</w:t>
            </w:r>
            <w:r w:rsidRPr="0088540D">
              <w:rPr>
                <w:rFonts w:ascii="宋体" w:hAnsi="宋体" w:cs="华文中宋"/>
                <w:bCs/>
                <w:color w:val="000000"/>
                <w:sz w:val="21"/>
                <w:szCs w:val="21"/>
              </w:rPr>
              <w:t>00</w:t>
            </w:r>
            <w:r w:rsidRPr="0088540D">
              <w:rPr>
                <w:rFonts w:ascii="宋体" w:hAnsi="宋体" w:cs="华文中宋" w:hint="eastAsia"/>
                <w:bCs/>
                <w:color w:val="000000"/>
                <w:sz w:val="21"/>
                <w:szCs w:val="21"/>
              </w:rPr>
              <w:t>万像素，自动对焦摄像头。</w:t>
            </w:r>
          </w:p>
          <w:p w14:paraId="0ED8B67F" w14:textId="77777777" w:rsidR="006621C9" w:rsidRPr="0088540D" w:rsidRDefault="006621C9"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bCs/>
                <w:color w:val="000000"/>
                <w:sz w:val="21"/>
                <w:szCs w:val="21"/>
              </w:rPr>
              <w:t>8</w:t>
            </w:r>
            <w:r w:rsidRPr="0088540D">
              <w:rPr>
                <w:rFonts w:ascii="宋体" w:hAnsi="宋体" w:cs="华文中宋" w:hint="eastAsia"/>
                <w:bCs/>
                <w:color w:val="000000"/>
                <w:sz w:val="21"/>
                <w:szCs w:val="21"/>
              </w:rPr>
              <w:t>、手电筒：双手电筒设置，分别方便护士察看病人瞳孔和夜间查房；在关机状态下也可以正常使用瞳孔手电筒。其中瞳孔手电为独立物理按键控制；查房手电为软件控制。</w:t>
            </w:r>
          </w:p>
          <w:p w14:paraId="2ADDCCCD" w14:textId="77777777" w:rsidR="006621C9" w:rsidRPr="0088540D" w:rsidRDefault="006621C9"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hint="eastAsia"/>
                <w:bCs/>
                <w:color w:val="000000"/>
                <w:sz w:val="21"/>
                <w:szCs w:val="21"/>
              </w:rPr>
              <w:t>9、条码扫描引擎：知名扫描头；扫描范围：≥40°(水平), ≥ 30° (垂直)；扫描角度：旋转角度360°，上下倾角：±45°，左右倾角：±60°。</w:t>
            </w:r>
          </w:p>
          <w:p w14:paraId="1A06A3D3" w14:textId="77777777" w:rsidR="006621C9" w:rsidRPr="0088540D" w:rsidRDefault="006621C9"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hint="eastAsia"/>
                <w:bCs/>
                <w:color w:val="000000"/>
                <w:sz w:val="21"/>
                <w:szCs w:val="21"/>
              </w:rPr>
              <w:t>1</w:t>
            </w:r>
            <w:r w:rsidRPr="0088540D">
              <w:rPr>
                <w:rFonts w:ascii="宋体" w:hAnsi="宋体" w:cs="华文中宋"/>
                <w:bCs/>
                <w:color w:val="000000"/>
                <w:sz w:val="21"/>
                <w:szCs w:val="21"/>
              </w:rPr>
              <w:t>0</w:t>
            </w:r>
            <w:r w:rsidRPr="0088540D">
              <w:rPr>
                <w:rFonts w:ascii="宋体" w:hAnsi="宋体" w:cs="华文中宋" w:hint="eastAsia"/>
                <w:bCs/>
                <w:color w:val="000000"/>
                <w:sz w:val="21"/>
                <w:szCs w:val="21"/>
              </w:rPr>
              <w:t>、操作系统：</w:t>
            </w:r>
            <w:r w:rsidRPr="0088540D">
              <w:rPr>
                <w:rFonts w:ascii="宋体" w:hAnsi="宋体" w:cs="华文中宋"/>
                <w:bCs/>
                <w:color w:val="000000"/>
                <w:sz w:val="21"/>
                <w:szCs w:val="21"/>
              </w:rPr>
              <w:t>Android8.1</w:t>
            </w:r>
            <w:r w:rsidRPr="0088540D">
              <w:rPr>
                <w:rFonts w:ascii="宋体" w:hAnsi="宋体" w:cs="华文中宋" w:hint="eastAsia"/>
                <w:bCs/>
                <w:color w:val="000000"/>
                <w:sz w:val="21"/>
                <w:szCs w:val="21"/>
              </w:rPr>
              <w:t>或</w:t>
            </w:r>
            <w:r w:rsidRPr="0088540D">
              <w:rPr>
                <w:rFonts w:ascii="宋体" w:hAnsi="宋体" w:cs="华文中宋"/>
                <w:bCs/>
                <w:color w:val="000000"/>
                <w:sz w:val="21"/>
                <w:szCs w:val="21"/>
              </w:rPr>
              <w:t>以上</w:t>
            </w:r>
            <w:r w:rsidRPr="0088540D">
              <w:rPr>
                <w:rFonts w:ascii="宋体" w:hAnsi="宋体" w:cs="华文中宋" w:hint="eastAsia"/>
                <w:bCs/>
                <w:color w:val="000000"/>
                <w:sz w:val="21"/>
                <w:szCs w:val="21"/>
              </w:rPr>
              <w:t>医疗操作系统。</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C796D8" w14:textId="77777777" w:rsidR="006621C9" w:rsidRPr="0088540D" w:rsidRDefault="006621C9" w:rsidP="0088540D">
            <w:pPr>
              <w:pStyle w:val="1111"/>
              <w:spacing w:before="120" w:after="120" w:line="276" w:lineRule="auto"/>
              <w:rPr>
                <w:rFonts w:cs="华文中宋" w:hint="default"/>
              </w:rPr>
            </w:pPr>
            <w:r w:rsidRPr="0088540D">
              <w:rPr>
                <w:rFonts w:cs="华文中宋"/>
              </w:rPr>
              <w:t>个</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F290FF" w14:textId="77777777" w:rsidR="006621C9" w:rsidRPr="0088540D" w:rsidRDefault="006621C9" w:rsidP="0088540D">
            <w:pPr>
              <w:pStyle w:val="1111"/>
              <w:spacing w:before="120" w:after="120" w:line="276" w:lineRule="auto"/>
              <w:rPr>
                <w:rFonts w:cs="华文中宋" w:hint="default"/>
              </w:rPr>
            </w:pPr>
            <w:r w:rsidRPr="0088540D">
              <w:rPr>
                <w:rFonts w:cs="华文中宋"/>
              </w:rPr>
              <w:t>1</w:t>
            </w:r>
            <w:r w:rsidRPr="0088540D">
              <w:rPr>
                <w:rFonts w:cs="华文中宋" w:hint="default"/>
              </w:rPr>
              <w:t>50</w:t>
            </w:r>
          </w:p>
        </w:tc>
        <w:tc>
          <w:tcPr>
            <w:tcW w:w="555" w:type="pct"/>
            <w:tcBorders>
              <w:top w:val="single" w:sz="4" w:space="0" w:color="000000"/>
              <w:left w:val="single" w:sz="4" w:space="0" w:color="000000"/>
              <w:bottom w:val="single" w:sz="4" w:space="0" w:color="000000"/>
              <w:right w:val="single" w:sz="4" w:space="0" w:color="000000"/>
            </w:tcBorders>
            <w:vAlign w:val="center"/>
          </w:tcPr>
          <w:p w14:paraId="2EB146C7" w14:textId="0DE69439" w:rsidR="006621C9" w:rsidRPr="0088540D" w:rsidRDefault="00F67795" w:rsidP="0088540D">
            <w:pPr>
              <w:pStyle w:val="1111"/>
              <w:spacing w:before="120" w:after="120" w:line="276" w:lineRule="auto"/>
              <w:jc w:val="both"/>
              <w:rPr>
                <w:rFonts w:cs="华文中宋" w:hint="default"/>
              </w:rPr>
            </w:pPr>
            <w:r w:rsidRPr="0088540D">
              <w:rPr>
                <w:rFonts w:cs="华文中宋"/>
              </w:rPr>
              <w:t>用于医院对移动护理手持终端需求</w:t>
            </w:r>
          </w:p>
        </w:tc>
      </w:tr>
      <w:tr w:rsidR="00B32606" w:rsidRPr="0088540D" w14:paraId="58A842FB" w14:textId="77777777" w:rsidTr="00071CE4">
        <w:trPr>
          <w:trHeight w:val="340"/>
        </w:trPr>
        <w:tc>
          <w:tcPr>
            <w:tcW w:w="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9C1C09" w14:textId="06E74971" w:rsidR="00B32606" w:rsidRPr="0088540D" w:rsidRDefault="0012487D" w:rsidP="0088540D">
            <w:pPr>
              <w:pStyle w:val="1111"/>
              <w:spacing w:before="120" w:after="120" w:line="276" w:lineRule="auto"/>
              <w:rPr>
                <w:rFonts w:cs="华文中宋" w:hint="default"/>
              </w:rPr>
            </w:pPr>
            <w:r w:rsidRPr="0088540D">
              <w:rPr>
                <w:rFonts w:cs="华文中宋"/>
              </w:rPr>
              <w:t>2</w:t>
            </w:r>
            <w:r w:rsidR="00C1355A">
              <w:rPr>
                <w:rFonts w:cs="华文中宋" w:hint="default"/>
              </w:rPr>
              <w:t>5</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EC3E5E" w14:textId="15324DCE" w:rsidR="00B32606" w:rsidRPr="0088540D" w:rsidRDefault="008A557A" w:rsidP="0088540D">
            <w:pPr>
              <w:pStyle w:val="1111"/>
              <w:spacing w:before="120" w:after="120" w:line="276" w:lineRule="auto"/>
              <w:rPr>
                <w:rFonts w:cs="华文中宋" w:hint="default"/>
              </w:rPr>
            </w:pPr>
            <w:r w:rsidRPr="0088540D">
              <w:rPr>
                <w:rFonts w:cs="华文中宋"/>
                <w:color w:val="000000" w:themeColor="text1"/>
              </w:rPr>
              <w:t>电子印章系统</w:t>
            </w:r>
          </w:p>
        </w:tc>
        <w:tc>
          <w:tcPr>
            <w:tcW w:w="3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E371EF" w14:textId="77777777" w:rsidR="008A557A" w:rsidRPr="0088540D" w:rsidRDefault="008A557A"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支持服务端对病案PDF格式文档加盖病案室电子签章</w:t>
            </w:r>
          </w:p>
          <w:p w14:paraId="01969B32" w14:textId="12366F1D" w:rsidR="008A557A" w:rsidRPr="0088540D" w:rsidRDefault="008A557A"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1、实现对接医院现有的证书体系，针对PDF格式文档的电子签章功能，并在电子文件上显示签章图片，支持骑缝章应用，支持批量签章，支持多页签章。</w:t>
            </w:r>
          </w:p>
          <w:p w14:paraId="09CC7794" w14:textId="4588C9D5" w:rsidR="008A557A" w:rsidRPr="0088540D" w:rsidRDefault="008A557A"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2、验证PDF文档签章的有效性、完整性。对签章后的PDF文档中的指定签章进行验证。</w:t>
            </w:r>
          </w:p>
          <w:p w14:paraId="041414E7" w14:textId="29B26B6B" w:rsidR="008A557A" w:rsidRPr="0088540D" w:rsidRDefault="008A557A"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3、支持在PDF文档中加入二维码、条形码，并可设定相应规则，支持在二维码中加入数字签名，实现安全二维码功能。</w:t>
            </w:r>
          </w:p>
          <w:p w14:paraId="1172A060" w14:textId="041CF048" w:rsidR="008A557A" w:rsidRPr="0088540D" w:rsidRDefault="008A557A"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lastRenderedPageBreak/>
              <w:t>4、支持在PDF文档中加入文字或图片形式的水印。</w:t>
            </w:r>
          </w:p>
          <w:p w14:paraId="757F326A" w14:textId="197416E3" w:rsidR="008A557A" w:rsidRPr="0088540D" w:rsidRDefault="008A557A"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5、可以对签名域规则进行配置，包括在PDF中生成空签名域的所在位置、区域大小、覆盖类型、签名状态，以及多个签名域之间的相对位置等。</w:t>
            </w:r>
          </w:p>
          <w:p w14:paraId="2BBE0329" w14:textId="03E7B98A" w:rsidR="008A557A" w:rsidRPr="0088540D" w:rsidRDefault="008A557A"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6、可以根据业务特点设置个性化签章规则，具备与业务的高耦合度。同时还可对签章规则的使用IP段权限进行白名单设置。管理签章应用的服务器证书、签章图片、签章展现属性、签章定位、透明度等。</w:t>
            </w:r>
          </w:p>
          <w:p w14:paraId="338BF451" w14:textId="149782B6" w:rsidR="008A557A" w:rsidRPr="0088540D" w:rsidRDefault="008A557A"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7、将业务动态数据根据文档模板组装生成PDF文档。</w:t>
            </w:r>
          </w:p>
          <w:p w14:paraId="1B2898A7" w14:textId="77777777" w:rsidR="008A557A" w:rsidRPr="0088540D" w:rsidRDefault="008A557A"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8、显示已过期和有效期小于等于30天的证书状态，包括该证书的签名策略、证书主题和有效期天数（包括已过期）。</w:t>
            </w:r>
          </w:p>
          <w:p w14:paraId="7F74EE3E" w14:textId="77777777" w:rsidR="008A557A" w:rsidRPr="0088540D" w:rsidRDefault="008A557A"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9、实现对机构、用户及角色进行管理。</w:t>
            </w:r>
          </w:p>
          <w:p w14:paraId="43E4CDD7" w14:textId="77777777" w:rsidR="008A557A" w:rsidRPr="0088540D" w:rsidRDefault="008A557A"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10、支持备份文件恢复，同时自动备份当前数据库文件。</w:t>
            </w:r>
          </w:p>
          <w:p w14:paraId="3BB97AC3" w14:textId="6257AD93" w:rsidR="008A557A" w:rsidRPr="0088540D" w:rsidRDefault="008A557A"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11、对系统日志、签章业务日志、系统运行状况进行审计管理。</w:t>
            </w:r>
          </w:p>
          <w:p w14:paraId="55A75385" w14:textId="2C2466C1" w:rsidR="008A557A" w:rsidRPr="0088540D" w:rsidRDefault="008A557A"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12、支持服务端热备负载功能，来解决不能对外提供大数据量服务的问题，即多台机器负载时，多台机器能够同时对外提供一样的服务来处理大数据量，能够提供一个高性能的服务。</w:t>
            </w:r>
          </w:p>
          <w:p w14:paraId="67D5199B" w14:textId="4A08DCA8" w:rsidR="008A557A" w:rsidRPr="0088540D" w:rsidRDefault="008A557A"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13、签发200K PDF文件效率≥300次/秒。</w:t>
            </w:r>
          </w:p>
          <w:p w14:paraId="75444638" w14:textId="6A299EDE" w:rsidR="008A557A" w:rsidRPr="0088540D" w:rsidRDefault="008A557A"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14、设备高度≤2U，≥2个千兆网口，冗余交流电源。</w:t>
            </w:r>
          </w:p>
          <w:p w14:paraId="00215F5D" w14:textId="59C08769" w:rsidR="00B32606" w:rsidRPr="0088540D" w:rsidRDefault="008A557A"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hint="eastAsia"/>
                <w:color w:val="000000" w:themeColor="text1"/>
                <w:sz w:val="21"/>
                <w:szCs w:val="21"/>
              </w:rPr>
              <w:t>15、产品具备国家密码管理局商用密码检测中心《商用密码产品认证证书》。</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5423A4" w14:textId="5BC6CF58" w:rsidR="00B32606" w:rsidRPr="0088540D" w:rsidRDefault="008A557A" w:rsidP="0088540D">
            <w:pPr>
              <w:pStyle w:val="1111"/>
              <w:spacing w:before="120" w:after="120" w:line="276" w:lineRule="auto"/>
              <w:rPr>
                <w:rFonts w:cs="华文中宋" w:hint="default"/>
              </w:rPr>
            </w:pPr>
            <w:r w:rsidRPr="0088540D">
              <w:rPr>
                <w:rFonts w:cs="华文中宋"/>
              </w:rPr>
              <w:lastRenderedPageBreak/>
              <w:t>套</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E80E8B" w14:textId="750D59BA" w:rsidR="00B32606" w:rsidRPr="0088540D" w:rsidRDefault="008A557A" w:rsidP="0088540D">
            <w:pPr>
              <w:pStyle w:val="1111"/>
              <w:spacing w:before="120" w:after="120" w:line="276" w:lineRule="auto"/>
              <w:rPr>
                <w:rFonts w:cs="华文中宋" w:hint="default"/>
              </w:rPr>
            </w:pPr>
            <w:r w:rsidRPr="0088540D">
              <w:rPr>
                <w:rFonts w:cs="华文中宋"/>
              </w:rPr>
              <w:t>2</w:t>
            </w:r>
          </w:p>
        </w:tc>
        <w:tc>
          <w:tcPr>
            <w:tcW w:w="555" w:type="pct"/>
            <w:tcBorders>
              <w:top w:val="single" w:sz="4" w:space="0" w:color="000000"/>
              <w:left w:val="single" w:sz="4" w:space="0" w:color="000000"/>
              <w:bottom w:val="single" w:sz="4" w:space="0" w:color="000000"/>
              <w:right w:val="single" w:sz="4" w:space="0" w:color="000000"/>
            </w:tcBorders>
            <w:vAlign w:val="center"/>
          </w:tcPr>
          <w:p w14:paraId="3282A2B2" w14:textId="22F90D8F" w:rsidR="00B32606" w:rsidRPr="0088540D" w:rsidRDefault="008A557A" w:rsidP="0088540D">
            <w:pPr>
              <w:pStyle w:val="1111"/>
              <w:spacing w:before="120" w:after="120" w:line="276" w:lineRule="auto"/>
              <w:jc w:val="both"/>
              <w:rPr>
                <w:rFonts w:cs="华文中宋" w:hint="default"/>
              </w:rPr>
            </w:pPr>
            <w:r w:rsidRPr="0088540D">
              <w:rPr>
                <w:rFonts w:cs="华文中宋"/>
                <w:color w:val="000000" w:themeColor="text1"/>
              </w:rPr>
              <w:t>用于服务端对病案PDF格式文档加盖病案室电子签章</w:t>
            </w:r>
          </w:p>
        </w:tc>
      </w:tr>
      <w:tr w:rsidR="00B32606" w:rsidRPr="0088540D" w14:paraId="46B370A1" w14:textId="77777777" w:rsidTr="00071CE4">
        <w:trPr>
          <w:trHeight w:val="340"/>
        </w:trPr>
        <w:tc>
          <w:tcPr>
            <w:tcW w:w="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0B5D73" w14:textId="7E7C9711" w:rsidR="00B32606" w:rsidRPr="0088540D" w:rsidRDefault="008A557A" w:rsidP="0088540D">
            <w:pPr>
              <w:pStyle w:val="1111"/>
              <w:spacing w:before="120" w:after="120" w:line="276" w:lineRule="auto"/>
              <w:rPr>
                <w:rFonts w:cs="华文中宋" w:hint="default"/>
              </w:rPr>
            </w:pPr>
            <w:r w:rsidRPr="0088540D">
              <w:rPr>
                <w:rFonts w:cs="华文中宋"/>
              </w:rPr>
              <w:t>2</w:t>
            </w:r>
            <w:r w:rsidR="00C1355A">
              <w:rPr>
                <w:rFonts w:cs="华文中宋" w:hint="default"/>
              </w:rPr>
              <w:t>6</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342B03" w14:textId="77777777" w:rsidR="008A557A" w:rsidRPr="0088540D" w:rsidRDefault="008A557A" w:rsidP="0088540D">
            <w:pPr>
              <w:pStyle w:val="1111"/>
              <w:spacing w:before="120" w:after="120" w:line="276" w:lineRule="auto"/>
              <w:rPr>
                <w:rFonts w:cs="华文中宋" w:hint="default"/>
                <w:color w:val="000000" w:themeColor="text1"/>
              </w:rPr>
            </w:pPr>
            <w:r w:rsidRPr="0088540D">
              <w:rPr>
                <w:rFonts w:cs="华文中宋"/>
                <w:color w:val="000000" w:themeColor="text1"/>
              </w:rPr>
              <w:t>电子病历</w:t>
            </w:r>
          </w:p>
          <w:p w14:paraId="6D0CC909" w14:textId="2C62F572" w:rsidR="00B32606" w:rsidRPr="0088540D" w:rsidRDefault="008A557A" w:rsidP="0088540D">
            <w:pPr>
              <w:pStyle w:val="1111"/>
              <w:spacing w:before="120" w:after="120" w:line="276" w:lineRule="auto"/>
              <w:rPr>
                <w:rFonts w:cs="华文中宋" w:hint="default"/>
              </w:rPr>
            </w:pPr>
            <w:r w:rsidRPr="0088540D">
              <w:rPr>
                <w:rFonts w:cs="华文中宋"/>
                <w:color w:val="000000" w:themeColor="text1"/>
              </w:rPr>
              <w:t>移动签署系统</w:t>
            </w:r>
          </w:p>
        </w:tc>
        <w:tc>
          <w:tcPr>
            <w:tcW w:w="3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0E7EC7" w14:textId="77777777" w:rsidR="008A557A" w:rsidRPr="0088540D" w:rsidRDefault="008A557A"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针对患者或家属签署无纸化，实现对患者及患者家属信息采集（手写轨迹，指纹采集，人像采集等）完成电子病历移动签署，有服务端和移动端APP两部分组成。</w:t>
            </w:r>
          </w:p>
          <w:p w14:paraId="732251E9" w14:textId="77777777" w:rsidR="008A557A" w:rsidRPr="0088540D" w:rsidRDefault="008A557A"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服务端参数：</w:t>
            </w:r>
          </w:p>
          <w:p w14:paraId="06AD4BA3" w14:textId="276C9A15" w:rsidR="008A557A" w:rsidRPr="0088540D" w:rsidRDefault="008A557A"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1、支持通过患者拼音快速搜索患者，在移动签署APP搜索输入框中，输入英文字母，请求服务端查询。</w:t>
            </w:r>
          </w:p>
          <w:p w14:paraId="413B6696" w14:textId="5280F6A9" w:rsidR="008A557A" w:rsidRPr="0088540D" w:rsidRDefault="008A557A"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2、支持通过患者床位号码搜索患者，在移动签署APP搜索输入框中，通过输入患者床位号实现对患者的搜索功能。</w:t>
            </w:r>
          </w:p>
          <w:p w14:paraId="1EDB4F14" w14:textId="2A646441" w:rsidR="008A557A" w:rsidRPr="0088540D" w:rsidRDefault="008A557A"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3、支持科室配置，配置科室信息时支持科室配置特殊符号，特殊符号包括：下划线、连接号、左斜杆、小括号、星号等支持中英文混合，支持空格；支持科室批量同步、更新、删除操作。</w:t>
            </w:r>
          </w:p>
          <w:p w14:paraId="5E7569C9" w14:textId="4C8693CA" w:rsidR="008A557A" w:rsidRPr="0088540D" w:rsidRDefault="008A557A"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lastRenderedPageBreak/>
              <w:t>4、通过服务端自定义电子签名顺序，来实现移动签署APP电子签署流程（指纹，手写笔记，人像采集顺序自定义配置）。</w:t>
            </w:r>
          </w:p>
          <w:p w14:paraId="596834B6" w14:textId="7FBA9128" w:rsidR="008A557A" w:rsidRPr="0088540D" w:rsidRDefault="008A557A"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5、支持患者转科室后实现多科室间转换，支持为患者添加公共科室的功能，实现转科室后对待签文档的移动签署。</w:t>
            </w:r>
          </w:p>
          <w:p w14:paraId="0DBB0B27" w14:textId="78887A40" w:rsidR="008A557A" w:rsidRPr="0088540D" w:rsidRDefault="008A557A"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6、移动签署支持配置多业务系统回掉地址，方便移动签署对接各业务系统。</w:t>
            </w:r>
          </w:p>
          <w:p w14:paraId="5BA79342" w14:textId="366D0AAE" w:rsidR="008A557A" w:rsidRPr="0088540D" w:rsidRDefault="008A557A"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7、移动签署服务端支持按医院或按科室生成二维码，移动APP通过扫码完成移动端配置功能。</w:t>
            </w:r>
          </w:p>
          <w:p w14:paraId="46C93EBE" w14:textId="77777777" w:rsidR="008A557A" w:rsidRPr="0088540D" w:rsidRDefault="008A557A"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8、电子病历移动签署系统支持双机部署，提高系统的可靠性。</w:t>
            </w:r>
          </w:p>
          <w:p w14:paraId="3178CADA" w14:textId="71C452DE" w:rsidR="008A557A" w:rsidRPr="0088540D" w:rsidRDefault="008A557A"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9、要求移动签署系统支持对接医院现有的手写信息数字签名系统，实现事件型证书申请及电子签名。</w:t>
            </w:r>
          </w:p>
          <w:p w14:paraId="020AE025" w14:textId="465325F3" w:rsidR="008A557A" w:rsidRPr="0088540D" w:rsidRDefault="008A557A"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10、待签文书支持单条和批量删除功能。</w:t>
            </w:r>
          </w:p>
          <w:p w14:paraId="7645A1D6" w14:textId="031215C5" w:rsidR="008A557A" w:rsidRPr="0088540D" w:rsidRDefault="008A557A"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11、患者列表支持单条和批量删除功能。</w:t>
            </w:r>
          </w:p>
          <w:p w14:paraId="5A014667" w14:textId="1C31A32A" w:rsidR="008A557A" w:rsidRPr="0088540D" w:rsidRDefault="008A557A"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移动APP功能参数：</w:t>
            </w:r>
          </w:p>
          <w:p w14:paraId="7DF6D06E" w14:textId="2B96F67E" w:rsidR="008A557A" w:rsidRPr="0088540D" w:rsidRDefault="008A557A"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1、在移动签署APP搜索输入框中输入患者拼音英文字母搜索患者。</w:t>
            </w:r>
          </w:p>
          <w:p w14:paraId="00A70533" w14:textId="5EEC37BD" w:rsidR="008A557A" w:rsidRPr="0088540D" w:rsidRDefault="008A557A"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2、在移动签署APP搜索输入框中，通过输入患者床位号实现对患者的搜索功能。</w:t>
            </w:r>
          </w:p>
          <w:p w14:paraId="227F251C" w14:textId="0A1C91C5" w:rsidR="008A557A" w:rsidRPr="0088540D" w:rsidRDefault="008A557A"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3、移动签署Android客户端和IOS客户端批注功能。</w:t>
            </w:r>
          </w:p>
          <w:p w14:paraId="02BF63C4" w14:textId="770506C2" w:rsidR="008A557A" w:rsidRPr="0088540D" w:rsidRDefault="008A557A"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4、移动签署APP中，对PDF原文实现手指滑动方法放大缩小PDF文件功能。</w:t>
            </w:r>
          </w:p>
          <w:p w14:paraId="036304DA" w14:textId="568A3246" w:rsidR="008A557A" w:rsidRPr="0088540D" w:rsidRDefault="008A557A"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5、移动签署APP中为长按签署和按钮签署方式。</w:t>
            </w:r>
          </w:p>
          <w:p w14:paraId="08BDC23B" w14:textId="34E377D4" w:rsidR="008A557A" w:rsidRPr="0088540D" w:rsidRDefault="008A557A"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6、移动签署APP实现在手写签名时笔画的加粗功能。</w:t>
            </w:r>
          </w:p>
          <w:p w14:paraId="72D10589" w14:textId="5772E1EE" w:rsidR="008A557A" w:rsidRPr="0088540D" w:rsidRDefault="008A557A"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7、移动签署APP支持扫码方式获取服务端配置信息。</w:t>
            </w:r>
          </w:p>
          <w:p w14:paraId="57CE433B" w14:textId="07E215AC" w:rsidR="008A557A" w:rsidRPr="0088540D" w:rsidRDefault="008A557A"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8、移动签署签名支持身份证类型功能，支持多种证件签名。</w:t>
            </w:r>
          </w:p>
          <w:p w14:paraId="1EF623B3" w14:textId="7621BEA3" w:rsidR="008A557A" w:rsidRPr="0088540D" w:rsidRDefault="008A557A"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9、按钮签署支持自由批注和抄录批注，长按签署支持抄录批注。</w:t>
            </w:r>
          </w:p>
          <w:p w14:paraId="63C447C4" w14:textId="6E49486A" w:rsidR="008A557A" w:rsidRPr="0088540D" w:rsidRDefault="008A557A"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10、移动签署app支持姓名、身份证号、手机号信息采集功能。</w:t>
            </w:r>
          </w:p>
          <w:p w14:paraId="7C021DD0" w14:textId="246B81E7" w:rsidR="008A557A" w:rsidRPr="0088540D" w:rsidRDefault="008A557A"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11、移动签署APP待签文书支持删除功能；支持定时删除已签文书功能。</w:t>
            </w:r>
          </w:p>
          <w:p w14:paraId="783EBF2D" w14:textId="77777777" w:rsidR="008A557A" w:rsidRPr="0088540D" w:rsidRDefault="008A557A"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12、支持移动刷脸活体实名认证，能够通过 H5 页面、微信小程序等终端对患者进行在线刷脸活体实名认证。</w:t>
            </w:r>
          </w:p>
          <w:p w14:paraId="1A39230D" w14:textId="44628A1B" w:rsidR="008A557A" w:rsidRPr="0088540D" w:rsidRDefault="008A557A"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1</w:t>
            </w:r>
            <w:r w:rsidRPr="0088540D">
              <w:rPr>
                <w:rFonts w:ascii="宋体" w:hAnsi="宋体" w:cs="华文中宋"/>
                <w:color w:val="000000" w:themeColor="text1"/>
                <w:sz w:val="21"/>
                <w:szCs w:val="21"/>
              </w:rPr>
              <w:t>3</w:t>
            </w:r>
            <w:r w:rsidRPr="0088540D">
              <w:rPr>
                <w:rFonts w:ascii="宋体" w:hAnsi="宋体" w:cs="华文中宋" w:hint="eastAsia"/>
                <w:color w:val="000000" w:themeColor="text1"/>
                <w:sz w:val="21"/>
                <w:szCs w:val="21"/>
              </w:rPr>
              <w:t>、支持对签名人做身份核验，然后进行对PDF文件签名和数据签名。</w:t>
            </w:r>
          </w:p>
          <w:p w14:paraId="1E894A52" w14:textId="6FEB9B89" w:rsidR="00B32606" w:rsidRPr="0088540D" w:rsidRDefault="008A557A"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hint="eastAsia"/>
                <w:color w:val="000000" w:themeColor="text1"/>
                <w:sz w:val="21"/>
                <w:szCs w:val="21"/>
              </w:rPr>
              <w:lastRenderedPageBreak/>
              <w:t>1</w:t>
            </w:r>
            <w:r w:rsidRPr="0088540D">
              <w:rPr>
                <w:rFonts w:ascii="宋体" w:hAnsi="宋体" w:cs="华文中宋"/>
                <w:color w:val="000000" w:themeColor="text1"/>
                <w:sz w:val="21"/>
                <w:szCs w:val="21"/>
              </w:rPr>
              <w:t>4</w:t>
            </w:r>
            <w:r w:rsidRPr="0088540D">
              <w:rPr>
                <w:rFonts w:ascii="宋体" w:hAnsi="宋体" w:cs="华文中宋" w:hint="eastAsia"/>
                <w:color w:val="000000" w:themeColor="text1"/>
                <w:sz w:val="21"/>
                <w:szCs w:val="21"/>
              </w:rPr>
              <w:t>、移动签署通过微信扫码，打开H5链接方式实现对PDF文件的签署功能；支持PDF预览功能，同时支持对展示pdf文件内容的放大和缩小。</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F4DC92" w14:textId="1619FB5C" w:rsidR="00B32606" w:rsidRPr="0088540D" w:rsidRDefault="008A557A" w:rsidP="0088540D">
            <w:pPr>
              <w:pStyle w:val="1111"/>
              <w:spacing w:before="120" w:after="120" w:line="276" w:lineRule="auto"/>
              <w:rPr>
                <w:rFonts w:cs="华文中宋" w:hint="default"/>
              </w:rPr>
            </w:pPr>
            <w:r w:rsidRPr="0088540D">
              <w:rPr>
                <w:rFonts w:cs="华文中宋"/>
              </w:rPr>
              <w:lastRenderedPageBreak/>
              <w:t>套</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BE8A08" w14:textId="7DCCAD65" w:rsidR="00B32606" w:rsidRPr="0088540D" w:rsidRDefault="008A557A" w:rsidP="0088540D">
            <w:pPr>
              <w:pStyle w:val="1111"/>
              <w:spacing w:before="120" w:after="120" w:line="276" w:lineRule="auto"/>
              <w:rPr>
                <w:rFonts w:cs="华文中宋" w:hint="default"/>
              </w:rPr>
            </w:pPr>
            <w:r w:rsidRPr="0088540D">
              <w:rPr>
                <w:rFonts w:cs="华文中宋"/>
              </w:rPr>
              <w:t>1</w:t>
            </w:r>
          </w:p>
        </w:tc>
        <w:tc>
          <w:tcPr>
            <w:tcW w:w="555" w:type="pct"/>
            <w:tcBorders>
              <w:top w:val="single" w:sz="4" w:space="0" w:color="000000"/>
              <w:left w:val="single" w:sz="4" w:space="0" w:color="000000"/>
              <w:bottom w:val="single" w:sz="4" w:space="0" w:color="000000"/>
              <w:right w:val="single" w:sz="4" w:space="0" w:color="000000"/>
            </w:tcBorders>
            <w:vAlign w:val="center"/>
          </w:tcPr>
          <w:p w14:paraId="2FC22934" w14:textId="0E18B1F4" w:rsidR="00B32606" w:rsidRPr="0088540D" w:rsidRDefault="008A557A" w:rsidP="0088540D">
            <w:pPr>
              <w:pStyle w:val="1111"/>
              <w:spacing w:before="120" w:after="120" w:line="276" w:lineRule="auto"/>
              <w:jc w:val="both"/>
              <w:rPr>
                <w:rFonts w:cs="华文中宋" w:hint="default"/>
              </w:rPr>
            </w:pPr>
            <w:r w:rsidRPr="0088540D">
              <w:rPr>
                <w:rFonts w:cs="华文中宋"/>
                <w:color w:val="000000" w:themeColor="text1"/>
              </w:rPr>
              <w:t>针对患者或家属签署无纸化，实现对患者及患者家属信息采集（手写轨迹，指纹采集，人像采集等）完成电子</w:t>
            </w:r>
            <w:r w:rsidRPr="0088540D">
              <w:rPr>
                <w:rFonts w:cs="华文中宋"/>
                <w:color w:val="000000" w:themeColor="text1"/>
              </w:rPr>
              <w:lastRenderedPageBreak/>
              <w:t>病历移动签署</w:t>
            </w:r>
          </w:p>
        </w:tc>
      </w:tr>
      <w:tr w:rsidR="00411FA9" w:rsidRPr="0088540D" w14:paraId="49AF7824" w14:textId="77777777" w:rsidTr="00071CE4">
        <w:trPr>
          <w:trHeight w:val="340"/>
        </w:trPr>
        <w:tc>
          <w:tcPr>
            <w:tcW w:w="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C54769" w14:textId="2FB1EA33" w:rsidR="00411FA9" w:rsidRPr="0088540D" w:rsidRDefault="00411FA9" w:rsidP="0088540D">
            <w:pPr>
              <w:pStyle w:val="1111"/>
              <w:spacing w:before="120" w:after="120" w:line="276" w:lineRule="auto"/>
              <w:rPr>
                <w:rFonts w:cs="华文中宋" w:hint="default"/>
              </w:rPr>
            </w:pPr>
            <w:r w:rsidRPr="0088540D">
              <w:rPr>
                <w:rFonts w:cs="华文中宋"/>
              </w:rPr>
              <w:lastRenderedPageBreak/>
              <w:t>2</w:t>
            </w:r>
            <w:r w:rsidR="00C1355A">
              <w:rPr>
                <w:rFonts w:cs="华文中宋" w:hint="default"/>
              </w:rPr>
              <w:t>7</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5139E0" w14:textId="27574BE9" w:rsidR="00411FA9" w:rsidRPr="0088540D" w:rsidRDefault="00411FA9" w:rsidP="0088540D">
            <w:pPr>
              <w:pStyle w:val="1111"/>
              <w:spacing w:before="120" w:after="120" w:line="276" w:lineRule="auto"/>
              <w:rPr>
                <w:rFonts w:cs="华文中宋" w:hint="default"/>
              </w:rPr>
            </w:pPr>
            <w:r w:rsidRPr="0088540D">
              <w:rPr>
                <w:rFonts w:cs="华文中宋"/>
                <w:color w:val="000000" w:themeColor="text1"/>
              </w:rPr>
              <w:t>手写数字签名终端(移动)</w:t>
            </w:r>
          </w:p>
        </w:tc>
        <w:tc>
          <w:tcPr>
            <w:tcW w:w="3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C86986A" w14:textId="6691AFB0" w:rsidR="00411FA9" w:rsidRPr="0088540D" w:rsidRDefault="00411FA9"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1、手写签名采集：通过显示屏签名板采集签名笔迹。</w:t>
            </w:r>
          </w:p>
          <w:p w14:paraId="2291C9CA" w14:textId="739812E6" w:rsidR="00411FA9" w:rsidRPr="0088540D" w:rsidRDefault="00411FA9"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2、指纹采集：集成指纹采集模块，光学指纹采集，图象分辨率500PDI，指纹比对1：1、1：N；3、内置密码芯片，支持国产密码算法。</w:t>
            </w:r>
          </w:p>
          <w:p w14:paraId="4DF71576" w14:textId="2C1A0727" w:rsidR="00411FA9" w:rsidRPr="0088540D" w:rsidRDefault="00411FA9"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4、屏显区域：手写板尺寸≥10寸，电磁电容双触屏,10点触控。</w:t>
            </w:r>
          </w:p>
          <w:p w14:paraId="1AFF29DC" w14:textId="7D9137E9" w:rsidR="00411FA9" w:rsidRPr="0088540D" w:rsidRDefault="00411FA9"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5、硬件规格：CPU≥四核,主频≥1.8GHz，运行内存≥2G存储≥16G；分辨率≥1280x800。</w:t>
            </w:r>
          </w:p>
          <w:p w14:paraId="49F5962B" w14:textId="471AD031" w:rsidR="00411FA9" w:rsidRPr="0088540D" w:rsidRDefault="00411FA9"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6、响应时间≤14ms。</w:t>
            </w:r>
          </w:p>
          <w:p w14:paraId="6D8EC0C4" w14:textId="6AB1CD07" w:rsidR="00411FA9" w:rsidRPr="0088540D" w:rsidRDefault="00411FA9"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7、摄像头：前置≥200万像素，后置≥500万像素。</w:t>
            </w:r>
          </w:p>
          <w:p w14:paraId="1886148B" w14:textId="42136E98" w:rsidR="00411FA9" w:rsidRPr="0088540D" w:rsidRDefault="00411FA9"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8、支持GPS、BDS、</w:t>
            </w:r>
            <w:proofErr w:type="spellStart"/>
            <w:r w:rsidRPr="0088540D">
              <w:rPr>
                <w:rFonts w:ascii="宋体" w:hAnsi="宋体" w:cs="华文中宋" w:hint="eastAsia"/>
                <w:color w:val="000000" w:themeColor="text1"/>
                <w:sz w:val="21"/>
                <w:szCs w:val="21"/>
              </w:rPr>
              <w:t>Glonass</w:t>
            </w:r>
            <w:proofErr w:type="spellEnd"/>
            <w:r w:rsidRPr="0088540D">
              <w:rPr>
                <w:rFonts w:ascii="宋体" w:hAnsi="宋体" w:cs="华文中宋" w:hint="eastAsia"/>
                <w:color w:val="000000" w:themeColor="text1"/>
                <w:sz w:val="21"/>
                <w:szCs w:val="21"/>
              </w:rPr>
              <w:t>、Galilei。</w:t>
            </w:r>
          </w:p>
          <w:p w14:paraId="6ACEDD5A" w14:textId="7E868A04" w:rsidR="00411FA9" w:rsidRPr="0088540D" w:rsidRDefault="00411FA9"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9、操作系统：Android11以上。</w:t>
            </w:r>
          </w:p>
          <w:p w14:paraId="1D0EC321" w14:textId="165C41AE" w:rsidR="00411FA9" w:rsidRPr="0088540D" w:rsidRDefault="00411FA9"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10、扩展：支持三种接口，支持扩展二代身份证读取。</w:t>
            </w:r>
          </w:p>
          <w:p w14:paraId="5A607F29" w14:textId="6C50639C" w:rsidR="00411FA9" w:rsidRPr="0088540D" w:rsidRDefault="00411FA9"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11、通信：支持双频</w:t>
            </w:r>
            <w:proofErr w:type="spellStart"/>
            <w:r w:rsidRPr="0088540D">
              <w:rPr>
                <w:rFonts w:ascii="宋体" w:hAnsi="宋体" w:cs="华文中宋" w:hint="eastAsia"/>
                <w:color w:val="000000" w:themeColor="text1"/>
                <w:sz w:val="21"/>
                <w:szCs w:val="21"/>
              </w:rPr>
              <w:t>WiFi</w:t>
            </w:r>
            <w:proofErr w:type="spellEnd"/>
            <w:r w:rsidRPr="0088540D">
              <w:rPr>
                <w:rFonts w:ascii="宋体" w:hAnsi="宋体" w:cs="华文中宋" w:hint="eastAsia"/>
                <w:color w:val="000000" w:themeColor="text1"/>
                <w:sz w:val="21"/>
                <w:szCs w:val="21"/>
              </w:rPr>
              <w:t>，2.4G、5G，蓝牙，BT5.0。</w:t>
            </w:r>
          </w:p>
          <w:p w14:paraId="42FB2E3F" w14:textId="77777777" w:rsidR="00411FA9" w:rsidRPr="0088540D" w:rsidRDefault="00411FA9"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12、支持手写签名采集和指纹采集。</w:t>
            </w:r>
          </w:p>
          <w:p w14:paraId="2E25F8BA" w14:textId="1C955840" w:rsidR="00411FA9" w:rsidRPr="0088540D" w:rsidRDefault="00411FA9"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hint="eastAsia"/>
                <w:color w:val="000000" w:themeColor="text1"/>
                <w:sz w:val="21"/>
                <w:szCs w:val="21"/>
              </w:rPr>
              <w:t>13、要求手写数字签名终端(移动)支持对接医院现有的手写信息数字签名系统，实现事件型证书申请及电子签名。</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C3D3D0" w14:textId="7D9057C2" w:rsidR="00411FA9" w:rsidRPr="0088540D" w:rsidRDefault="00411FA9" w:rsidP="0088540D">
            <w:pPr>
              <w:pStyle w:val="1111"/>
              <w:spacing w:before="120" w:after="120" w:line="276" w:lineRule="auto"/>
              <w:rPr>
                <w:rFonts w:cs="华文中宋" w:hint="default"/>
              </w:rPr>
            </w:pPr>
            <w:r w:rsidRPr="0088540D">
              <w:rPr>
                <w:rFonts w:cs="华文中宋"/>
                <w:color w:val="000000" w:themeColor="text1"/>
              </w:rPr>
              <w:t>台</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A176AD" w14:textId="2583A703" w:rsidR="00411FA9" w:rsidRPr="0088540D" w:rsidRDefault="00411FA9" w:rsidP="0088540D">
            <w:pPr>
              <w:pStyle w:val="1111"/>
              <w:spacing w:before="120" w:after="120" w:line="276" w:lineRule="auto"/>
              <w:rPr>
                <w:rFonts w:cs="华文中宋" w:hint="default"/>
              </w:rPr>
            </w:pPr>
            <w:r w:rsidRPr="0088540D">
              <w:rPr>
                <w:rFonts w:cs="华文中宋"/>
                <w:color w:val="000000" w:themeColor="text1"/>
              </w:rPr>
              <w:t>7</w:t>
            </w:r>
            <w:r w:rsidRPr="0088540D">
              <w:rPr>
                <w:rFonts w:cs="华文中宋" w:hint="default"/>
                <w:color w:val="000000" w:themeColor="text1"/>
              </w:rPr>
              <w:t>0</w:t>
            </w:r>
          </w:p>
        </w:tc>
        <w:tc>
          <w:tcPr>
            <w:tcW w:w="555" w:type="pct"/>
            <w:tcBorders>
              <w:top w:val="single" w:sz="4" w:space="0" w:color="000000"/>
              <w:left w:val="single" w:sz="4" w:space="0" w:color="000000"/>
              <w:bottom w:val="single" w:sz="4" w:space="0" w:color="000000"/>
              <w:right w:val="single" w:sz="4" w:space="0" w:color="000000"/>
            </w:tcBorders>
            <w:vAlign w:val="center"/>
          </w:tcPr>
          <w:p w14:paraId="5D52B9D1" w14:textId="622AAA8C" w:rsidR="00411FA9" w:rsidRPr="0088540D" w:rsidRDefault="00411FA9" w:rsidP="0088540D">
            <w:pPr>
              <w:pStyle w:val="1111"/>
              <w:spacing w:before="120" w:after="120" w:line="276" w:lineRule="auto"/>
              <w:jc w:val="both"/>
              <w:rPr>
                <w:rFonts w:cs="华文中宋" w:hint="default"/>
              </w:rPr>
            </w:pPr>
            <w:r w:rsidRPr="0088540D">
              <w:rPr>
                <w:rFonts w:cs="华文中宋"/>
              </w:rPr>
              <w:t>用于医院移动终端的数字签名设备</w:t>
            </w:r>
          </w:p>
        </w:tc>
      </w:tr>
      <w:tr w:rsidR="00B32606" w:rsidRPr="0088540D" w14:paraId="4BEB30DC" w14:textId="77777777" w:rsidTr="00071CE4">
        <w:trPr>
          <w:trHeight w:val="340"/>
        </w:trPr>
        <w:tc>
          <w:tcPr>
            <w:tcW w:w="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A0E886" w14:textId="5A60B99C" w:rsidR="00B32606" w:rsidRPr="0088540D" w:rsidRDefault="00411FA9" w:rsidP="0088540D">
            <w:pPr>
              <w:pStyle w:val="1111"/>
              <w:spacing w:before="120" w:after="120" w:line="276" w:lineRule="auto"/>
              <w:rPr>
                <w:rFonts w:cs="华文中宋" w:hint="default"/>
              </w:rPr>
            </w:pPr>
            <w:r w:rsidRPr="0088540D">
              <w:rPr>
                <w:rFonts w:cs="华文中宋"/>
              </w:rPr>
              <w:t>2</w:t>
            </w:r>
            <w:r w:rsidR="00C1355A">
              <w:rPr>
                <w:rFonts w:cs="华文中宋" w:hint="default"/>
              </w:rPr>
              <w:t>8</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0548A7" w14:textId="10A240D4" w:rsidR="00B32606" w:rsidRPr="0088540D" w:rsidRDefault="00411FA9" w:rsidP="0088540D">
            <w:pPr>
              <w:pStyle w:val="1111"/>
              <w:spacing w:before="120" w:after="120" w:line="276" w:lineRule="auto"/>
              <w:rPr>
                <w:rFonts w:cs="华文中宋" w:hint="default"/>
              </w:rPr>
            </w:pPr>
            <w:r w:rsidRPr="0088540D">
              <w:rPr>
                <w:rFonts w:cs="华文中宋"/>
                <w:color w:val="000000" w:themeColor="text1"/>
              </w:rPr>
              <w:t>手写数字签名终端(固定)</w:t>
            </w:r>
          </w:p>
        </w:tc>
        <w:tc>
          <w:tcPr>
            <w:tcW w:w="3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27F4D0" w14:textId="4C61BC1C" w:rsidR="00411FA9" w:rsidRPr="0088540D" w:rsidRDefault="00411FA9"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1、手写签名采集：通过显示屏签名板采集签名笔迹。</w:t>
            </w:r>
          </w:p>
          <w:p w14:paraId="44E77720" w14:textId="5EAE8451" w:rsidR="00411FA9" w:rsidRPr="0088540D" w:rsidRDefault="00411FA9"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2、指纹采集：集成指纹采集模块。</w:t>
            </w:r>
          </w:p>
          <w:p w14:paraId="7ED1DCDD" w14:textId="572381FB" w:rsidR="00411FA9" w:rsidRPr="0088540D" w:rsidRDefault="00411FA9"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3、电源：USB总线供电。</w:t>
            </w:r>
          </w:p>
          <w:p w14:paraId="54130D1C" w14:textId="5BCB0919" w:rsidR="00411FA9" w:rsidRPr="0088540D" w:rsidRDefault="00411FA9"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4、扩展：支持USB扩展，如二代身份证读取。</w:t>
            </w:r>
          </w:p>
          <w:p w14:paraId="79EACAB4" w14:textId="1834FD1F" w:rsidR="00411FA9" w:rsidRPr="0088540D" w:rsidRDefault="00411FA9"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5、内置密码芯片，支持国产密码算法。</w:t>
            </w:r>
          </w:p>
          <w:p w14:paraId="3F6F4BEF" w14:textId="68C40BFE" w:rsidR="00411FA9" w:rsidRPr="0088540D" w:rsidRDefault="00411FA9"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6、兼容性：windows XP/vista/win7。</w:t>
            </w:r>
          </w:p>
          <w:p w14:paraId="2BC0E312" w14:textId="440CF33A" w:rsidR="00411FA9" w:rsidRPr="0088540D" w:rsidRDefault="00411FA9"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7、屏显区域：手写板尺寸≥10寸，电磁响应，分辨率3200lpi。</w:t>
            </w:r>
          </w:p>
          <w:p w14:paraId="21D3FBD0" w14:textId="70D6D4E1" w:rsidR="00411FA9" w:rsidRPr="0088540D" w:rsidRDefault="00411FA9"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8、指纹采集：光学指纹采集，图象分辨率500PDI，指纹比对1：1、1：N。</w:t>
            </w:r>
          </w:p>
          <w:p w14:paraId="5C701EF8" w14:textId="77777777" w:rsidR="00411FA9" w:rsidRPr="0088540D" w:rsidRDefault="00411FA9"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9、产品同时支持手写签名采集和指纹采集。</w:t>
            </w:r>
          </w:p>
          <w:p w14:paraId="54610A13" w14:textId="499ADD43" w:rsidR="00411FA9" w:rsidRPr="0088540D" w:rsidRDefault="00411FA9"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10、产品密码模块具备国家密码管理局颁发的《商用密码产品认证证书》。</w:t>
            </w:r>
          </w:p>
          <w:p w14:paraId="40C0FEC4" w14:textId="5CC8FAB0" w:rsidR="00B32606" w:rsidRPr="0088540D" w:rsidRDefault="00411FA9"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hint="eastAsia"/>
                <w:color w:val="000000" w:themeColor="text1"/>
                <w:sz w:val="21"/>
                <w:szCs w:val="21"/>
              </w:rPr>
              <w:t>11、要求手写数字签名终端(固定)支持对接医院现有的手写信息数字签名系统，实现事件型证书申请及电子签名。</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FA85B6" w14:textId="6665427F" w:rsidR="00B32606" w:rsidRPr="0088540D" w:rsidRDefault="00411FA9" w:rsidP="0088540D">
            <w:pPr>
              <w:pStyle w:val="1111"/>
              <w:spacing w:before="120" w:after="120" w:line="276" w:lineRule="auto"/>
              <w:rPr>
                <w:rFonts w:cs="华文中宋" w:hint="default"/>
              </w:rPr>
            </w:pPr>
            <w:r w:rsidRPr="0088540D">
              <w:rPr>
                <w:rFonts w:cs="华文中宋"/>
              </w:rPr>
              <w:t>台</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E86F29" w14:textId="08A0FDA6" w:rsidR="00B32606" w:rsidRPr="0088540D" w:rsidRDefault="00411FA9" w:rsidP="0088540D">
            <w:pPr>
              <w:pStyle w:val="1111"/>
              <w:spacing w:before="120" w:after="120" w:line="276" w:lineRule="auto"/>
              <w:rPr>
                <w:rFonts w:cs="华文中宋" w:hint="default"/>
              </w:rPr>
            </w:pPr>
            <w:r w:rsidRPr="0088540D">
              <w:rPr>
                <w:rFonts w:cs="华文中宋"/>
              </w:rPr>
              <w:t>3</w:t>
            </w:r>
            <w:r w:rsidRPr="0088540D">
              <w:rPr>
                <w:rFonts w:cs="华文中宋" w:hint="default"/>
              </w:rPr>
              <w:t>20</w:t>
            </w:r>
          </w:p>
        </w:tc>
        <w:tc>
          <w:tcPr>
            <w:tcW w:w="555" w:type="pct"/>
            <w:tcBorders>
              <w:top w:val="single" w:sz="4" w:space="0" w:color="000000"/>
              <w:left w:val="single" w:sz="4" w:space="0" w:color="000000"/>
              <w:bottom w:val="single" w:sz="4" w:space="0" w:color="000000"/>
              <w:right w:val="single" w:sz="4" w:space="0" w:color="000000"/>
            </w:tcBorders>
            <w:vAlign w:val="center"/>
          </w:tcPr>
          <w:p w14:paraId="56FD3BC7" w14:textId="6624BA3D" w:rsidR="00B32606" w:rsidRPr="0088540D" w:rsidRDefault="00411FA9" w:rsidP="0088540D">
            <w:pPr>
              <w:pStyle w:val="1111"/>
              <w:spacing w:before="120" w:after="120" w:line="276" w:lineRule="auto"/>
              <w:jc w:val="both"/>
              <w:rPr>
                <w:rFonts w:cs="华文中宋" w:hint="default"/>
              </w:rPr>
            </w:pPr>
            <w:r w:rsidRPr="0088540D">
              <w:rPr>
                <w:rFonts w:cs="华文中宋"/>
              </w:rPr>
              <w:t>用于医院固定终端的数字签名设备</w:t>
            </w:r>
          </w:p>
        </w:tc>
      </w:tr>
      <w:tr w:rsidR="00411FA9" w:rsidRPr="0088540D" w14:paraId="533AED39" w14:textId="77777777" w:rsidTr="00071CE4">
        <w:trPr>
          <w:trHeight w:val="340"/>
        </w:trPr>
        <w:tc>
          <w:tcPr>
            <w:tcW w:w="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C5AC8E5" w14:textId="3F688F5F" w:rsidR="00411FA9" w:rsidRPr="0088540D" w:rsidRDefault="00411FA9" w:rsidP="0088540D">
            <w:pPr>
              <w:pStyle w:val="1111"/>
              <w:spacing w:before="120" w:after="120" w:line="276" w:lineRule="auto"/>
              <w:rPr>
                <w:rFonts w:cs="华文中宋" w:hint="default"/>
              </w:rPr>
            </w:pPr>
            <w:r w:rsidRPr="0088540D">
              <w:rPr>
                <w:rFonts w:cs="华文中宋"/>
              </w:rPr>
              <w:lastRenderedPageBreak/>
              <w:t>2</w:t>
            </w:r>
            <w:r w:rsidR="00C1355A">
              <w:rPr>
                <w:rFonts w:cs="华文中宋" w:hint="default"/>
              </w:rPr>
              <w:t>9</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1D9D62E" w14:textId="34B17046" w:rsidR="00411FA9" w:rsidRPr="0088540D" w:rsidRDefault="00C13DE3" w:rsidP="0088540D">
            <w:pPr>
              <w:pStyle w:val="1111"/>
              <w:spacing w:before="120" w:after="120" w:line="276" w:lineRule="auto"/>
              <w:jc w:val="left"/>
              <w:rPr>
                <w:rFonts w:cs="华文中宋" w:hint="default"/>
                <w:color w:val="000000" w:themeColor="text1"/>
              </w:rPr>
            </w:pPr>
            <w:r w:rsidRPr="0088540D">
              <w:rPr>
                <w:rFonts w:cs="华文中宋"/>
                <w:color w:val="000000" w:themeColor="text1"/>
              </w:rPr>
              <w:t>手写数字签名终端证书服务</w:t>
            </w:r>
          </w:p>
        </w:tc>
        <w:tc>
          <w:tcPr>
            <w:tcW w:w="3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2FFA70" w14:textId="77777777" w:rsidR="00411FA9" w:rsidRPr="0088540D" w:rsidRDefault="00411FA9"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1、实现对接医院现有的证书体系，保障病人或家属知情文书的无纸化签名，实现当事人签发数字证书，并完成对电子文档的数字签名。</w:t>
            </w:r>
          </w:p>
          <w:p w14:paraId="61A7508F" w14:textId="024C445A" w:rsidR="00411FA9" w:rsidRPr="0088540D" w:rsidRDefault="00411FA9"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2、电子认证服务机构具备工信部《电子认证服务许可证》和国家密码管理局《电子认证服务使用密码许可证》。</w:t>
            </w:r>
          </w:p>
          <w:p w14:paraId="0CFA6626" w14:textId="2BF4FE61" w:rsidR="00411FA9" w:rsidRPr="0088540D" w:rsidRDefault="00411FA9"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hint="eastAsia"/>
                <w:color w:val="000000" w:themeColor="text1"/>
                <w:sz w:val="21"/>
                <w:szCs w:val="21"/>
              </w:rPr>
              <w:t>3、电子认证服务机构的电子认证服务系统通过国家卫生主管部门合规性检测。</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2D858F" w14:textId="49CDC88A" w:rsidR="00411FA9" w:rsidRPr="0088540D" w:rsidRDefault="00411FA9" w:rsidP="0088540D">
            <w:pPr>
              <w:pStyle w:val="1111"/>
              <w:spacing w:before="120" w:after="120" w:line="276" w:lineRule="auto"/>
              <w:rPr>
                <w:rFonts w:cs="华文中宋" w:hint="default"/>
              </w:rPr>
            </w:pPr>
            <w:r w:rsidRPr="0088540D">
              <w:rPr>
                <w:rFonts w:cs="华文中宋"/>
                <w:color w:val="000000" w:themeColor="text1"/>
              </w:rPr>
              <w:t>张/年</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69C346" w14:textId="76933B0F" w:rsidR="00411FA9" w:rsidRPr="0088540D" w:rsidRDefault="00411FA9" w:rsidP="0088540D">
            <w:pPr>
              <w:pStyle w:val="1111"/>
              <w:spacing w:before="120" w:after="120" w:line="276" w:lineRule="auto"/>
              <w:rPr>
                <w:rFonts w:cs="华文中宋" w:hint="default"/>
              </w:rPr>
            </w:pPr>
            <w:r w:rsidRPr="0088540D">
              <w:rPr>
                <w:rFonts w:cs="华文中宋"/>
                <w:color w:val="000000" w:themeColor="text1"/>
              </w:rPr>
              <w:t>3</w:t>
            </w:r>
            <w:r w:rsidRPr="0088540D">
              <w:rPr>
                <w:rFonts w:cs="华文中宋" w:hint="default"/>
                <w:color w:val="000000" w:themeColor="text1"/>
              </w:rPr>
              <w:t>90</w:t>
            </w:r>
          </w:p>
        </w:tc>
        <w:tc>
          <w:tcPr>
            <w:tcW w:w="555" w:type="pct"/>
            <w:tcBorders>
              <w:top w:val="single" w:sz="4" w:space="0" w:color="000000"/>
              <w:left w:val="single" w:sz="4" w:space="0" w:color="000000"/>
              <w:bottom w:val="single" w:sz="4" w:space="0" w:color="000000"/>
              <w:right w:val="single" w:sz="4" w:space="0" w:color="000000"/>
            </w:tcBorders>
            <w:vAlign w:val="center"/>
          </w:tcPr>
          <w:p w14:paraId="327525E1" w14:textId="67FA7BFF" w:rsidR="00411FA9" w:rsidRPr="0088540D" w:rsidRDefault="00411FA9" w:rsidP="0088540D">
            <w:pPr>
              <w:pStyle w:val="1111"/>
              <w:spacing w:before="120" w:after="120" w:line="276" w:lineRule="auto"/>
              <w:jc w:val="both"/>
              <w:rPr>
                <w:rFonts w:cs="华文中宋" w:hint="default"/>
              </w:rPr>
            </w:pPr>
            <w:r w:rsidRPr="0088540D">
              <w:rPr>
                <w:rFonts w:cs="华文中宋"/>
                <w:color w:val="000000" w:themeColor="text1"/>
              </w:rPr>
              <w:t>保障病人或家属知情文书的无纸化签名</w:t>
            </w:r>
          </w:p>
        </w:tc>
      </w:tr>
      <w:tr w:rsidR="00B32606" w:rsidRPr="0088540D" w14:paraId="2DAF4031" w14:textId="77777777" w:rsidTr="00071CE4">
        <w:trPr>
          <w:trHeight w:val="340"/>
        </w:trPr>
        <w:tc>
          <w:tcPr>
            <w:tcW w:w="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6AB7E4C" w14:textId="365EA7B9" w:rsidR="00B32606" w:rsidRPr="0088540D" w:rsidRDefault="00C1355A" w:rsidP="0088540D">
            <w:pPr>
              <w:pStyle w:val="1111"/>
              <w:spacing w:before="120" w:after="120" w:line="276" w:lineRule="auto"/>
              <w:rPr>
                <w:rFonts w:cs="华文中宋" w:hint="default"/>
              </w:rPr>
            </w:pPr>
            <w:r>
              <w:rPr>
                <w:rFonts w:cs="华文中宋"/>
              </w:rPr>
              <w:t>3</w:t>
            </w:r>
            <w:r>
              <w:rPr>
                <w:rFonts w:cs="华文中宋" w:hint="default"/>
              </w:rPr>
              <w:t>0</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18F43D" w14:textId="674E2148" w:rsidR="00B32606" w:rsidRPr="0088540D" w:rsidRDefault="00490D21" w:rsidP="0088540D">
            <w:pPr>
              <w:pStyle w:val="1111"/>
              <w:spacing w:before="120" w:after="120" w:line="276" w:lineRule="auto"/>
              <w:rPr>
                <w:rFonts w:cs="华文中宋" w:hint="default"/>
              </w:rPr>
            </w:pPr>
            <w:r w:rsidRPr="0088540D">
              <w:rPr>
                <w:rFonts w:cs="华文中宋"/>
                <w:color w:val="000000" w:themeColor="text1"/>
              </w:rPr>
              <w:t>高拍仪</w:t>
            </w:r>
          </w:p>
        </w:tc>
        <w:tc>
          <w:tcPr>
            <w:tcW w:w="3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798847" w14:textId="40517880" w:rsidR="00490D21" w:rsidRPr="0088540D" w:rsidRDefault="00490D21"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1、最高分辨率：3648×2736 高清1000万像素(软件插值)、硬件分辨率：3264×2448高清800万；副头：1600×1200</w:t>
            </w:r>
            <w:r w:rsidR="002A2C10" w:rsidRPr="0088540D">
              <w:rPr>
                <w:rFonts w:ascii="宋体" w:hAnsi="宋体" w:cs="华文中宋" w:hint="eastAsia"/>
                <w:color w:val="000000" w:themeColor="text1"/>
                <w:sz w:val="21"/>
                <w:szCs w:val="21"/>
              </w:rPr>
              <w:t>。</w:t>
            </w:r>
          </w:p>
          <w:p w14:paraId="6C6DEDCC" w14:textId="1088AE81" w:rsidR="00490D21" w:rsidRPr="0088540D" w:rsidRDefault="00490D21"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2、拍摄幅面：A4/A5，最大幅面A4</w:t>
            </w:r>
            <w:r w:rsidR="002A2C10" w:rsidRPr="0088540D">
              <w:rPr>
                <w:rFonts w:ascii="宋体" w:hAnsi="宋体" w:cs="华文中宋" w:hint="eastAsia"/>
                <w:color w:val="000000" w:themeColor="text1"/>
                <w:sz w:val="21"/>
                <w:szCs w:val="21"/>
              </w:rPr>
              <w:t>。</w:t>
            </w:r>
          </w:p>
          <w:p w14:paraId="50489B6D" w14:textId="669B42D5" w:rsidR="00490D21" w:rsidRPr="0088540D" w:rsidRDefault="00490D21"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3、对焦方式：定焦</w:t>
            </w:r>
            <w:r w:rsidR="002A2C10" w:rsidRPr="0088540D">
              <w:rPr>
                <w:rFonts w:ascii="宋体" w:hAnsi="宋体" w:cs="华文中宋" w:hint="eastAsia"/>
                <w:color w:val="000000" w:themeColor="text1"/>
                <w:sz w:val="21"/>
                <w:szCs w:val="21"/>
              </w:rPr>
              <w:t>。</w:t>
            </w:r>
          </w:p>
          <w:p w14:paraId="0C7F893B" w14:textId="6D5FD984" w:rsidR="00490D21" w:rsidRPr="0088540D" w:rsidRDefault="00490D21"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4、接口：USB 2.0</w:t>
            </w:r>
            <w:r w:rsidR="002A2C10" w:rsidRPr="0088540D">
              <w:rPr>
                <w:rFonts w:ascii="宋体" w:hAnsi="宋体" w:cs="华文中宋" w:hint="eastAsia"/>
                <w:color w:val="000000" w:themeColor="text1"/>
                <w:sz w:val="21"/>
                <w:szCs w:val="21"/>
              </w:rPr>
              <w:t>。</w:t>
            </w:r>
          </w:p>
          <w:p w14:paraId="13C04DBD" w14:textId="11288BA0" w:rsidR="00490D21" w:rsidRPr="0088540D" w:rsidRDefault="00490D21"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5、帧率：30Fps(VGA)、4Fps(全分辨率）</w:t>
            </w:r>
            <w:r w:rsidR="002A2C10" w:rsidRPr="0088540D">
              <w:rPr>
                <w:rFonts w:ascii="宋体" w:hAnsi="宋体" w:cs="华文中宋" w:hint="eastAsia"/>
                <w:color w:val="000000" w:themeColor="text1"/>
                <w:sz w:val="21"/>
                <w:szCs w:val="21"/>
              </w:rPr>
              <w:t>。</w:t>
            </w:r>
          </w:p>
          <w:p w14:paraId="53731311" w14:textId="5B81378A" w:rsidR="00490D21" w:rsidRPr="0088540D" w:rsidRDefault="00490D21"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6、辅助光源：自然光/20颗5050贴片LED灯，分两组控制，外贴偏振防反光膜， 触摸开关，亮度可调</w:t>
            </w:r>
            <w:r w:rsidR="002A2C10" w:rsidRPr="0088540D">
              <w:rPr>
                <w:rFonts w:ascii="宋体" w:hAnsi="宋体" w:cs="华文中宋" w:hint="eastAsia"/>
                <w:color w:val="000000" w:themeColor="text1"/>
                <w:sz w:val="21"/>
                <w:szCs w:val="21"/>
              </w:rPr>
              <w:t>。</w:t>
            </w:r>
          </w:p>
          <w:p w14:paraId="00AF50FD" w14:textId="073C8EBD" w:rsidR="00490D21" w:rsidRPr="0088540D" w:rsidRDefault="00490D21"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7、感光器件：大面积1/2.7高清COMS传感器</w:t>
            </w:r>
            <w:r w:rsidR="002A2C10" w:rsidRPr="0088540D">
              <w:rPr>
                <w:rFonts w:ascii="宋体" w:hAnsi="宋体" w:cs="华文中宋" w:hint="eastAsia"/>
                <w:color w:val="000000" w:themeColor="text1"/>
                <w:sz w:val="21"/>
                <w:szCs w:val="21"/>
              </w:rPr>
              <w:t>。</w:t>
            </w:r>
          </w:p>
          <w:p w14:paraId="60C2BD45" w14:textId="66FF2836" w:rsidR="00490D21" w:rsidRPr="0088540D" w:rsidRDefault="00490D21"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8、符合UVC标准，无驱</w:t>
            </w:r>
            <w:r w:rsidR="002A2C10" w:rsidRPr="0088540D">
              <w:rPr>
                <w:rFonts w:ascii="宋体" w:hAnsi="宋体" w:cs="华文中宋" w:hint="eastAsia"/>
                <w:color w:val="000000" w:themeColor="text1"/>
                <w:sz w:val="21"/>
                <w:szCs w:val="21"/>
              </w:rPr>
              <w:t>。</w:t>
            </w:r>
          </w:p>
          <w:p w14:paraId="29E3E539" w14:textId="25B17FEB" w:rsidR="00490D21" w:rsidRPr="0088540D" w:rsidRDefault="00490D21"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9、一路USB2.0扩展口</w:t>
            </w:r>
            <w:r w:rsidR="002A2C10" w:rsidRPr="0088540D">
              <w:rPr>
                <w:rFonts w:ascii="宋体" w:hAnsi="宋体" w:cs="华文中宋" w:hint="eastAsia"/>
                <w:color w:val="000000" w:themeColor="text1"/>
                <w:sz w:val="21"/>
                <w:szCs w:val="21"/>
              </w:rPr>
              <w:t>。</w:t>
            </w:r>
          </w:p>
          <w:p w14:paraId="26DD82E4" w14:textId="7E3CFACF" w:rsidR="00490D21" w:rsidRPr="0088540D" w:rsidRDefault="00490D21"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10、可选配一路辅助摄像头用于环境、人像拍摄</w:t>
            </w:r>
            <w:r w:rsidR="002A2C10" w:rsidRPr="0088540D">
              <w:rPr>
                <w:rFonts w:ascii="宋体" w:hAnsi="宋体" w:cs="华文中宋" w:hint="eastAsia"/>
                <w:color w:val="000000" w:themeColor="text1"/>
                <w:sz w:val="21"/>
                <w:szCs w:val="21"/>
              </w:rPr>
              <w:t>。</w:t>
            </w:r>
          </w:p>
          <w:p w14:paraId="1AF32DBC" w14:textId="2A25295C" w:rsidR="00490D21" w:rsidRPr="0088540D" w:rsidRDefault="00490D21"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 xml:space="preserve">11、图像格式：静态JPG、TIF、BMP、TGA、PCX、PNG、RAS ，动态AVI、WMV </w:t>
            </w:r>
            <w:r w:rsidR="002A2C10" w:rsidRPr="0088540D">
              <w:rPr>
                <w:rFonts w:ascii="宋体" w:hAnsi="宋体" w:cs="华文中宋" w:hint="eastAsia"/>
                <w:color w:val="000000" w:themeColor="text1"/>
                <w:sz w:val="21"/>
                <w:szCs w:val="21"/>
              </w:rPr>
              <w:t>。</w:t>
            </w:r>
          </w:p>
          <w:p w14:paraId="745E9EB3" w14:textId="00635DD3" w:rsidR="00B32606" w:rsidRPr="0088540D" w:rsidRDefault="00490D21"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hint="eastAsia"/>
                <w:color w:val="000000" w:themeColor="text1"/>
                <w:sz w:val="21"/>
                <w:szCs w:val="21"/>
              </w:rPr>
              <w:t>12、USB供电，外接电源供电，节能、低碳、环保</w:t>
            </w:r>
            <w:r w:rsidR="002A2C10" w:rsidRPr="0088540D">
              <w:rPr>
                <w:rFonts w:ascii="宋体" w:hAnsi="宋体" w:cs="华文中宋" w:hint="eastAsia"/>
                <w:color w:val="000000" w:themeColor="text1"/>
                <w:sz w:val="21"/>
                <w:szCs w:val="21"/>
              </w:rPr>
              <w:t>。</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FB315C" w14:textId="7C9BF7EB" w:rsidR="00B32606" w:rsidRPr="0088540D" w:rsidRDefault="00490D21" w:rsidP="0088540D">
            <w:pPr>
              <w:pStyle w:val="1111"/>
              <w:spacing w:before="120" w:after="120" w:line="276" w:lineRule="auto"/>
              <w:rPr>
                <w:rFonts w:cs="华文中宋" w:hint="default"/>
              </w:rPr>
            </w:pPr>
            <w:r w:rsidRPr="0088540D">
              <w:rPr>
                <w:rFonts w:cs="华文中宋"/>
              </w:rPr>
              <w:t>个</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A18BD5" w14:textId="56B700E8" w:rsidR="00B32606" w:rsidRPr="0088540D" w:rsidRDefault="00490D21" w:rsidP="0088540D">
            <w:pPr>
              <w:pStyle w:val="1111"/>
              <w:spacing w:before="120" w:after="120" w:line="276" w:lineRule="auto"/>
              <w:rPr>
                <w:rFonts w:cs="华文中宋" w:hint="default"/>
              </w:rPr>
            </w:pPr>
            <w:r w:rsidRPr="0088540D">
              <w:rPr>
                <w:rFonts w:cs="华文中宋"/>
              </w:rPr>
              <w:t>4</w:t>
            </w:r>
          </w:p>
        </w:tc>
        <w:tc>
          <w:tcPr>
            <w:tcW w:w="555" w:type="pct"/>
            <w:tcBorders>
              <w:top w:val="single" w:sz="4" w:space="0" w:color="000000"/>
              <w:left w:val="single" w:sz="4" w:space="0" w:color="000000"/>
              <w:bottom w:val="single" w:sz="4" w:space="0" w:color="000000"/>
              <w:right w:val="single" w:sz="4" w:space="0" w:color="000000"/>
            </w:tcBorders>
            <w:vAlign w:val="center"/>
          </w:tcPr>
          <w:p w14:paraId="7F7E5C7E" w14:textId="15950B39" w:rsidR="00B32606" w:rsidRPr="0088540D" w:rsidRDefault="002A2C10" w:rsidP="0088540D">
            <w:pPr>
              <w:pStyle w:val="1111"/>
              <w:spacing w:before="120" w:after="120" w:line="276" w:lineRule="auto"/>
              <w:jc w:val="both"/>
              <w:rPr>
                <w:rFonts w:cs="华文中宋" w:hint="default"/>
              </w:rPr>
            </w:pPr>
            <w:r w:rsidRPr="0088540D">
              <w:rPr>
                <w:rFonts w:cs="华文中宋"/>
              </w:rPr>
              <w:t>用于病案的拍摄</w:t>
            </w:r>
          </w:p>
        </w:tc>
      </w:tr>
      <w:tr w:rsidR="00490D21" w:rsidRPr="0088540D" w14:paraId="447E7F6B" w14:textId="77777777" w:rsidTr="00071CE4">
        <w:trPr>
          <w:trHeight w:val="340"/>
        </w:trPr>
        <w:tc>
          <w:tcPr>
            <w:tcW w:w="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73E595D" w14:textId="06ACEFCB" w:rsidR="00490D21" w:rsidRPr="0088540D" w:rsidRDefault="00C1355A" w:rsidP="0088540D">
            <w:pPr>
              <w:pStyle w:val="1111"/>
              <w:spacing w:before="120" w:after="120" w:line="276" w:lineRule="auto"/>
              <w:rPr>
                <w:rFonts w:cs="华文中宋" w:hint="default"/>
              </w:rPr>
            </w:pPr>
            <w:r>
              <w:rPr>
                <w:rFonts w:cs="华文中宋"/>
              </w:rPr>
              <w:t>3</w:t>
            </w:r>
            <w:r>
              <w:rPr>
                <w:rFonts w:cs="华文中宋" w:hint="default"/>
              </w:rPr>
              <w:t>1</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F71C26" w14:textId="7C59D236" w:rsidR="00490D21" w:rsidRPr="0088540D" w:rsidRDefault="00490D21" w:rsidP="0088540D">
            <w:pPr>
              <w:pStyle w:val="1111"/>
              <w:spacing w:before="120" w:after="120" w:line="276" w:lineRule="auto"/>
              <w:rPr>
                <w:rFonts w:cs="华文中宋" w:hint="default"/>
              </w:rPr>
            </w:pPr>
            <w:r w:rsidRPr="0088540D">
              <w:rPr>
                <w:rFonts w:cs="华文中宋"/>
                <w:color w:val="000000" w:themeColor="text1"/>
              </w:rPr>
              <w:t>自动连续扫描仪</w:t>
            </w:r>
          </w:p>
        </w:tc>
        <w:tc>
          <w:tcPr>
            <w:tcW w:w="3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E25456" w14:textId="7F131B6D" w:rsidR="00490D21" w:rsidRPr="0088540D" w:rsidRDefault="00490D21"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1、产品类型：馈纸式</w:t>
            </w:r>
            <w:r w:rsidR="002A2C10" w:rsidRPr="0088540D">
              <w:rPr>
                <w:rFonts w:ascii="宋体" w:hAnsi="宋体" w:cs="华文中宋" w:hint="eastAsia"/>
                <w:color w:val="000000" w:themeColor="text1"/>
                <w:sz w:val="21"/>
                <w:szCs w:val="21"/>
              </w:rPr>
              <w:t>。</w:t>
            </w:r>
          </w:p>
          <w:p w14:paraId="31CA1E51" w14:textId="1B101226" w:rsidR="00490D21" w:rsidRPr="0088540D" w:rsidRDefault="00490D21"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2、最大幅面：A4</w:t>
            </w:r>
            <w:r w:rsidR="002A2C10" w:rsidRPr="0088540D">
              <w:rPr>
                <w:rFonts w:ascii="宋体" w:hAnsi="宋体" w:cs="华文中宋" w:hint="eastAsia"/>
                <w:color w:val="000000" w:themeColor="text1"/>
                <w:sz w:val="21"/>
                <w:szCs w:val="21"/>
              </w:rPr>
              <w:t>。</w:t>
            </w:r>
          </w:p>
          <w:p w14:paraId="31F9D04F" w14:textId="67E85E5C" w:rsidR="00490D21" w:rsidRPr="0088540D" w:rsidRDefault="00490D21"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3、扫描元件：CMOS CIS</w:t>
            </w:r>
            <w:r w:rsidR="00846D85" w:rsidRPr="0088540D">
              <w:rPr>
                <w:rFonts w:ascii="宋体" w:hAnsi="宋体" w:cs="华文中宋" w:hint="eastAsia"/>
                <w:color w:val="000000" w:themeColor="text1"/>
                <w:sz w:val="21"/>
                <w:szCs w:val="21"/>
              </w:rPr>
              <w:t>。</w:t>
            </w:r>
          </w:p>
          <w:p w14:paraId="57B93A18" w14:textId="5878CEF4" w:rsidR="00490D21" w:rsidRPr="0088540D" w:rsidRDefault="00490D21"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4、光学分辨率：600×600dpi，最大分辨率：1200dpi</w:t>
            </w:r>
            <w:r w:rsidR="00846D85" w:rsidRPr="0088540D">
              <w:rPr>
                <w:rFonts w:ascii="宋体" w:hAnsi="宋体" w:cs="华文中宋" w:hint="eastAsia"/>
                <w:color w:val="000000" w:themeColor="text1"/>
                <w:sz w:val="21"/>
                <w:szCs w:val="21"/>
              </w:rPr>
              <w:t>。</w:t>
            </w:r>
          </w:p>
          <w:p w14:paraId="77F68AEC" w14:textId="2DA8572F" w:rsidR="00490D21" w:rsidRPr="0088540D" w:rsidRDefault="00490D21"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5、扫描速度：200/300dpi黑白/灰度/彩色：65ppm/130ipm</w:t>
            </w:r>
            <w:r w:rsidR="00846D85" w:rsidRPr="0088540D">
              <w:rPr>
                <w:rFonts w:ascii="宋体" w:hAnsi="宋体" w:cs="华文中宋" w:hint="eastAsia"/>
                <w:color w:val="000000" w:themeColor="text1"/>
                <w:sz w:val="21"/>
                <w:szCs w:val="21"/>
              </w:rPr>
              <w:t>。</w:t>
            </w:r>
          </w:p>
          <w:p w14:paraId="483C88A1" w14:textId="2E25792C" w:rsidR="00490D21" w:rsidRPr="0088540D" w:rsidRDefault="00490D21"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6、接口类型：USB3.0</w:t>
            </w:r>
            <w:r w:rsidR="00846D85" w:rsidRPr="0088540D">
              <w:rPr>
                <w:rFonts w:ascii="宋体" w:hAnsi="宋体" w:cs="华文中宋" w:hint="eastAsia"/>
                <w:color w:val="000000" w:themeColor="text1"/>
                <w:sz w:val="21"/>
                <w:szCs w:val="21"/>
              </w:rPr>
              <w:t>。</w:t>
            </w:r>
          </w:p>
          <w:p w14:paraId="55525CEE" w14:textId="6EA65151" w:rsidR="00490D21" w:rsidRPr="0088540D" w:rsidRDefault="00490D21"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7、扫描光源：RGB LED</w:t>
            </w:r>
            <w:r w:rsidR="00846D85" w:rsidRPr="0088540D">
              <w:rPr>
                <w:rFonts w:ascii="宋体" w:hAnsi="宋体" w:cs="华文中宋" w:hint="eastAsia"/>
                <w:color w:val="000000" w:themeColor="text1"/>
                <w:sz w:val="21"/>
                <w:szCs w:val="21"/>
              </w:rPr>
              <w:t>。</w:t>
            </w:r>
          </w:p>
          <w:p w14:paraId="53C40B7F" w14:textId="45E158FF" w:rsidR="00490D21" w:rsidRPr="0088540D" w:rsidRDefault="00490D21"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8、送稿器容量：</w:t>
            </w:r>
            <w:r w:rsidR="00846D85" w:rsidRPr="0088540D">
              <w:rPr>
                <w:rFonts w:ascii="宋体" w:hAnsi="宋体" w:cs="华文中宋" w:hint="eastAsia"/>
                <w:color w:val="000000" w:themeColor="text1"/>
                <w:sz w:val="21"/>
                <w:szCs w:val="21"/>
              </w:rPr>
              <w:t>≥</w:t>
            </w:r>
            <w:r w:rsidRPr="0088540D">
              <w:rPr>
                <w:rFonts w:ascii="宋体" w:hAnsi="宋体" w:cs="华文中宋" w:hint="eastAsia"/>
                <w:color w:val="000000" w:themeColor="text1"/>
                <w:sz w:val="21"/>
                <w:szCs w:val="21"/>
              </w:rPr>
              <w:t>100页</w:t>
            </w:r>
            <w:r w:rsidR="00846D85" w:rsidRPr="0088540D">
              <w:rPr>
                <w:rFonts w:ascii="宋体" w:hAnsi="宋体" w:cs="华文中宋" w:hint="eastAsia"/>
                <w:color w:val="000000" w:themeColor="text1"/>
                <w:sz w:val="21"/>
                <w:szCs w:val="21"/>
              </w:rPr>
              <w:t>。</w:t>
            </w:r>
          </w:p>
          <w:p w14:paraId="22F9FCB4" w14:textId="71200B78" w:rsidR="00490D21" w:rsidRPr="0088540D" w:rsidRDefault="00490D21"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9、介质重量：纸张厚度：27-413g/㎡  ≤A8：127-413g/㎡</w:t>
            </w:r>
            <w:r w:rsidR="00846D85" w:rsidRPr="0088540D">
              <w:rPr>
                <w:rFonts w:ascii="宋体" w:hAnsi="宋体" w:cs="华文中宋" w:hint="eastAsia"/>
                <w:color w:val="000000" w:themeColor="text1"/>
                <w:sz w:val="21"/>
                <w:szCs w:val="21"/>
              </w:rPr>
              <w:t>。</w:t>
            </w:r>
          </w:p>
          <w:p w14:paraId="6B6038A4" w14:textId="7564FCD1" w:rsidR="00490D21" w:rsidRPr="0088540D" w:rsidRDefault="00490D21"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lastRenderedPageBreak/>
              <w:t>10、介质尺寸：最小50.8×50.8mm   最大215.9×6096mm</w:t>
            </w:r>
            <w:r w:rsidR="00846D85" w:rsidRPr="0088540D">
              <w:rPr>
                <w:rFonts w:ascii="宋体" w:hAnsi="宋体" w:cs="华文中宋" w:hint="eastAsia"/>
                <w:color w:val="000000" w:themeColor="text1"/>
                <w:sz w:val="21"/>
                <w:szCs w:val="21"/>
              </w:rPr>
              <w:t>。</w:t>
            </w:r>
          </w:p>
          <w:p w14:paraId="3BFFD611" w14:textId="3E43D271" w:rsidR="00490D21" w:rsidRPr="0088540D" w:rsidRDefault="00490D21"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hint="eastAsia"/>
                <w:color w:val="000000" w:themeColor="text1"/>
                <w:sz w:val="21"/>
                <w:szCs w:val="21"/>
              </w:rPr>
              <w:t>11、网络扫描：支持</w:t>
            </w:r>
            <w:r w:rsidR="00846D85" w:rsidRPr="0088540D">
              <w:rPr>
                <w:rFonts w:ascii="宋体" w:hAnsi="宋体" w:cs="华文中宋" w:hint="eastAsia"/>
                <w:color w:val="000000" w:themeColor="text1"/>
                <w:sz w:val="21"/>
                <w:szCs w:val="21"/>
              </w:rPr>
              <w:t>。</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C4122E" w14:textId="2F4B0E1B" w:rsidR="00490D21" w:rsidRPr="0088540D" w:rsidRDefault="002A2C10" w:rsidP="0088540D">
            <w:pPr>
              <w:pStyle w:val="1111"/>
              <w:spacing w:before="120" w:after="120" w:line="276" w:lineRule="auto"/>
              <w:rPr>
                <w:rFonts w:cs="华文中宋" w:hint="default"/>
              </w:rPr>
            </w:pPr>
            <w:r w:rsidRPr="0088540D">
              <w:rPr>
                <w:rFonts w:cs="华文中宋"/>
              </w:rPr>
              <w:lastRenderedPageBreak/>
              <w:t>个</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FA5DE7" w14:textId="6D68E3F8" w:rsidR="00490D21" w:rsidRPr="0088540D" w:rsidRDefault="002A2C10" w:rsidP="0088540D">
            <w:pPr>
              <w:pStyle w:val="1111"/>
              <w:spacing w:before="120" w:after="120" w:line="276" w:lineRule="auto"/>
              <w:rPr>
                <w:rFonts w:cs="华文中宋" w:hint="default"/>
              </w:rPr>
            </w:pPr>
            <w:r w:rsidRPr="0088540D">
              <w:rPr>
                <w:rFonts w:cs="华文中宋"/>
              </w:rPr>
              <w:t>3</w:t>
            </w:r>
          </w:p>
        </w:tc>
        <w:tc>
          <w:tcPr>
            <w:tcW w:w="555" w:type="pct"/>
            <w:tcBorders>
              <w:top w:val="single" w:sz="4" w:space="0" w:color="000000"/>
              <w:left w:val="single" w:sz="4" w:space="0" w:color="000000"/>
              <w:bottom w:val="single" w:sz="4" w:space="0" w:color="000000"/>
              <w:right w:val="single" w:sz="4" w:space="0" w:color="000000"/>
            </w:tcBorders>
            <w:vAlign w:val="center"/>
          </w:tcPr>
          <w:p w14:paraId="0BF1560A" w14:textId="35767995" w:rsidR="00490D21" w:rsidRPr="0088540D" w:rsidRDefault="002A2C10" w:rsidP="0088540D">
            <w:pPr>
              <w:pStyle w:val="1111"/>
              <w:spacing w:before="120" w:after="120" w:line="276" w:lineRule="auto"/>
              <w:jc w:val="both"/>
              <w:rPr>
                <w:rFonts w:cs="华文中宋" w:hint="default"/>
              </w:rPr>
            </w:pPr>
            <w:r w:rsidRPr="0088540D">
              <w:rPr>
                <w:rFonts w:cs="华文中宋"/>
              </w:rPr>
              <w:t>用于病案的扫描</w:t>
            </w:r>
          </w:p>
        </w:tc>
      </w:tr>
      <w:tr w:rsidR="00490D21" w:rsidRPr="0088540D" w14:paraId="6475F0CB" w14:textId="77777777" w:rsidTr="00071CE4">
        <w:trPr>
          <w:trHeight w:val="340"/>
        </w:trPr>
        <w:tc>
          <w:tcPr>
            <w:tcW w:w="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3EB1824" w14:textId="1A71F372" w:rsidR="00490D21" w:rsidRPr="0088540D" w:rsidRDefault="003270D0" w:rsidP="0088540D">
            <w:pPr>
              <w:pStyle w:val="1111"/>
              <w:spacing w:before="120" w:after="120" w:line="276" w:lineRule="auto"/>
              <w:rPr>
                <w:rFonts w:cs="华文中宋" w:hint="default"/>
              </w:rPr>
            </w:pPr>
            <w:r>
              <w:rPr>
                <w:rFonts w:cs="华文中宋"/>
              </w:rPr>
              <w:t>3</w:t>
            </w:r>
            <w:r w:rsidR="00C1355A">
              <w:rPr>
                <w:rFonts w:cs="华文中宋" w:hint="default"/>
              </w:rPr>
              <w:t>2</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0A08FA" w14:textId="6F62E6BA" w:rsidR="00490D21" w:rsidRPr="0088540D" w:rsidRDefault="00490D21" w:rsidP="0088540D">
            <w:pPr>
              <w:pStyle w:val="1111"/>
              <w:spacing w:before="120" w:after="120" w:line="276" w:lineRule="auto"/>
              <w:rPr>
                <w:rFonts w:cs="华文中宋" w:hint="default"/>
              </w:rPr>
            </w:pPr>
            <w:r w:rsidRPr="0088540D">
              <w:rPr>
                <w:rFonts w:cs="华文中宋"/>
                <w:color w:val="000000" w:themeColor="text1"/>
              </w:rPr>
              <w:t>自助机</w:t>
            </w:r>
          </w:p>
        </w:tc>
        <w:tc>
          <w:tcPr>
            <w:tcW w:w="3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AB7CC18" w14:textId="77777777" w:rsidR="00490D21" w:rsidRPr="0088540D" w:rsidRDefault="00490D21"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 xml:space="preserve">功能描述： </w:t>
            </w:r>
          </w:p>
          <w:p w14:paraId="181D6B1F" w14:textId="6E6CFCA8" w:rsidR="00490D21" w:rsidRPr="0088540D" w:rsidRDefault="00490D21"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业务类型：报告单打印、电子票据打印、电子病案自助打印、自助信息查询等</w:t>
            </w:r>
            <w:r w:rsidR="00360E2E" w:rsidRPr="0088540D">
              <w:rPr>
                <w:rFonts w:ascii="宋体" w:hAnsi="宋体" w:cs="华文中宋" w:hint="eastAsia"/>
                <w:color w:val="000000" w:themeColor="text1"/>
                <w:sz w:val="21"/>
                <w:szCs w:val="21"/>
              </w:rPr>
              <w:t>。</w:t>
            </w:r>
          </w:p>
          <w:p w14:paraId="3BA332CB" w14:textId="3E84242F" w:rsidR="00490D21" w:rsidRPr="0088540D" w:rsidRDefault="00490D21"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数据可上传统一管理平台，可实时查询设备状态及记录</w:t>
            </w:r>
            <w:r w:rsidR="00360E2E" w:rsidRPr="0088540D">
              <w:rPr>
                <w:rFonts w:ascii="宋体" w:hAnsi="宋体" w:cs="华文中宋" w:hint="eastAsia"/>
                <w:color w:val="000000" w:themeColor="text1"/>
                <w:sz w:val="21"/>
                <w:szCs w:val="21"/>
              </w:rPr>
              <w:t>。</w:t>
            </w:r>
          </w:p>
          <w:p w14:paraId="7EE067DD" w14:textId="77777777" w:rsidR="00490D21" w:rsidRPr="0088540D" w:rsidRDefault="00490D21"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 xml:space="preserve">1、主机硬件配置： </w:t>
            </w:r>
          </w:p>
          <w:p w14:paraId="01FD8C7D" w14:textId="50CF98D5" w:rsidR="00490D21" w:rsidRPr="0088540D" w:rsidRDefault="00490D21"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CPU类型：双核</w:t>
            </w:r>
            <w:r w:rsidR="00360E2E" w:rsidRPr="0088540D">
              <w:rPr>
                <w:rFonts w:ascii="宋体" w:hAnsi="宋体" w:cs="华文中宋" w:hint="eastAsia"/>
                <w:color w:val="000000" w:themeColor="text1"/>
                <w:sz w:val="21"/>
                <w:szCs w:val="21"/>
              </w:rPr>
              <w:t>≥</w:t>
            </w:r>
            <w:r w:rsidRPr="0088540D">
              <w:rPr>
                <w:rFonts w:ascii="宋体" w:hAnsi="宋体" w:cs="华文中宋" w:hint="eastAsia"/>
                <w:color w:val="000000" w:themeColor="text1"/>
                <w:sz w:val="21"/>
                <w:szCs w:val="21"/>
              </w:rPr>
              <w:t>2.4GHz处理器，三级缓存：</w:t>
            </w:r>
            <w:r w:rsidR="00360E2E" w:rsidRPr="0088540D">
              <w:rPr>
                <w:rFonts w:ascii="宋体" w:hAnsi="宋体" w:cs="华文中宋" w:hint="eastAsia"/>
                <w:color w:val="000000" w:themeColor="text1"/>
                <w:sz w:val="21"/>
                <w:szCs w:val="21"/>
              </w:rPr>
              <w:t>≥</w:t>
            </w:r>
            <w:r w:rsidRPr="0088540D">
              <w:rPr>
                <w:rFonts w:ascii="宋体" w:hAnsi="宋体" w:cs="华文中宋" w:hint="eastAsia"/>
                <w:color w:val="000000" w:themeColor="text1"/>
                <w:sz w:val="21"/>
                <w:szCs w:val="21"/>
              </w:rPr>
              <w:t>4MB</w:t>
            </w:r>
            <w:r w:rsidR="00360E2E" w:rsidRPr="0088540D">
              <w:rPr>
                <w:rFonts w:ascii="宋体" w:hAnsi="宋体" w:cs="华文中宋" w:hint="eastAsia"/>
                <w:color w:val="000000" w:themeColor="text1"/>
                <w:sz w:val="21"/>
                <w:szCs w:val="21"/>
              </w:rPr>
              <w:t>。</w:t>
            </w:r>
          </w:p>
          <w:p w14:paraId="77034CFB" w14:textId="4011D05B" w:rsidR="00490D21" w:rsidRPr="0088540D" w:rsidRDefault="00490D21"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主板：工控主板、BIOS支持定时开关机</w:t>
            </w:r>
            <w:r w:rsidR="00360E2E" w:rsidRPr="0088540D">
              <w:rPr>
                <w:rFonts w:ascii="宋体" w:hAnsi="宋体" w:cs="华文中宋" w:hint="eastAsia"/>
                <w:color w:val="000000" w:themeColor="text1"/>
                <w:sz w:val="21"/>
                <w:szCs w:val="21"/>
              </w:rPr>
              <w:t>。</w:t>
            </w:r>
          </w:p>
          <w:p w14:paraId="54AD3484" w14:textId="1D9070FB" w:rsidR="00490D21" w:rsidRPr="0088540D" w:rsidRDefault="00490D21"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内存：</w:t>
            </w:r>
            <w:r w:rsidR="00360E2E" w:rsidRPr="0088540D">
              <w:rPr>
                <w:rFonts w:ascii="宋体" w:hAnsi="宋体" w:cs="华文中宋" w:hint="eastAsia"/>
                <w:color w:val="000000" w:themeColor="text1"/>
                <w:sz w:val="21"/>
                <w:szCs w:val="21"/>
              </w:rPr>
              <w:t>≥</w:t>
            </w:r>
            <w:r w:rsidRPr="0088540D">
              <w:rPr>
                <w:rFonts w:ascii="宋体" w:hAnsi="宋体" w:cs="华文中宋" w:hint="eastAsia"/>
                <w:color w:val="000000" w:themeColor="text1"/>
                <w:sz w:val="21"/>
                <w:szCs w:val="21"/>
              </w:rPr>
              <w:t>8G存储、支持1333/1600MHz DDR3内存</w:t>
            </w:r>
            <w:r w:rsidR="00360E2E" w:rsidRPr="0088540D">
              <w:rPr>
                <w:rFonts w:ascii="宋体" w:hAnsi="宋体" w:cs="华文中宋" w:hint="eastAsia"/>
                <w:color w:val="000000" w:themeColor="text1"/>
                <w:sz w:val="21"/>
                <w:szCs w:val="21"/>
              </w:rPr>
              <w:t>。</w:t>
            </w:r>
          </w:p>
          <w:p w14:paraId="13C49C20" w14:textId="160C851A" w:rsidR="00490D21" w:rsidRPr="0088540D" w:rsidRDefault="00490D21"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硬盘:固态</w:t>
            </w:r>
            <w:r w:rsidR="00360E2E" w:rsidRPr="0088540D">
              <w:rPr>
                <w:rFonts w:ascii="宋体" w:hAnsi="宋体" w:cs="华文中宋" w:hint="eastAsia"/>
                <w:color w:val="000000" w:themeColor="text1"/>
                <w:sz w:val="21"/>
                <w:szCs w:val="21"/>
              </w:rPr>
              <w:t>≥</w:t>
            </w:r>
            <w:r w:rsidRPr="0088540D">
              <w:rPr>
                <w:rFonts w:ascii="宋体" w:hAnsi="宋体" w:cs="华文中宋" w:hint="eastAsia"/>
                <w:color w:val="000000" w:themeColor="text1"/>
                <w:sz w:val="21"/>
                <w:szCs w:val="21"/>
              </w:rPr>
              <w:t>256G</w:t>
            </w:r>
            <w:r w:rsidR="00360E2E" w:rsidRPr="0088540D">
              <w:rPr>
                <w:rFonts w:ascii="宋体" w:hAnsi="宋体" w:cs="华文中宋" w:hint="eastAsia"/>
                <w:color w:val="000000" w:themeColor="text1"/>
                <w:sz w:val="21"/>
                <w:szCs w:val="21"/>
              </w:rPr>
              <w:t>。</w:t>
            </w:r>
          </w:p>
          <w:p w14:paraId="78A627E0" w14:textId="30DDE81F" w:rsidR="00490D21" w:rsidRPr="0088540D" w:rsidRDefault="00490D21"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机箱:嵌入式设计，工控电源机箱</w:t>
            </w:r>
            <w:r w:rsidR="00360E2E" w:rsidRPr="0088540D">
              <w:rPr>
                <w:rFonts w:ascii="宋体" w:hAnsi="宋体" w:cs="华文中宋" w:hint="eastAsia"/>
                <w:color w:val="000000" w:themeColor="text1"/>
                <w:sz w:val="21"/>
                <w:szCs w:val="21"/>
              </w:rPr>
              <w:t>。</w:t>
            </w:r>
          </w:p>
          <w:p w14:paraId="1954BBAE" w14:textId="528CD058" w:rsidR="00490D21" w:rsidRPr="0088540D" w:rsidRDefault="00490D21"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声卡:集成，2/４/5.1声道输出、支持3d立体声</w:t>
            </w:r>
            <w:r w:rsidR="00360E2E" w:rsidRPr="0088540D">
              <w:rPr>
                <w:rFonts w:ascii="宋体" w:hAnsi="宋体" w:cs="华文中宋" w:hint="eastAsia"/>
                <w:color w:val="000000" w:themeColor="text1"/>
                <w:sz w:val="21"/>
                <w:szCs w:val="21"/>
              </w:rPr>
              <w:t>。</w:t>
            </w:r>
          </w:p>
          <w:p w14:paraId="62B0CD10" w14:textId="45F6F8CE" w:rsidR="00490D21" w:rsidRPr="0088540D" w:rsidRDefault="00490D21"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显卡:集成，支持DirectX 10.1</w:t>
            </w:r>
            <w:r w:rsidR="00360E2E" w:rsidRPr="0088540D">
              <w:rPr>
                <w:rFonts w:ascii="宋体" w:hAnsi="宋体" w:cs="华文中宋" w:hint="eastAsia"/>
                <w:color w:val="000000" w:themeColor="text1"/>
                <w:sz w:val="21"/>
                <w:szCs w:val="21"/>
              </w:rPr>
              <w:t>。</w:t>
            </w:r>
          </w:p>
          <w:p w14:paraId="33B7CA43" w14:textId="41D2601C" w:rsidR="00490D21" w:rsidRPr="0088540D" w:rsidRDefault="00490D21"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网卡:集成，100/1000Mbps自适应，支持PXE引导，支持远程唤醒（支持有线连接及无线WIFI功能）、支持远程开机关机</w:t>
            </w:r>
            <w:r w:rsidR="00360E2E" w:rsidRPr="0088540D">
              <w:rPr>
                <w:rFonts w:ascii="宋体" w:hAnsi="宋体" w:cs="华文中宋" w:hint="eastAsia"/>
                <w:color w:val="000000" w:themeColor="text1"/>
                <w:sz w:val="21"/>
                <w:szCs w:val="21"/>
              </w:rPr>
              <w:t>。</w:t>
            </w:r>
          </w:p>
          <w:p w14:paraId="2CD731F3" w14:textId="3EBDDC93" w:rsidR="00490D21" w:rsidRPr="0088540D" w:rsidRDefault="00490D21"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2、内置式功能配置</w:t>
            </w:r>
          </w:p>
          <w:p w14:paraId="56A4074D" w14:textId="7355A5E3" w:rsidR="00490D21" w:rsidRPr="0088540D" w:rsidRDefault="00490D21"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1）、液晶显示屏：≥19寸 LED 16.7M种颜色点频、80MHz.偏转角：180度偏转角.分辨率：</w:t>
            </w:r>
            <w:r w:rsidR="00360E2E" w:rsidRPr="0088540D">
              <w:rPr>
                <w:rFonts w:ascii="宋体" w:hAnsi="宋体" w:cs="华文中宋" w:hint="eastAsia"/>
                <w:color w:val="000000" w:themeColor="text1"/>
                <w:sz w:val="21"/>
                <w:szCs w:val="21"/>
              </w:rPr>
              <w:t>≥</w:t>
            </w:r>
            <w:r w:rsidRPr="0088540D">
              <w:rPr>
                <w:rFonts w:ascii="宋体" w:hAnsi="宋体" w:cs="华文中宋" w:hint="eastAsia"/>
                <w:color w:val="000000" w:themeColor="text1"/>
                <w:sz w:val="21"/>
                <w:szCs w:val="21"/>
              </w:rPr>
              <w:t>1280*1024</w:t>
            </w:r>
            <w:r w:rsidR="00360E2E" w:rsidRPr="0088540D">
              <w:rPr>
                <w:rFonts w:ascii="宋体" w:hAnsi="宋体" w:cs="华文中宋" w:hint="eastAsia"/>
                <w:color w:val="000000" w:themeColor="text1"/>
                <w:sz w:val="21"/>
                <w:szCs w:val="21"/>
              </w:rPr>
              <w:t>。</w:t>
            </w:r>
          </w:p>
          <w:p w14:paraId="6DB8EE82" w14:textId="5741D121" w:rsidR="00490D21" w:rsidRPr="0088540D" w:rsidRDefault="00490D21"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2）、电容触摸屏：10点触摸屏、 分辨率：4096×4096、 定位精度：＜ 2mm，无漂移、响应时间：＜2ms、准确率：99%、保护功能：防水、防尘、防暴、防刮擦</w:t>
            </w:r>
            <w:r w:rsidR="00360E2E" w:rsidRPr="0088540D">
              <w:rPr>
                <w:rFonts w:ascii="宋体" w:hAnsi="宋体" w:cs="华文中宋" w:hint="eastAsia"/>
                <w:color w:val="000000" w:themeColor="text1"/>
                <w:sz w:val="21"/>
                <w:szCs w:val="21"/>
              </w:rPr>
              <w:t>。</w:t>
            </w:r>
          </w:p>
          <w:p w14:paraId="6AA2F3C0" w14:textId="01B27236" w:rsidR="00490D21" w:rsidRPr="0088540D" w:rsidRDefault="00490D21"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3）、标配二代身份证读卡器:内嵌二代身份证读卡器支持刷身份证读取信息、射频标准符合ISO14443 Type B标准，读卡距离0~5CM，工作频率13.56MHz</w:t>
            </w:r>
            <w:r w:rsidR="00BE6D8A" w:rsidRPr="0088540D">
              <w:rPr>
                <w:rFonts w:ascii="宋体" w:hAnsi="宋体" w:cs="华文中宋" w:hint="eastAsia"/>
                <w:color w:val="000000" w:themeColor="text1"/>
                <w:sz w:val="21"/>
                <w:szCs w:val="21"/>
              </w:rPr>
              <w:t>。</w:t>
            </w:r>
          </w:p>
          <w:p w14:paraId="086DF6C7" w14:textId="27819CDB" w:rsidR="00490D21" w:rsidRPr="0088540D" w:rsidRDefault="00490D21"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4）标配医保读卡器功能模块：内置式三合一嵌入式读卡器，采用USB通讯，支持LED灯、蜂鸣器、磁头、非接、接触、SAM卡座，电源：串口或USB口供电，具有过压保护功能，实现读取患者院内诊疗卡、医保卡和信息查询功能</w:t>
            </w:r>
            <w:r w:rsidR="00BE6D8A" w:rsidRPr="0088540D">
              <w:rPr>
                <w:rFonts w:ascii="宋体" w:hAnsi="宋体" w:cs="华文中宋" w:hint="eastAsia"/>
                <w:color w:val="000000" w:themeColor="text1"/>
                <w:sz w:val="21"/>
                <w:szCs w:val="21"/>
              </w:rPr>
              <w:t>。</w:t>
            </w:r>
          </w:p>
          <w:p w14:paraId="7DA0E497" w14:textId="55C931FE" w:rsidR="00490D21" w:rsidRPr="0088540D" w:rsidRDefault="00490D21"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5）、标配打印机：内置式激光打印机，纸盒内嵌式原装250页以及扩展多功能550页纸盒，总计容量800页，支持A4或A5幅面规格打印、分辨率:600×600dpi,黑白打印速度:34ppm,首页打印时间8秒,月打印负荷:50000页；接口USB2.0；支持双面打印功能</w:t>
            </w:r>
            <w:r w:rsidR="00BE6D8A" w:rsidRPr="0088540D">
              <w:rPr>
                <w:rFonts w:ascii="宋体" w:hAnsi="宋体" w:cs="华文中宋" w:hint="eastAsia"/>
                <w:color w:val="000000" w:themeColor="text1"/>
                <w:sz w:val="21"/>
                <w:szCs w:val="21"/>
              </w:rPr>
              <w:t>。</w:t>
            </w:r>
          </w:p>
          <w:p w14:paraId="206E6CD1" w14:textId="7EB5A21A" w:rsidR="00490D21" w:rsidRPr="0088540D" w:rsidRDefault="00490D21"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lastRenderedPageBreak/>
              <w:t>6）、扫描平台设备：内嵌式激光二维码扫描平台并支持识别一维码录入以及多种格式的条码信息录入功能、支持屏扫识别功能、分辨率60万，码制一维条码，二维码，识读模式，识读模式CMOS、感应式或触发式，USB接口，旋转360°，偏转±65°，倾斜65°</w:t>
            </w:r>
            <w:r w:rsidR="00BE6D8A" w:rsidRPr="0088540D">
              <w:rPr>
                <w:rFonts w:ascii="宋体" w:hAnsi="宋体" w:cs="华文中宋" w:hint="eastAsia"/>
                <w:color w:val="000000" w:themeColor="text1"/>
                <w:sz w:val="21"/>
                <w:szCs w:val="21"/>
              </w:rPr>
              <w:t>。</w:t>
            </w:r>
          </w:p>
          <w:p w14:paraId="4751606C" w14:textId="6218FC1B" w:rsidR="00490D21" w:rsidRPr="0088540D" w:rsidRDefault="00490D21"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7）、标配人脸识别摄像头：配置嵌入式3D双目摄像头：内嵌式双目核验数字300万像素摄像机、USB接口、支持人证核验功能，支持核验支付功能</w:t>
            </w:r>
            <w:r w:rsidR="00BE6D8A" w:rsidRPr="0088540D">
              <w:rPr>
                <w:rFonts w:ascii="宋体" w:hAnsi="宋体" w:cs="华文中宋" w:hint="eastAsia"/>
                <w:color w:val="000000" w:themeColor="text1"/>
                <w:sz w:val="21"/>
                <w:szCs w:val="21"/>
              </w:rPr>
              <w:t>。</w:t>
            </w:r>
          </w:p>
          <w:p w14:paraId="17ECE88D" w14:textId="7174767F" w:rsidR="00490D21" w:rsidRPr="0088540D" w:rsidRDefault="00490D21"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8）、外型机柜：落地式LTC系列大堂柜体，流线型机体；一体化设计，外部无任何可见内部功能模块的连接线。采用金属材质面框（散热性能好，坚固耐用，有效保护触控单元），弧形转角采用无尖锐边缘连接，1.5mm边框结构设计、经过防锈、防尘、防静电处理；整机尺寸：高度 1715mm 宽度 585mm 深度 495mm</w:t>
            </w:r>
            <w:r w:rsidR="00BE6D8A" w:rsidRPr="0088540D">
              <w:rPr>
                <w:rFonts w:ascii="宋体" w:hAnsi="宋体" w:cs="华文中宋" w:hint="eastAsia"/>
                <w:color w:val="000000" w:themeColor="text1"/>
                <w:sz w:val="21"/>
                <w:szCs w:val="21"/>
              </w:rPr>
              <w:t>。</w:t>
            </w:r>
          </w:p>
          <w:p w14:paraId="76A2307A" w14:textId="77777777" w:rsidR="00490D21" w:rsidRPr="0088540D" w:rsidRDefault="00490D21" w:rsidP="0088540D">
            <w:pPr>
              <w:widowControl/>
              <w:spacing w:line="276" w:lineRule="auto"/>
              <w:ind w:firstLineChars="0" w:firstLine="0"/>
              <w:jc w:val="left"/>
              <w:rPr>
                <w:rFonts w:ascii="宋体" w:hAnsi="宋体" w:cs="华文中宋"/>
                <w:color w:val="000000" w:themeColor="text1"/>
                <w:sz w:val="21"/>
                <w:szCs w:val="21"/>
              </w:rPr>
            </w:pPr>
            <w:r w:rsidRPr="0088540D">
              <w:rPr>
                <w:rFonts w:ascii="宋体" w:hAnsi="宋体" w:cs="华文中宋" w:hint="eastAsia"/>
                <w:color w:val="000000" w:themeColor="text1"/>
                <w:sz w:val="21"/>
                <w:szCs w:val="21"/>
              </w:rPr>
              <w:t>9）、电源及接口：内部配有高压保护罩，音响配有音响屏蔽罩、金属开关、超薄电源，保险管和专用工具；电压：AC220V ±10% 50HZ ±1HZ .功率：&lt;300W；内置式喇叭：采用双声道，立体声环绕功放系统。内部结构含独立通风散热、内部供电、内部结构强电和弱电分类走线；其它特点接口：外置RJ45,RS485标准网络接口、USB接口、电源接口、开关按钮；温度:-10℃～+50℃；湿度:35%-85%（相对，非减压）；机柜背后面板加装自动开关锁便于维护。</w:t>
            </w:r>
          </w:p>
          <w:p w14:paraId="750727DF" w14:textId="472AAE8F" w:rsidR="00490D21" w:rsidRPr="0088540D" w:rsidRDefault="00490D21" w:rsidP="0088540D">
            <w:pPr>
              <w:widowControl/>
              <w:spacing w:line="276" w:lineRule="auto"/>
              <w:ind w:firstLineChars="0" w:firstLine="0"/>
              <w:jc w:val="left"/>
              <w:rPr>
                <w:rFonts w:ascii="宋体" w:hAnsi="宋体" w:cs="华文中宋"/>
                <w:bCs/>
                <w:color w:val="000000"/>
                <w:sz w:val="21"/>
                <w:szCs w:val="21"/>
              </w:rPr>
            </w:pPr>
            <w:r w:rsidRPr="0088540D">
              <w:rPr>
                <w:rFonts w:ascii="宋体" w:hAnsi="宋体" w:cs="华文中宋" w:hint="eastAsia"/>
                <w:color w:val="000000" w:themeColor="text1"/>
                <w:sz w:val="21"/>
                <w:szCs w:val="21"/>
              </w:rPr>
              <w:t>10）、软件系统，内含软件系统SDK开发包程序支持和平台软件系统对接功能。</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919A09" w14:textId="1248F582" w:rsidR="00490D21" w:rsidRPr="0088540D" w:rsidRDefault="002A2C10" w:rsidP="0088540D">
            <w:pPr>
              <w:pStyle w:val="1111"/>
              <w:spacing w:before="120" w:after="120" w:line="276" w:lineRule="auto"/>
              <w:rPr>
                <w:rFonts w:cs="华文中宋" w:hint="default"/>
              </w:rPr>
            </w:pPr>
            <w:r w:rsidRPr="0088540D">
              <w:rPr>
                <w:rFonts w:cs="华文中宋"/>
              </w:rPr>
              <w:lastRenderedPageBreak/>
              <w:t>台</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CF2735" w14:textId="13FF32ED" w:rsidR="00490D21" w:rsidRPr="0088540D" w:rsidRDefault="002A2C10" w:rsidP="0088540D">
            <w:pPr>
              <w:pStyle w:val="1111"/>
              <w:spacing w:before="120" w:after="120" w:line="276" w:lineRule="auto"/>
              <w:rPr>
                <w:rFonts w:cs="华文中宋" w:hint="default"/>
              </w:rPr>
            </w:pPr>
            <w:r w:rsidRPr="0088540D">
              <w:rPr>
                <w:rFonts w:cs="华文中宋"/>
              </w:rPr>
              <w:t>7</w:t>
            </w:r>
          </w:p>
        </w:tc>
        <w:tc>
          <w:tcPr>
            <w:tcW w:w="555" w:type="pct"/>
            <w:tcBorders>
              <w:top w:val="single" w:sz="4" w:space="0" w:color="000000"/>
              <w:left w:val="single" w:sz="4" w:space="0" w:color="000000"/>
              <w:bottom w:val="single" w:sz="4" w:space="0" w:color="000000"/>
              <w:right w:val="single" w:sz="4" w:space="0" w:color="000000"/>
            </w:tcBorders>
            <w:vAlign w:val="center"/>
          </w:tcPr>
          <w:p w14:paraId="001FF13A" w14:textId="36EEA9BE" w:rsidR="00490D21" w:rsidRPr="0088540D" w:rsidRDefault="002A2C10" w:rsidP="0088540D">
            <w:pPr>
              <w:pStyle w:val="1111"/>
              <w:spacing w:before="120" w:after="120" w:line="276" w:lineRule="auto"/>
              <w:jc w:val="both"/>
              <w:rPr>
                <w:rFonts w:cs="华文中宋" w:hint="default"/>
              </w:rPr>
            </w:pPr>
            <w:r w:rsidRPr="0088540D">
              <w:rPr>
                <w:rFonts w:cs="华文中宋"/>
              </w:rPr>
              <w:t>用于</w:t>
            </w:r>
            <w:r w:rsidRPr="0088540D">
              <w:rPr>
                <w:rFonts w:cs="华文中宋"/>
                <w:color w:val="000000" w:themeColor="text1"/>
              </w:rPr>
              <w:t>报告单打印、电子票据打印、电子病案自助打印、自助信息查询等</w:t>
            </w:r>
          </w:p>
        </w:tc>
      </w:tr>
      <w:tr w:rsidR="00B238C2" w:rsidRPr="0088540D" w14:paraId="2156FB0F" w14:textId="77777777" w:rsidTr="00071CE4">
        <w:trPr>
          <w:trHeight w:val="340"/>
        </w:trPr>
        <w:tc>
          <w:tcPr>
            <w:tcW w:w="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21BA8FF" w14:textId="10A0DA3D" w:rsidR="00B238C2" w:rsidRPr="0088540D" w:rsidRDefault="00B238C2" w:rsidP="0088540D">
            <w:pPr>
              <w:pStyle w:val="1111"/>
              <w:spacing w:before="120" w:after="120" w:line="276" w:lineRule="auto"/>
              <w:rPr>
                <w:rFonts w:cs="华文中宋" w:hint="default"/>
              </w:rPr>
            </w:pPr>
            <w:r w:rsidRPr="0088540D">
              <w:rPr>
                <w:rFonts w:cs="华文中宋"/>
              </w:rPr>
              <w:t>3</w:t>
            </w:r>
            <w:r w:rsidR="00C1355A">
              <w:rPr>
                <w:rFonts w:cs="华文中宋" w:hint="default"/>
              </w:rPr>
              <w:t>3</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2EF016" w14:textId="07E2B4F1" w:rsidR="00B238C2" w:rsidRPr="0088540D" w:rsidRDefault="00B238C2" w:rsidP="0088540D">
            <w:pPr>
              <w:pStyle w:val="1111"/>
              <w:spacing w:before="120" w:after="120" w:line="276" w:lineRule="auto"/>
              <w:rPr>
                <w:rFonts w:cs="华文中宋" w:hint="default"/>
              </w:rPr>
            </w:pPr>
            <w:r w:rsidRPr="0088540D">
              <w:rPr>
                <w:rFonts w:cs="宋体"/>
                <w:lang w:bidi="ar"/>
              </w:rPr>
              <w:t>LED电子屏</w:t>
            </w:r>
          </w:p>
        </w:tc>
        <w:tc>
          <w:tcPr>
            <w:tcW w:w="3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6EFE21" w14:textId="2411422D"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1像数点间距≤ 1.8mm 像素密288906Dots/㎡。</w:t>
            </w:r>
            <w:r w:rsidRPr="0088540D">
              <w:rPr>
                <w:rFonts w:ascii="宋体" w:hAnsi="宋体" w:cs="宋体" w:hint="eastAsia"/>
                <w:color w:val="000000"/>
                <w:sz w:val="21"/>
                <w:szCs w:val="21"/>
                <w:lang w:bidi="ar"/>
              </w:rPr>
              <w:br/>
              <w:t>2像素构成 1R1G1B 灯管封装 SMD1515。</w:t>
            </w:r>
            <w:r w:rsidRPr="0088540D">
              <w:rPr>
                <w:rFonts w:ascii="宋体" w:hAnsi="宋体" w:cs="宋体" w:hint="eastAsia"/>
                <w:color w:val="000000"/>
                <w:sz w:val="21"/>
                <w:szCs w:val="21"/>
                <w:lang w:bidi="ar"/>
              </w:rPr>
              <w:br/>
              <w:t>3尺寸(长*宽*厚) 320*160*15mm 重量 0.37kg±0.01kg。</w:t>
            </w:r>
            <w:r w:rsidRPr="0088540D">
              <w:rPr>
                <w:rFonts w:ascii="宋体" w:hAnsi="宋体" w:cs="宋体" w:hint="eastAsia"/>
                <w:color w:val="000000"/>
                <w:sz w:val="21"/>
                <w:szCs w:val="21"/>
                <w:lang w:bidi="ar"/>
              </w:rPr>
              <w:br/>
              <w:t>4结构特点 灯驱合一 单元板分辨率 172*86=14792Dots。</w:t>
            </w:r>
            <w:r w:rsidRPr="0088540D">
              <w:rPr>
                <w:rFonts w:ascii="宋体" w:hAnsi="宋体" w:cs="宋体" w:hint="eastAsia"/>
                <w:color w:val="000000"/>
                <w:sz w:val="21"/>
                <w:szCs w:val="21"/>
                <w:lang w:bidi="ar"/>
              </w:rPr>
              <w:br/>
              <w:t>5显示效果：4K超清显示、色温均匀性好、亮度均匀性好，对比度高、色域广。</w:t>
            </w:r>
          </w:p>
          <w:p w14:paraId="06182BFB" w14:textId="45247198"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6驱动方式：恒流驱动。</w:t>
            </w:r>
          </w:p>
          <w:p w14:paraId="685BF68D" w14:textId="2226A55E"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7供电方式：支持电源均流DC4.2V～DC5V，供电支持电源双输出电压DC2.8V/DC3.8V。</w:t>
            </w:r>
          </w:p>
          <w:p w14:paraId="2B0E6C2C" w14:textId="3FA2D620"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8整屏平整度：≤0.04mm。</w:t>
            </w:r>
          </w:p>
          <w:p w14:paraId="63588B81" w14:textId="64FD4E55"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9模组平整度：≤0.03mm。</w:t>
            </w:r>
          </w:p>
          <w:p w14:paraId="56ECC48E" w14:textId="64B3025F"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10拼接缝：≤0.03mm。</w:t>
            </w:r>
          </w:p>
          <w:p w14:paraId="543D5C9E" w14:textId="426EDB24"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11白平衡亮度：≥600Cd/m²。</w:t>
            </w:r>
          </w:p>
          <w:p w14:paraId="5116FBDA" w14:textId="31D9CBBF"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12亮度均匀性：≥99%。</w:t>
            </w:r>
          </w:p>
          <w:p w14:paraId="79C8CDF5" w14:textId="0B6A25CC"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lastRenderedPageBreak/>
              <w:t>13色度均匀性：±0.001Cx、Cy内。</w:t>
            </w:r>
          </w:p>
          <w:p w14:paraId="27922232" w14:textId="0238BA8F"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14色温：800-18000K。</w:t>
            </w:r>
          </w:p>
          <w:p w14:paraId="2C36AB1C" w14:textId="5559C34F"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15水平视角：170°。</w:t>
            </w:r>
          </w:p>
          <w:p w14:paraId="484F2DEF" w14:textId="6FA692DA"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16垂直视角：170°。</w:t>
            </w:r>
          </w:p>
          <w:p w14:paraId="20A1FEB8" w14:textId="645CAE47"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17对比度：≥8000：1。</w:t>
            </w:r>
          </w:p>
          <w:p w14:paraId="01B5AAF8" w14:textId="5296C803"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18刷新率：≥3840Hz。</w:t>
            </w:r>
          </w:p>
          <w:p w14:paraId="316CA291" w14:textId="7D83FC58"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19像素失控率：&lt;1/100000。</w:t>
            </w:r>
          </w:p>
          <w:p w14:paraId="2FA5708B" w14:textId="4B74B354"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20发光点中心偏距：＜0.8%。</w:t>
            </w:r>
          </w:p>
          <w:p w14:paraId="78DB4322" w14:textId="571084FE"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21峰值功耗：≤300W/m²。</w:t>
            </w:r>
          </w:p>
          <w:p w14:paraId="0EAB69DD" w14:textId="2FCAD832"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22平均功耗：≤120W/m²。</w:t>
            </w:r>
          </w:p>
          <w:p w14:paraId="6108F629" w14:textId="13D4BA6D"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23最大电流：≤5A。</w:t>
            </w:r>
          </w:p>
          <w:p w14:paraId="2FD8698C" w14:textId="6300AD47"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24电流增益：电流增益调节范围：1%～199%，电流增益调节级别≥8位。</w:t>
            </w:r>
          </w:p>
          <w:p w14:paraId="75BD77B3" w14:textId="30C3FCE0" w:rsidR="00B238C2" w:rsidRPr="0088540D" w:rsidRDefault="00B238C2" w:rsidP="0088540D">
            <w:pPr>
              <w:pStyle w:val="afffa"/>
              <w:spacing w:line="276" w:lineRule="auto"/>
              <w:ind w:firstLineChars="0" w:firstLine="0"/>
              <w:rPr>
                <w:rFonts w:ascii="宋体" w:hAnsi="宋体"/>
              </w:rPr>
            </w:pPr>
            <w:r w:rsidRPr="0088540D">
              <w:rPr>
                <w:rFonts w:ascii="宋体" w:hAnsi="宋体" w:cs="宋体" w:hint="eastAsia"/>
                <w:color w:val="000000"/>
                <w:kern w:val="0"/>
                <w:lang w:bidi="ar"/>
              </w:rPr>
              <w:t>25 ≥7.7824㎡。</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A5FA9A" w14:textId="30ABB898" w:rsidR="00B238C2" w:rsidRPr="0088540D" w:rsidRDefault="00B238C2" w:rsidP="0088540D">
            <w:pPr>
              <w:pStyle w:val="1111"/>
              <w:spacing w:before="120" w:after="120" w:line="276" w:lineRule="auto"/>
              <w:rPr>
                <w:rFonts w:cs="华文中宋" w:hint="default"/>
              </w:rPr>
            </w:pPr>
            <w:r w:rsidRPr="0088540D">
              <w:rPr>
                <w:rFonts w:cs="华文中宋"/>
                <w:color w:val="000000" w:themeColor="text1"/>
              </w:rPr>
              <w:lastRenderedPageBreak/>
              <w:t>块</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8BA10F" w14:textId="46D566DA" w:rsidR="00B238C2" w:rsidRPr="0088540D" w:rsidRDefault="00B238C2" w:rsidP="0088540D">
            <w:pPr>
              <w:pStyle w:val="1111"/>
              <w:spacing w:before="120" w:after="120" w:line="276" w:lineRule="auto"/>
              <w:rPr>
                <w:rFonts w:cs="华文中宋" w:hint="default"/>
              </w:rPr>
            </w:pPr>
            <w:r w:rsidRPr="0088540D">
              <w:rPr>
                <w:rFonts w:cs="华文中宋"/>
                <w:color w:val="000000" w:themeColor="text1"/>
              </w:rPr>
              <w:t>1</w:t>
            </w:r>
          </w:p>
        </w:tc>
        <w:tc>
          <w:tcPr>
            <w:tcW w:w="555" w:type="pct"/>
            <w:tcBorders>
              <w:top w:val="single" w:sz="4" w:space="0" w:color="000000"/>
              <w:left w:val="single" w:sz="4" w:space="0" w:color="000000"/>
              <w:bottom w:val="single" w:sz="4" w:space="0" w:color="000000"/>
              <w:right w:val="single" w:sz="4" w:space="0" w:color="000000"/>
            </w:tcBorders>
            <w:vAlign w:val="center"/>
          </w:tcPr>
          <w:p w14:paraId="59AEC8B7" w14:textId="6DEDB5E4" w:rsidR="00B238C2" w:rsidRPr="0088540D" w:rsidRDefault="00B238C2" w:rsidP="0088540D">
            <w:pPr>
              <w:pStyle w:val="1111"/>
              <w:spacing w:before="120" w:after="120" w:line="276" w:lineRule="auto"/>
              <w:jc w:val="both"/>
              <w:rPr>
                <w:rFonts w:cs="华文中宋" w:hint="default"/>
              </w:rPr>
            </w:pPr>
            <w:r w:rsidRPr="0088540D">
              <w:rPr>
                <w:rFonts w:cs="华文中宋"/>
                <w:color w:val="000000" w:themeColor="text1"/>
              </w:rPr>
              <w:t>用于</w:t>
            </w:r>
            <w:r w:rsidRPr="0088540D">
              <w:rPr>
                <w:rFonts w:cs="华文中宋" w:hint="default"/>
                <w:color w:val="000000" w:themeColor="text1"/>
              </w:rPr>
              <w:t>医技楼一层</w:t>
            </w:r>
            <w:r w:rsidRPr="0088540D">
              <w:rPr>
                <w:rFonts w:cs="华文中宋"/>
                <w:color w:val="000000" w:themeColor="text1"/>
              </w:rPr>
              <w:t>宣教</w:t>
            </w:r>
          </w:p>
        </w:tc>
      </w:tr>
      <w:tr w:rsidR="00B238C2" w:rsidRPr="0088540D" w14:paraId="0D05DD23" w14:textId="77777777" w:rsidTr="00071CE4">
        <w:trPr>
          <w:trHeight w:val="340"/>
        </w:trPr>
        <w:tc>
          <w:tcPr>
            <w:tcW w:w="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EA3B7A" w14:textId="24AEAA3A" w:rsidR="00B238C2" w:rsidRPr="0088540D" w:rsidRDefault="00B238C2" w:rsidP="0088540D">
            <w:pPr>
              <w:pStyle w:val="1111"/>
              <w:spacing w:before="120" w:after="120" w:line="276" w:lineRule="auto"/>
              <w:rPr>
                <w:rFonts w:cs="华文中宋" w:hint="default"/>
              </w:rPr>
            </w:pPr>
            <w:r w:rsidRPr="0088540D">
              <w:rPr>
                <w:rFonts w:cs="华文中宋"/>
              </w:rPr>
              <w:t>3</w:t>
            </w:r>
            <w:r w:rsidR="00C1355A">
              <w:rPr>
                <w:rFonts w:cs="华文中宋" w:hint="default"/>
              </w:rPr>
              <w:t>4</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4F886AB" w14:textId="72E11F93" w:rsidR="00B238C2" w:rsidRPr="0088540D" w:rsidRDefault="00B238C2" w:rsidP="0088540D">
            <w:pPr>
              <w:pStyle w:val="1111"/>
              <w:spacing w:before="120" w:after="120" w:line="276" w:lineRule="auto"/>
              <w:rPr>
                <w:rFonts w:cs="华文中宋" w:hint="default"/>
              </w:rPr>
            </w:pPr>
            <w:r w:rsidRPr="0088540D">
              <w:rPr>
                <w:rFonts w:cs="宋体"/>
                <w:lang w:bidi="ar"/>
              </w:rPr>
              <w:t>LED电子屏</w:t>
            </w:r>
          </w:p>
        </w:tc>
        <w:tc>
          <w:tcPr>
            <w:tcW w:w="3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C77DF2" w14:textId="1E316CA1"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1像数点间距≤ 1.8mm 像素密288906Dots/㎡。</w:t>
            </w:r>
            <w:r w:rsidRPr="0088540D">
              <w:rPr>
                <w:rFonts w:ascii="宋体" w:hAnsi="宋体" w:cs="宋体" w:hint="eastAsia"/>
                <w:color w:val="000000"/>
                <w:sz w:val="21"/>
                <w:szCs w:val="21"/>
                <w:lang w:bidi="ar"/>
              </w:rPr>
              <w:br/>
              <w:t>2像素构成 1R1G1B 灯管封装 SMD1515。</w:t>
            </w:r>
            <w:r w:rsidRPr="0088540D">
              <w:rPr>
                <w:rFonts w:ascii="宋体" w:hAnsi="宋体" w:cs="宋体" w:hint="eastAsia"/>
                <w:color w:val="000000"/>
                <w:sz w:val="21"/>
                <w:szCs w:val="21"/>
                <w:lang w:bidi="ar"/>
              </w:rPr>
              <w:br/>
              <w:t>3尺寸(长*宽*厚) 320*160*15mm 重量 0.37kg±0.01kg。</w:t>
            </w:r>
            <w:r w:rsidRPr="0088540D">
              <w:rPr>
                <w:rFonts w:ascii="宋体" w:hAnsi="宋体" w:cs="宋体" w:hint="eastAsia"/>
                <w:color w:val="000000"/>
                <w:sz w:val="21"/>
                <w:szCs w:val="21"/>
                <w:lang w:bidi="ar"/>
              </w:rPr>
              <w:br/>
              <w:t>4结构特点 灯驱合一 单元板分辨率 172*86=14792Dots。</w:t>
            </w:r>
            <w:r w:rsidRPr="0088540D">
              <w:rPr>
                <w:rFonts w:ascii="宋体" w:hAnsi="宋体" w:cs="宋体" w:hint="eastAsia"/>
                <w:color w:val="000000"/>
                <w:sz w:val="21"/>
                <w:szCs w:val="21"/>
                <w:lang w:bidi="ar"/>
              </w:rPr>
              <w:br/>
              <w:t>5显示效果：4K超清显示、色温均匀性好、亮度均匀性好，对比度高、色域广。</w:t>
            </w:r>
          </w:p>
          <w:p w14:paraId="40378448" w14:textId="69212ADC"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6驱动方式：恒流驱动。</w:t>
            </w:r>
          </w:p>
          <w:p w14:paraId="2CDA900E" w14:textId="387639FA"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7供电方式：支持电源均流DC4.2V～DC5V，供电支持电源双输出电压DC2.8V/DC3.8V。</w:t>
            </w:r>
          </w:p>
          <w:p w14:paraId="57D53104" w14:textId="2A9AEF8F"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8整屏平整度：≤0.04mm。</w:t>
            </w:r>
          </w:p>
          <w:p w14:paraId="28C64EAE" w14:textId="14E4FC38"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9模组平整度：≤0.03mm。</w:t>
            </w:r>
          </w:p>
          <w:p w14:paraId="5AC53616" w14:textId="2FACBDD2"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10拼接缝：≤0.03mm。</w:t>
            </w:r>
          </w:p>
          <w:p w14:paraId="5AB8D1C4" w14:textId="10FAF417"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11白平衡亮度：≥600Cd/m²。</w:t>
            </w:r>
          </w:p>
          <w:p w14:paraId="7F543BFE" w14:textId="0672BED2"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12亮度均匀性：≥99%。</w:t>
            </w:r>
          </w:p>
          <w:p w14:paraId="5D8E7FC6" w14:textId="7B0F350F"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13色度均匀性：±0.001Cx、Cy内。</w:t>
            </w:r>
          </w:p>
          <w:p w14:paraId="3EC8BC8D" w14:textId="11737830"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14色温：800-18000K。</w:t>
            </w:r>
          </w:p>
          <w:p w14:paraId="35F63D19" w14:textId="15D6871B"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15水平视角：170°。</w:t>
            </w:r>
          </w:p>
          <w:p w14:paraId="4292B3AF" w14:textId="6209DD17"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lastRenderedPageBreak/>
              <w:t>16垂直视角：170°。</w:t>
            </w:r>
          </w:p>
          <w:p w14:paraId="110424FB" w14:textId="2F73A3BB"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17对比度：≥8000：1。</w:t>
            </w:r>
          </w:p>
          <w:p w14:paraId="670B73F1" w14:textId="025D17C0"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18刷新率：≥3840Hz。</w:t>
            </w:r>
          </w:p>
          <w:p w14:paraId="3D6BDEAF" w14:textId="4864D9EC"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19像素失控率：&lt;1/100000。</w:t>
            </w:r>
          </w:p>
          <w:p w14:paraId="6E4ABC42" w14:textId="6008FCEA"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20发光点中心偏距：＜0.8%。</w:t>
            </w:r>
          </w:p>
          <w:p w14:paraId="44252444" w14:textId="53DB871B"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21峰值功耗：≤300W/m²。</w:t>
            </w:r>
          </w:p>
          <w:p w14:paraId="5FED1AF2" w14:textId="27DAF871"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22平均功耗：≤120W/m²。</w:t>
            </w:r>
          </w:p>
          <w:p w14:paraId="262F9261" w14:textId="1679D488" w:rsidR="00B238C2" w:rsidRPr="0088540D" w:rsidRDefault="00B238C2" w:rsidP="0088540D">
            <w:pPr>
              <w:widowControl/>
              <w:spacing w:line="276" w:lineRule="auto"/>
              <w:ind w:firstLineChars="0" w:firstLine="0"/>
              <w:textAlignment w:val="center"/>
              <w:rPr>
                <w:rFonts w:ascii="宋体" w:hAnsi="宋体"/>
                <w:sz w:val="21"/>
                <w:szCs w:val="21"/>
              </w:rPr>
            </w:pPr>
            <w:r w:rsidRPr="0088540D">
              <w:rPr>
                <w:rFonts w:ascii="宋体" w:hAnsi="宋体" w:cs="宋体" w:hint="eastAsia"/>
                <w:color w:val="000000"/>
                <w:sz w:val="21"/>
                <w:szCs w:val="21"/>
                <w:lang w:bidi="ar"/>
              </w:rPr>
              <w:t>23最大电流：≤5A。</w:t>
            </w:r>
          </w:p>
          <w:p w14:paraId="0A0F4C43" w14:textId="5ADB11D6"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24电流增益：电流增益调节范围：1%～199%，电流增益调节级别≥8位。</w:t>
            </w:r>
          </w:p>
          <w:p w14:paraId="5D5335AC" w14:textId="42677885"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25 ≥9.8304㎡。</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3EE25F" w14:textId="7E2B2937" w:rsidR="00B238C2" w:rsidRPr="0088540D" w:rsidRDefault="00B238C2" w:rsidP="0088540D">
            <w:pPr>
              <w:pStyle w:val="1111"/>
              <w:spacing w:before="120" w:after="120" w:line="276" w:lineRule="auto"/>
              <w:rPr>
                <w:rFonts w:cs="华文中宋" w:hint="default"/>
              </w:rPr>
            </w:pPr>
            <w:r w:rsidRPr="0088540D">
              <w:rPr>
                <w:rFonts w:cs="华文中宋"/>
                <w:color w:val="000000" w:themeColor="text1"/>
              </w:rPr>
              <w:lastRenderedPageBreak/>
              <w:t>块</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7F3D03" w14:textId="58D92F9F" w:rsidR="00B238C2" w:rsidRPr="0088540D" w:rsidRDefault="00B238C2" w:rsidP="0088540D">
            <w:pPr>
              <w:pStyle w:val="1111"/>
              <w:spacing w:before="120" w:after="120" w:line="276" w:lineRule="auto"/>
              <w:rPr>
                <w:rFonts w:cs="华文中宋" w:hint="default"/>
              </w:rPr>
            </w:pPr>
            <w:r w:rsidRPr="0088540D">
              <w:rPr>
                <w:rFonts w:cs="华文中宋"/>
                <w:color w:val="000000" w:themeColor="text1"/>
              </w:rPr>
              <w:t>1</w:t>
            </w:r>
          </w:p>
        </w:tc>
        <w:tc>
          <w:tcPr>
            <w:tcW w:w="555" w:type="pct"/>
            <w:tcBorders>
              <w:top w:val="single" w:sz="4" w:space="0" w:color="000000"/>
              <w:left w:val="single" w:sz="4" w:space="0" w:color="000000"/>
              <w:bottom w:val="single" w:sz="4" w:space="0" w:color="000000"/>
              <w:right w:val="single" w:sz="4" w:space="0" w:color="000000"/>
            </w:tcBorders>
            <w:vAlign w:val="center"/>
          </w:tcPr>
          <w:p w14:paraId="73548882" w14:textId="21268B0A" w:rsidR="00B238C2" w:rsidRPr="0088540D" w:rsidRDefault="00B238C2" w:rsidP="0088540D">
            <w:pPr>
              <w:pStyle w:val="1111"/>
              <w:spacing w:before="120" w:after="120" w:line="276" w:lineRule="auto"/>
              <w:jc w:val="both"/>
              <w:rPr>
                <w:rFonts w:cs="华文中宋" w:hint="default"/>
              </w:rPr>
            </w:pPr>
            <w:r w:rsidRPr="0088540D">
              <w:rPr>
                <w:rFonts w:cs="华文中宋"/>
                <w:color w:val="000000" w:themeColor="text1"/>
              </w:rPr>
              <w:t>用于</w:t>
            </w:r>
            <w:r w:rsidRPr="0088540D">
              <w:rPr>
                <w:rFonts w:cs="华文中宋" w:hint="default"/>
                <w:color w:val="000000" w:themeColor="text1"/>
              </w:rPr>
              <w:t>医技楼二层</w:t>
            </w:r>
            <w:r w:rsidRPr="0088540D">
              <w:rPr>
                <w:rFonts w:cs="华文中宋"/>
                <w:color w:val="000000" w:themeColor="text1"/>
              </w:rPr>
              <w:t>宣教</w:t>
            </w:r>
          </w:p>
        </w:tc>
      </w:tr>
      <w:tr w:rsidR="00B238C2" w:rsidRPr="0088540D" w14:paraId="6B8DA9E9" w14:textId="77777777" w:rsidTr="00071CE4">
        <w:trPr>
          <w:trHeight w:val="340"/>
        </w:trPr>
        <w:tc>
          <w:tcPr>
            <w:tcW w:w="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5014F92" w14:textId="36D769D9" w:rsidR="00B238C2" w:rsidRPr="0088540D" w:rsidRDefault="00B238C2" w:rsidP="0088540D">
            <w:pPr>
              <w:pStyle w:val="1111"/>
              <w:spacing w:before="120" w:after="120" w:line="276" w:lineRule="auto"/>
              <w:rPr>
                <w:rFonts w:cs="华文中宋" w:hint="default"/>
              </w:rPr>
            </w:pPr>
            <w:r w:rsidRPr="0088540D">
              <w:rPr>
                <w:rFonts w:cs="华文中宋"/>
              </w:rPr>
              <w:t>3</w:t>
            </w:r>
            <w:r w:rsidR="00C1355A">
              <w:rPr>
                <w:rFonts w:cs="华文中宋" w:hint="default"/>
              </w:rPr>
              <w:t>5</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56754D" w14:textId="29202F34" w:rsidR="00B238C2" w:rsidRPr="0088540D" w:rsidRDefault="00B238C2" w:rsidP="0088540D">
            <w:pPr>
              <w:pStyle w:val="1111"/>
              <w:spacing w:before="120" w:after="120" w:line="276" w:lineRule="auto"/>
              <w:rPr>
                <w:rFonts w:cs="华文中宋" w:hint="default"/>
              </w:rPr>
            </w:pPr>
            <w:r w:rsidRPr="0088540D">
              <w:rPr>
                <w:rFonts w:cs="宋体"/>
                <w:lang w:bidi="ar"/>
              </w:rPr>
              <w:t>LED电子屏</w:t>
            </w:r>
          </w:p>
        </w:tc>
        <w:tc>
          <w:tcPr>
            <w:tcW w:w="3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89CC42E" w14:textId="0460966B"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1像数点间距≤ 1.8mm 像素密288906Dots/㎡。</w:t>
            </w:r>
            <w:r w:rsidRPr="0088540D">
              <w:rPr>
                <w:rFonts w:ascii="宋体" w:hAnsi="宋体" w:cs="宋体" w:hint="eastAsia"/>
                <w:color w:val="000000"/>
                <w:sz w:val="21"/>
                <w:szCs w:val="21"/>
                <w:lang w:bidi="ar"/>
              </w:rPr>
              <w:br/>
              <w:t>2像素构成 1R1G1B 灯管封装 SMD1515。</w:t>
            </w:r>
            <w:r w:rsidRPr="0088540D">
              <w:rPr>
                <w:rFonts w:ascii="宋体" w:hAnsi="宋体" w:cs="宋体" w:hint="eastAsia"/>
                <w:color w:val="000000"/>
                <w:sz w:val="21"/>
                <w:szCs w:val="21"/>
                <w:lang w:bidi="ar"/>
              </w:rPr>
              <w:br/>
              <w:t>3尺寸(长*宽*厚) 320*160*15mm 重量 0.37kg±0.01kg。</w:t>
            </w:r>
            <w:r w:rsidRPr="0088540D">
              <w:rPr>
                <w:rFonts w:ascii="宋体" w:hAnsi="宋体" w:cs="宋体" w:hint="eastAsia"/>
                <w:color w:val="000000"/>
                <w:sz w:val="21"/>
                <w:szCs w:val="21"/>
                <w:lang w:bidi="ar"/>
              </w:rPr>
              <w:br/>
              <w:t>4结构特点 灯驱合一 单元板分辨率 172*86=14792Dots。</w:t>
            </w:r>
            <w:r w:rsidRPr="0088540D">
              <w:rPr>
                <w:rFonts w:ascii="宋体" w:hAnsi="宋体" w:cs="宋体" w:hint="eastAsia"/>
                <w:color w:val="000000"/>
                <w:sz w:val="21"/>
                <w:szCs w:val="21"/>
                <w:lang w:bidi="ar"/>
              </w:rPr>
              <w:br/>
              <w:t>5显示效果：4K超清显示、色温均匀性好、亮度均匀性好，对比度高、色域广。</w:t>
            </w:r>
          </w:p>
          <w:p w14:paraId="411EEC68" w14:textId="087736D5"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6驱动方式：恒流驱动。</w:t>
            </w:r>
          </w:p>
          <w:p w14:paraId="5A60277F" w14:textId="607F2B94"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7供电方式：支持电源均流DC4.2V～DC5V，供电支持电源双输出电压DC2.8V/DC3.8V。</w:t>
            </w:r>
          </w:p>
          <w:p w14:paraId="35D82B8C" w14:textId="09B7AF0E"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8整屏平整度：≤0.04mm。</w:t>
            </w:r>
          </w:p>
          <w:p w14:paraId="410B6FBA" w14:textId="66C3736A"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9模组平整度：≤0.03mm。</w:t>
            </w:r>
          </w:p>
          <w:p w14:paraId="6ECA128D" w14:textId="732FA6B6"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10拼接缝：≤0.03mm。</w:t>
            </w:r>
          </w:p>
          <w:p w14:paraId="59369F36" w14:textId="061B81F7"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11白平衡亮度：≥600Cd/m²。</w:t>
            </w:r>
          </w:p>
          <w:p w14:paraId="1F86BB5A" w14:textId="68559F4B"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12亮度均匀性：≥99%。</w:t>
            </w:r>
          </w:p>
          <w:p w14:paraId="0ECE3248" w14:textId="37CCF3C9"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13色度均匀性：±0.001Cx、Cy内。</w:t>
            </w:r>
          </w:p>
          <w:p w14:paraId="176BABAE" w14:textId="4CB1434E"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14色温：800-18000K。</w:t>
            </w:r>
          </w:p>
          <w:p w14:paraId="18A5FC8B" w14:textId="476FE6A5"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15水平视角：170°。</w:t>
            </w:r>
          </w:p>
          <w:p w14:paraId="32D61B2B" w14:textId="2AF02395"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16垂直视角：170°。</w:t>
            </w:r>
          </w:p>
          <w:p w14:paraId="5ADCFCB6" w14:textId="5991C439"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17对比度：≥8000：1。</w:t>
            </w:r>
          </w:p>
          <w:p w14:paraId="6AD7C5E1" w14:textId="4821A848"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18刷新率：≥3840Hz。</w:t>
            </w:r>
          </w:p>
          <w:p w14:paraId="72CF3AED" w14:textId="4E41A95F"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lastRenderedPageBreak/>
              <w:t>19像素失控率：&lt;1/100000。</w:t>
            </w:r>
          </w:p>
          <w:p w14:paraId="13148F69" w14:textId="480B8BD6"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20发光点中心偏距：＜0.8%。</w:t>
            </w:r>
          </w:p>
          <w:p w14:paraId="16CE659F" w14:textId="7E0060E9"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21峰值功耗：≤300W/m²。</w:t>
            </w:r>
          </w:p>
          <w:p w14:paraId="071D3A44" w14:textId="6F92D87B"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22平均功耗：≤120W/m²。</w:t>
            </w:r>
          </w:p>
          <w:p w14:paraId="0750EA58" w14:textId="6F87E10A"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23最大电流：≤5A。</w:t>
            </w:r>
          </w:p>
          <w:p w14:paraId="463AE8D1" w14:textId="4AD12E4C"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24电流增益：电流增益调节范围：1%～199%，电流增益调节级别≥8位。</w:t>
            </w:r>
          </w:p>
          <w:p w14:paraId="25DEB59C" w14:textId="77CA2E06" w:rsidR="00B238C2" w:rsidRPr="0088540D" w:rsidRDefault="00B238C2" w:rsidP="0088540D">
            <w:pPr>
              <w:pStyle w:val="afffa"/>
              <w:spacing w:line="276" w:lineRule="auto"/>
              <w:ind w:firstLineChars="0" w:firstLine="0"/>
              <w:rPr>
                <w:rFonts w:ascii="宋体" w:hAnsi="宋体"/>
              </w:rPr>
            </w:pPr>
            <w:r w:rsidRPr="0088540D">
              <w:rPr>
                <w:rFonts w:ascii="宋体" w:hAnsi="宋体" w:cs="宋体" w:hint="eastAsia"/>
                <w:color w:val="000000"/>
                <w:kern w:val="0"/>
                <w:lang w:bidi="ar"/>
              </w:rPr>
              <w:t>25 ≥3.6864㎡。</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9E2B5" w14:textId="14076980" w:rsidR="00B238C2" w:rsidRPr="0088540D" w:rsidRDefault="00B238C2" w:rsidP="0088540D">
            <w:pPr>
              <w:pStyle w:val="1111"/>
              <w:spacing w:before="120" w:after="120" w:line="276" w:lineRule="auto"/>
              <w:rPr>
                <w:rFonts w:cs="华文中宋" w:hint="default"/>
              </w:rPr>
            </w:pPr>
            <w:r w:rsidRPr="0088540D">
              <w:rPr>
                <w:rFonts w:cs="华文中宋"/>
                <w:color w:val="000000" w:themeColor="text1"/>
              </w:rPr>
              <w:lastRenderedPageBreak/>
              <w:t>块</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AB2D13" w14:textId="7B670F11" w:rsidR="00B238C2" w:rsidRPr="0088540D" w:rsidRDefault="00B238C2" w:rsidP="0088540D">
            <w:pPr>
              <w:pStyle w:val="1111"/>
              <w:spacing w:before="120" w:after="120" w:line="276" w:lineRule="auto"/>
              <w:rPr>
                <w:rFonts w:cs="华文中宋" w:hint="default"/>
              </w:rPr>
            </w:pPr>
            <w:r w:rsidRPr="0088540D">
              <w:rPr>
                <w:rFonts w:cs="华文中宋"/>
                <w:color w:val="000000" w:themeColor="text1"/>
              </w:rPr>
              <w:t>1</w:t>
            </w:r>
          </w:p>
        </w:tc>
        <w:tc>
          <w:tcPr>
            <w:tcW w:w="555" w:type="pct"/>
            <w:tcBorders>
              <w:top w:val="single" w:sz="4" w:space="0" w:color="000000"/>
              <w:left w:val="single" w:sz="4" w:space="0" w:color="000000"/>
              <w:bottom w:val="single" w:sz="4" w:space="0" w:color="000000"/>
              <w:right w:val="single" w:sz="4" w:space="0" w:color="000000"/>
            </w:tcBorders>
            <w:vAlign w:val="center"/>
          </w:tcPr>
          <w:p w14:paraId="6FECD3FE" w14:textId="0CACD732" w:rsidR="00B238C2" w:rsidRPr="0088540D" w:rsidRDefault="00B238C2" w:rsidP="0088540D">
            <w:pPr>
              <w:pStyle w:val="1111"/>
              <w:spacing w:before="120" w:after="120" w:line="276" w:lineRule="auto"/>
              <w:jc w:val="both"/>
              <w:rPr>
                <w:rFonts w:cs="华文中宋" w:hint="default"/>
              </w:rPr>
            </w:pPr>
            <w:r w:rsidRPr="0088540D">
              <w:rPr>
                <w:rFonts w:cs="华文中宋"/>
                <w:color w:val="000000" w:themeColor="text1"/>
              </w:rPr>
              <w:t>用于</w:t>
            </w:r>
            <w:r w:rsidRPr="0088540D">
              <w:rPr>
                <w:rFonts w:cs="华文中宋" w:hint="default"/>
                <w:color w:val="000000" w:themeColor="text1"/>
              </w:rPr>
              <w:t>医技楼一层南门</w:t>
            </w:r>
            <w:r w:rsidRPr="0088540D">
              <w:rPr>
                <w:rFonts w:cs="华文中宋"/>
                <w:color w:val="000000" w:themeColor="text1"/>
              </w:rPr>
              <w:t>宣教</w:t>
            </w:r>
          </w:p>
        </w:tc>
      </w:tr>
      <w:tr w:rsidR="00B238C2" w:rsidRPr="0088540D" w14:paraId="5BA9608C" w14:textId="77777777" w:rsidTr="00071CE4">
        <w:trPr>
          <w:trHeight w:val="340"/>
        </w:trPr>
        <w:tc>
          <w:tcPr>
            <w:tcW w:w="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BC4C8D" w14:textId="25FCC67E" w:rsidR="00B238C2" w:rsidRPr="0088540D" w:rsidRDefault="00B238C2" w:rsidP="0088540D">
            <w:pPr>
              <w:pStyle w:val="1111"/>
              <w:spacing w:before="120" w:after="120" w:line="276" w:lineRule="auto"/>
              <w:rPr>
                <w:rFonts w:cs="华文中宋" w:hint="default"/>
              </w:rPr>
            </w:pPr>
            <w:r w:rsidRPr="0088540D">
              <w:rPr>
                <w:rFonts w:cs="华文中宋"/>
              </w:rPr>
              <w:t>3</w:t>
            </w:r>
            <w:r w:rsidR="00C1355A">
              <w:rPr>
                <w:rFonts w:cs="华文中宋" w:hint="default"/>
              </w:rPr>
              <w:t>6</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D18F45" w14:textId="1F259ECF" w:rsidR="00B238C2" w:rsidRPr="0088540D" w:rsidRDefault="00B238C2" w:rsidP="0088540D">
            <w:pPr>
              <w:pStyle w:val="1111"/>
              <w:spacing w:before="120" w:after="120" w:line="276" w:lineRule="auto"/>
              <w:rPr>
                <w:rFonts w:cs="华文中宋" w:hint="default"/>
              </w:rPr>
            </w:pPr>
            <w:r w:rsidRPr="0088540D">
              <w:rPr>
                <w:rFonts w:cs="宋体"/>
                <w:lang w:bidi="ar"/>
              </w:rPr>
              <w:t>LED电子屏</w:t>
            </w:r>
          </w:p>
        </w:tc>
        <w:tc>
          <w:tcPr>
            <w:tcW w:w="3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F4DFF4" w14:textId="7CCA1269"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1像数点间距 ≤1.8mm 像素密288906Dots/㎡</w:t>
            </w:r>
            <w:r w:rsidR="002864BD" w:rsidRPr="0088540D">
              <w:rPr>
                <w:rFonts w:ascii="宋体" w:hAnsi="宋体" w:cs="宋体" w:hint="eastAsia"/>
                <w:color w:val="000000"/>
                <w:sz w:val="21"/>
                <w:szCs w:val="21"/>
                <w:lang w:bidi="ar"/>
              </w:rPr>
              <w:t>。</w:t>
            </w:r>
            <w:r w:rsidRPr="0088540D">
              <w:rPr>
                <w:rFonts w:ascii="宋体" w:hAnsi="宋体" w:cs="宋体" w:hint="eastAsia"/>
                <w:color w:val="000000"/>
                <w:sz w:val="21"/>
                <w:szCs w:val="21"/>
                <w:lang w:bidi="ar"/>
              </w:rPr>
              <w:br/>
              <w:t>2像素构成 1R1G1B 灯管封装 SMD1515</w:t>
            </w:r>
            <w:r w:rsidR="002864BD" w:rsidRPr="0088540D">
              <w:rPr>
                <w:rFonts w:ascii="宋体" w:hAnsi="宋体" w:cs="宋体" w:hint="eastAsia"/>
                <w:color w:val="000000"/>
                <w:sz w:val="21"/>
                <w:szCs w:val="21"/>
                <w:lang w:bidi="ar"/>
              </w:rPr>
              <w:t>。</w:t>
            </w:r>
            <w:r w:rsidRPr="0088540D">
              <w:rPr>
                <w:rFonts w:ascii="宋体" w:hAnsi="宋体" w:cs="宋体" w:hint="eastAsia"/>
                <w:color w:val="000000"/>
                <w:sz w:val="21"/>
                <w:szCs w:val="21"/>
                <w:lang w:bidi="ar"/>
              </w:rPr>
              <w:br/>
              <w:t>3尺寸(长*宽*厚) 320*160*15mm 重量 0.37kg±0.01kg</w:t>
            </w:r>
            <w:r w:rsidR="002864BD" w:rsidRPr="0088540D">
              <w:rPr>
                <w:rFonts w:ascii="宋体" w:hAnsi="宋体" w:cs="宋体" w:hint="eastAsia"/>
                <w:color w:val="000000"/>
                <w:sz w:val="21"/>
                <w:szCs w:val="21"/>
                <w:lang w:bidi="ar"/>
              </w:rPr>
              <w:t>。</w:t>
            </w:r>
            <w:r w:rsidRPr="0088540D">
              <w:rPr>
                <w:rFonts w:ascii="宋体" w:hAnsi="宋体" w:cs="宋体" w:hint="eastAsia"/>
                <w:color w:val="000000"/>
                <w:sz w:val="21"/>
                <w:szCs w:val="21"/>
                <w:lang w:bidi="ar"/>
              </w:rPr>
              <w:br/>
              <w:t>4结构特点 灯驱合一 单元板分辨率 172*86=14792Dots</w:t>
            </w:r>
            <w:r w:rsidR="002864BD" w:rsidRPr="0088540D">
              <w:rPr>
                <w:rFonts w:ascii="宋体" w:hAnsi="宋体" w:cs="宋体" w:hint="eastAsia"/>
                <w:color w:val="000000"/>
                <w:sz w:val="21"/>
                <w:szCs w:val="21"/>
                <w:lang w:bidi="ar"/>
              </w:rPr>
              <w:t>。</w:t>
            </w:r>
            <w:r w:rsidRPr="0088540D">
              <w:rPr>
                <w:rFonts w:ascii="宋体" w:hAnsi="宋体" w:cs="宋体" w:hint="eastAsia"/>
                <w:color w:val="000000"/>
                <w:sz w:val="21"/>
                <w:szCs w:val="21"/>
                <w:lang w:bidi="ar"/>
              </w:rPr>
              <w:br/>
              <w:t>5显示效果：4K超清显示、色温均匀性好、亮度均匀性好，对比度高、色域广</w:t>
            </w:r>
            <w:r w:rsidR="002864BD" w:rsidRPr="0088540D">
              <w:rPr>
                <w:rFonts w:ascii="宋体" w:hAnsi="宋体" w:cs="宋体" w:hint="eastAsia"/>
                <w:color w:val="000000"/>
                <w:sz w:val="21"/>
                <w:szCs w:val="21"/>
                <w:lang w:bidi="ar"/>
              </w:rPr>
              <w:t>。</w:t>
            </w:r>
          </w:p>
          <w:p w14:paraId="6A405A5F" w14:textId="6F31309D"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6驱动方式：恒流驱动</w:t>
            </w:r>
            <w:r w:rsidR="002864BD" w:rsidRPr="0088540D">
              <w:rPr>
                <w:rFonts w:ascii="宋体" w:hAnsi="宋体" w:cs="宋体" w:hint="eastAsia"/>
                <w:color w:val="000000"/>
                <w:sz w:val="21"/>
                <w:szCs w:val="21"/>
                <w:lang w:bidi="ar"/>
              </w:rPr>
              <w:t>。</w:t>
            </w:r>
          </w:p>
          <w:p w14:paraId="41D7DA55" w14:textId="4D22FB95"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7供电方式：支持电源均流DC4.2V～DC5V，供电支持电源双输出电压DC2.8V/DC3.8V</w:t>
            </w:r>
            <w:r w:rsidR="002864BD" w:rsidRPr="0088540D">
              <w:rPr>
                <w:rFonts w:ascii="宋体" w:hAnsi="宋体" w:cs="宋体" w:hint="eastAsia"/>
                <w:color w:val="000000"/>
                <w:sz w:val="21"/>
                <w:szCs w:val="21"/>
                <w:lang w:bidi="ar"/>
              </w:rPr>
              <w:t>。</w:t>
            </w:r>
          </w:p>
          <w:p w14:paraId="10DFD755" w14:textId="521A6968"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8整屏平整度：≤0.04mm</w:t>
            </w:r>
            <w:r w:rsidR="002864BD" w:rsidRPr="0088540D">
              <w:rPr>
                <w:rFonts w:ascii="宋体" w:hAnsi="宋体" w:cs="宋体" w:hint="eastAsia"/>
                <w:color w:val="000000"/>
                <w:sz w:val="21"/>
                <w:szCs w:val="21"/>
                <w:lang w:bidi="ar"/>
              </w:rPr>
              <w:t>。</w:t>
            </w:r>
          </w:p>
          <w:p w14:paraId="7654934B" w14:textId="5A4A924C"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9模组平整度：≤0.03mm</w:t>
            </w:r>
            <w:r w:rsidR="002864BD" w:rsidRPr="0088540D">
              <w:rPr>
                <w:rFonts w:ascii="宋体" w:hAnsi="宋体" w:cs="宋体" w:hint="eastAsia"/>
                <w:color w:val="000000"/>
                <w:sz w:val="21"/>
                <w:szCs w:val="21"/>
                <w:lang w:bidi="ar"/>
              </w:rPr>
              <w:t>。</w:t>
            </w:r>
          </w:p>
          <w:p w14:paraId="25A3A606" w14:textId="4CE60C90"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10拼接缝：≤0.03mm</w:t>
            </w:r>
            <w:r w:rsidR="002864BD" w:rsidRPr="0088540D">
              <w:rPr>
                <w:rFonts w:ascii="宋体" w:hAnsi="宋体" w:cs="宋体" w:hint="eastAsia"/>
                <w:color w:val="000000"/>
                <w:sz w:val="21"/>
                <w:szCs w:val="21"/>
                <w:lang w:bidi="ar"/>
              </w:rPr>
              <w:t>。</w:t>
            </w:r>
          </w:p>
          <w:p w14:paraId="1224FEBD" w14:textId="307CD504"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11白平衡亮度：≥600Cd/m²</w:t>
            </w:r>
            <w:r w:rsidR="002864BD" w:rsidRPr="0088540D">
              <w:rPr>
                <w:rFonts w:ascii="宋体" w:hAnsi="宋体" w:cs="宋体" w:hint="eastAsia"/>
                <w:color w:val="000000"/>
                <w:sz w:val="21"/>
                <w:szCs w:val="21"/>
                <w:lang w:bidi="ar"/>
              </w:rPr>
              <w:t>。</w:t>
            </w:r>
          </w:p>
          <w:p w14:paraId="304D41DF" w14:textId="4004D916"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12亮度均匀性：≥99%</w:t>
            </w:r>
            <w:r w:rsidR="002864BD" w:rsidRPr="0088540D">
              <w:rPr>
                <w:rFonts w:ascii="宋体" w:hAnsi="宋体" w:cs="宋体" w:hint="eastAsia"/>
                <w:color w:val="000000"/>
                <w:sz w:val="21"/>
                <w:szCs w:val="21"/>
                <w:lang w:bidi="ar"/>
              </w:rPr>
              <w:t>。</w:t>
            </w:r>
          </w:p>
          <w:p w14:paraId="1EE4DE1B" w14:textId="15090AA5"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13色度均匀性：±0.001Cx、Cy内</w:t>
            </w:r>
            <w:r w:rsidR="002864BD" w:rsidRPr="0088540D">
              <w:rPr>
                <w:rFonts w:ascii="宋体" w:hAnsi="宋体" w:cs="宋体" w:hint="eastAsia"/>
                <w:color w:val="000000"/>
                <w:sz w:val="21"/>
                <w:szCs w:val="21"/>
                <w:lang w:bidi="ar"/>
              </w:rPr>
              <w:t>。</w:t>
            </w:r>
          </w:p>
          <w:p w14:paraId="4D298055" w14:textId="16EA13C4"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14色温：800-18000K</w:t>
            </w:r>
            <w:r w:rsidR="002864BD" w:rsidRPr="0088540D">
              <w:rPr>
                <w:rFonts w:ascii="宋体" w:hAnsi="宋体" w:cs="宋体" w:hint="eastAsia"/>
                <w:color w:val="000000"/>
                <w:sz w:val="21"/>
                <w:szCs w:val="21"/>
                <w:lang w:bidi="ar"/>
              </w:rPr>
              <w:t>。</w:t>
            </w:r>
          </w:p>
          <w:p w14:paraId="4C2D2481" w14:textId="2D05060B"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15水平视角：170°</w:t>
            </w:r>
            <w:r w:rsidR="002864BD" w:rsidRPr="0088540D">
              <w:rPr>
                <w:rFonts w:ascii="宋体" w:hAnsi="宋体" w:cs="宋体" w:hint="eastAsia"/>
                <w:color w:val="000000"/>
                <w:sz w:val="21"/>
                <w:szCs w:val="21"/>
                <w:lang w:bidi="ar"/>
              </w:rPr>
              <w:t>。</w:t>
            </w:r>
          </w:p>
          <w:p w14:paraId="7ADE4AB7" w14:textId="34C5A48C"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16垂直视角：170°</w:t>
            </w:r>
            <w:r w:rsidR="002864BD" w:rsidRPr="0088540D">
              <w:rPr>
                <w:rFonts w:ascii="宋体" w:hAnsi="宋体" w:cs="宋体" w:hint="eastAsia"/>
                <w:color w:val="000000"/>
                <w:sz w:val="21"/>
                <w:szCs w:val="21"/>
                <w:lang w:bidi="ar"/>
              </w:rPr>
              <w:t>。</w:t>
            </w:r>
          </w:p>
          <w:p w14:paraId="3CE5573A" w14:textId="1D464C74"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17对比度：≥8000：1</w:t>
            </w:r>
            <w:r w:rsidR="002864BD" w:rsidRPr="0088540D">
              <w:rPr>
                <w:rFonts w:ascii="宋体" w:hAnsi="宋体" w:cs="宋体" w:hint="eastAsia"/>
                <w:color w:val="000000"/>
                <w:sz w:val="21"/>
                <w:szCs w:val="21"/>
                <w:lang w:bidi="ar"/>
              </w:rPr>
              <w:t>。</w:t>
            </w:r>
          </w:p>
          <w:p w14:paraId="45501294" w14:textId="2CEFBD75"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18刷新率：≥3840Hz</w:t>
            </w:r>
            <w:r w:rsidR="002864BD" w:rsidRPr="0088540D">
              <w:rPr>
                <w:rFonts w:ascii="宋体" w:hAnsi="宋体" w:cs="宋体" w:hint="eastAsia"/>
                <w:color w:val="000000"/>
                <w:sz w:val="21"/>
                <w:szCs w:val="21"/>
                <w:lang w:bidi="ar"/>
              </w:rPr>
              <w:t>。</w:t>
            </w:r>
          </w:p>
          <w:p w14:paraId="2BE58EAF" w14:textId="0443F7A4"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19像素失控率：&lt;1/100000</w:t>
            </w:r>
            <w:r w:rsidR="002864BD" w:rsidRPr="0088540D">
              <w:rPr>
                <w:rFonts w:ascii="宋体" w:hAnsi="宋体" w:cs="宋体" w:hint="eastAsia"/>
                <w:color w:val="000000"/>
                <w:sz w:val="21"/>
                <w:szCs w:val="21"/>
                <w:lang w:bidi="ar"/>
              </w:rPr>
              <w:t>。</w:t>
            </w:r>
          </w:p>
          <w:p w14:paraId="209F9E07" w14:textId="3E8002A7"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20发光点中心偏距：＜0.8%</w:t>
            </w:r>
            <w:r w:rsidR="002864BD" w:rsidRPr="0088540D">
              <w:rPr>
                <w:rFonts w:ascii="宋体" w:hAnsi="宋体" w:cs="宋体" w:hint="eastAsia"/>
                <w:color w:val="000000"/>
                <w:sz w:val="21"/>
                <w:szCs w:val="21"/>
                <w:lang w:bidi="ar"/>
              </w:rPr>
              <w:t>。</w:t>
            </w:r>
          </w:p>
          <w:p w14:paraId="267E2CD7" w14:textId="4FF2A3B9"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21峰值功耗：≤300W/m²</w:t>
            </w:r>
            <w:r w:rsidR="002864BD" w:rsidRPr="0088540D">
              <w:rPr>
                <w:rFonts w:ascii="宋体" w:hAnsi="宋体" w:cs="宋体" w:hint="eastAsia"/>
                <w:color w:val="000000"/>
                <w:sz w:val="21"/>
                <w:szCs w:val="21"/>
                <w:lang w:bidi="ar"/>
              </w:rPr>
              <w:t>。</w:t>
            </w:r>
          </w:p>
          <w:p w14:paraId="518AF3B8" w14:textId="2A7FCEFE"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lastRenderedPageBreak/>
              <w:t>22平均功耗：≤120W/m²</w:t>
            </w:r>
            <w:r w:rsidR="002864BD" w:rsidRPr="0088540D">
              <w:rPr>
                <w:rFonts w:ascii="宋体" w:hAnsi="宋体" w:cs="宋体" w:hint="eastAsia"/>
                <w:color w:val="000000"/>
                <w:sz w:val="21"/>
                <w:szCs w:val="21"/>
                <w:lang w:bidi="ar"/>
              </w:rPr>
              <w:t>。</w:t>
            </w:r>
          </w:p>
          <w:p w14:paraId="5AB4BBD9" w14:textId="0434B780"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23最大电流：≤5A</w:t>
            </w:r>
            <w:r w:rsidR="002864BD" w:rsidRPr="0088540D">
              <w:rPr>
                <w:rFonts w:ascii="宋体" w:hAnsi="宋体" w:cs="宋体" w:hint="eastAsia"/>
                <w:color w:val="000000"/>
                <w:sz w:val="21"/>
                <w:szCs w:val="21"/>
                <w:lang w:bidi="ar"/>
              </w:rPr>
              <w:t>。</w:t>
            </w:r>
          </w:p>
          <w:p w14:paraId="62976426" w14:textId="75705914"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24电流增益：电流增益调节范围：1%～199%，电流增益调节级别≥8位</w:t>
            </w:r>
            <w:r w:rsidR="002864BD" w:rsidRPr="0088540D">
              <w:rPr>
                <w:rFonts w:ascii="宋体" w:hAnsi="宋体" w:cs="宋体" w:hint="eastAsia"/>
                <w:color w:val="000000"/>
                <w:sz w:val="21"/>
                <w:szCs w:val="21"/>
                <w:lang w:bidi="ar"/>
              </w:rPr>
              <w:t>。</w:t>
            </w:r>
          </w:p>
          <w:p w14:paraId="20721FF0" w14:textId="43FD80A9" w:rsidR="00B238C2" w:rsidRPr="0088540D" w:rsidRDefault="00B238C2" w:rsidP="0088540D">
            <w:pPr>
              <w:pStyle w:val="afffa"/>
              <w:spacing w:line="276" w:lineRule="auto"/>
              <w:ind w:firstLineChars="0" w:firstLine="0"/>
              <w:rPr>
                <w:rFonts w:ascii="宋体" w:hAnsi="宋体"/>
              </w:rPr>
            </w:pPr>
            <w:r w:rsidRPr="0088540D">
              <w:rPr>
                <w:rFonts w:ascii="宋体" w:hAnsi="宋体" w:cs="宋体" w:hint="eastAsia"/>
                <w:color w:val="000000"/>
                <w:kern w:val="0"/>
                <w:lang w:bidi="ar"/>
              </w:rPr>
              <w:t>25 ≥24.576㎡。</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3FF3CE" w14:textId="7C321EB3" w:rsidR="00B238C2" w:rsidRPr="0088540D" w:rsidRDefault="00B238C2" w:rsidP="0088540D">
            <w:pPr>
              <w:pStyle w:val="1111"/>
              <w:spacing w:before="120" w:after="120" w:line="276" w:lineRule="auto"/>
              <w:rPr>
                <w:rFonts w:cs="华文中宋" w:hint="default"/>
              </w:rPr>
            </w:pPr>
            <w:r w:rsidRPr="0088540D">
              <w:rPr>
                <w:rFonts w:cs="华文中宋"/>
              </w:rPr>
              <w:lastRenderedPageBreak/>
              <w:t>块</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7919D4" w14:textId="46AF8625" w:rsidR="00B238C2" w:rsidRPr="0088540D" w:rsidRDefault="00B238C2" w:rsidP="0088540D">
            <w:pPr>
              <w:pStyle w:val="1111"/>
              <w:spacing w:before="120" w:after="120" w:line="276" w:lineRule="auto"/>
              <w:rPr>
                <w:rFonts w:cs="华文中宋" w:hint="default"/>
              </w:rPr>
            </w:pPr>
            <w:r w:rsidRPr="0088540D">
              <w:rPr>
                <w:rFonts w:cs="华文中宋"/>
              </w:rPr>
              <w:t>1</w:t>
            </w:r>
          </w:p>
        </w:tc>
        <w:tc>
          <w:tcPr>
            <w:tcW w:w="555" w:type="pct"/>
            <w:tcBorders>
              <w:top w:val="single" w:sz="4" w:space="0" w:color="000000"/>
              <w:left w:val="single" w:sz="4" w:space="0" w:color="000000"/>
              <w:bottom w:val="single" w:sz="4" w:space="0" w:color="000000"/>
              <w:right w:val="single" w:sz="4" w:space="0" w:color="000000"/>
            </w:tcBorders>
            <w:vAlign w:val="center"/>
          </w:tcPr>
          <w:p w14:paraId="6DE09462" w14:textId="4B4569AE" w:rsidR="00B238C2" w:rsidRPr="0088540D" w:rsidRDefault="00B238C2" w:rsidP="0088540D">
            <w:pPr>
              <w:pStyle w:val="1111"/>
              <w:spacing w:before="120" w:after="120" w:line="276" w:lineRule="auto"/>
              <w:jc w:val="both"/>
              <w:rPr>
                <w:rFonts w:cs="华文中宋" w:hint="default"/>
              </w:rPr>
            </w:pPr>
            <w:r w:rsidRPr="0088540D">
              <w:rPr>
                <w:rFonts w:cs="宋体"/>
                <w:lang w:bidi="ar"/>
              </w:rPr>
              <w:t>用于门诊楼门诊大厅</w:t>
            </w:r>
          </w:p>
        </w:tc>
      </w:tr>
      <w:tr w:rsidR="00B238C2" w:rsidRPr="0088540D" w14:paraId="2A002661" w14:textId="77777777" w:rsidTr="00071CE4">
        <w:trPr>
          <w:trHeight w:val="340"/>
        </w:trPr>
        <w:tc>
          <w:tcPr>
            <w:tcW w:w="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E9B8E6" w14:textId="55DF370C" w:rsidR="00B238C2" w:rsidRPr="0088540D" w:rsidRDefault="00B238C2" w:rsidP="0088540D">
            <w:pPr>
              <w:pStyle w:val="1111"/>
              <w:spacing w:before="120" w:after="120" w:line="276" w:lineRule="auto"/>
              <w:rPr>
                <w:rFonts w:cs="华文中宋" w:hint="default"/>
              </w:rPr>
            </w:pPr>
            <w:r w:rsidRPr="0088540D">
              <w:rPr>
                <w:rFonts w:cs="华文中宋"/>
              </w:rPr>
              <w:t>3</w:t>
            </w:r>
            <w:r w:rsidR="00C1355A">
              <w:rPr>
                <w:rFonts w:cs="华文中宋" w:hint="default"/>
              </w:rPr>
              <w:t>7</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670176" w14:textId="613F5BED" w:rsidR="00B238C2" w:rsidRPr="0088540D" w:rsidRDefault="00B238C2" w:rsidP="0088540D">
            <w:pPr>
              <w:pStyle w:val="1111"/>
              <w:spacing w:before="120" w:after="120" w:line="276" w:lineRule="auto"/>
              <w:rPr>
                <w:rFonts w:cs="华文中宋" w:hint="default"/>
              </w:rPr>
            </w:pPr>
            <w:r w:rsidRPr="0088540D">
              <w:rPr>
                <w:rFonts w:cs="宋体"/>
                <w:lang w:bidi="ar"/>
              </w:rPr>
              <w:t>LED电子屏</w:t>
            </w:r>
            <w:r w:rsidRPr="0088540D">
              <w:rPr>
                <w:rFonts w:cs="华文中宋"/>
              </w:rPr>
              <w:t>屏</w:t>
            </w:r>
          </w:p>
        </w:tc>
        <w:tc>
          <w:tcPr>
            <w:tcW w:w="3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021CCA" w14:textId="72163B37"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1像数点间距≤ 5mm 像素密度 40000Dots/㎡</w:t>
            </w:r>
            <w:r w:rsidR="002864BD" w:rsidRPr="0088540D">
              <w:rPr>
                <w:rFonts w:ascii="宋体" w:hAnsi="宋体" w:cs="宋体" w:hint="eastAsia"/>
                <w:color w:val="000000"/>
                <w:sz w:val="21"/>
                <w:szCs w:val="21"/>
                <w:lang w:bidi="ar"/>
              </w:rPr>
              <w:t>。</w:t>
            </w:r>
          </w:p>
          <w:p w14:paraId="6E174ED1" w14:textId="59EA9CFF"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2像素构成 1R1G1B 灯管封装 SMD2525</w:t>
            </w:r>
            <w:r w:rsidR="002864BD" w:rsidRPr="0088540D">
              <w:rPr>
                <w:rFonts w:ascii="宋体" w:hAnsi="宋体" w:cs="宋体" w:hint="eastAsia"/>
                <w:color w:val="000000"/>
                <w:sz w:val="21"/>
                <w:szCs w:val="21"/>
                <w:lang w:bidi="ar"/>
              </w:rPr>
              <w:t>。</w:t>
            </w:r>
          </w:p>
          <w:p w14:paraId="0F37952D" w14:textId="1895D1C2"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3尺寸(长*宽*厚) 320*160*18.5mm 重量 0.45kg±0.01kg</w:t>
            </w:r>
            <w:r w:rsidR="002864BD" w:rsidRPr="0088540D">
              <w:rPr>
                <w:rFonts w:ascii="宋体" w:hAnsi="宋体" w:cs="宋体" w:hint="eastAsia"/>
                <w:color w:val="000000"/>
                <w:sz w:val="21"/>
                <w:szCs w:val="21"/>
                <w:lang w:bidi="ar"/>
              </w:rPr>
              <w:t>。</w:t>
            </w:r>
          </w:p>
          <w:p w14:paraId="62628C87" w14:textId="469CC143"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4结构特点 灯驱合一 模组分辨率 64*32=2048Dots</w:t>
            </w:r>
            <w:r w:rsidR="002864BD" w:rsidRPr="0088540D">
              <w:rPr>
                <w:rFonts w:ascii="宋体" w:hAnsi="宋体" w:cs="宋体" w:hint="eastAsia"/>
                <w:color w:val="000000"/>
                <w:sz w:val="21"/>
                <w:szCs w:val="21"/>
                <w:lang w:bidi="ar"/>
              </w:rPr>
              <w:t>。</w:t>
            </w:r>
          </w:p>
          <w:p w14:paraId="79B6052F" w14:textId="06AF139D"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5显示效果：4K超清显示、色温均匀性好、亮度均匀性好，对比度高、色域广</w:t>
            </w:r>
            <w:r w:rsidR="002864BD" w:rsidRPr="0088540D">
              <w:rPr>
                <w:rFonts w:ascii="宋体" w:hAnsi="宋体" w:cs="宋体" w:hint="eastAsia"/>
                <w:color w:val="000000"/>
                <w:sz w:val="21"/>
                <w:szCs w:val="21"/>
                <w:lang w:bidi="ar"/>
              </w:rPr>
              <w:t>。</w:t>
            </w:r>
          </w:p>
          <w:p w14:paraId="56F1DCBA" w14:textId="05903393"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6驱动方式：恒流驱动</w:t>
            </w:r>
            <w:r w:rsidR="002864BD" w:rsidRPr="0088540D">
              <w:rPr>
                <w:rFonts w:ascii="宋体" w:hAnsi="宋体" w:cs="宋体" w:hint="eastAsia"/>
                <w:color w:val="000000"/>
                <w:sz w:val="21"/>
                <w:szCs w:val="21"/>
                <w:lang w:bidi="ar"/>
              </w:rPr>
              <w:t>。</w:t>
            </w:r>
          </w:p>
          <w:p w14:paraId="17ADA0C4" w14:textId="08173119"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7供电方式：支持电源均流DC4.2V～DC5V，供电支持电源双输出电压DC2.8V/DC3.8V</w:t>
            </w:r>
            <w:r w:rsidR="002864BD" w:rsidRPr="0088540D">
              <w:rPr>
                <w:rFonts w:ascii="宋体" w:hAnsi="宋体" w:cs="宋体" w:hint="eastAsia"/>
                <w:color w:val="000000"/>
                <w:sz w:val="21"/>
                <w:szCs w:val="21"/>
                <w:lang w:bidi="ar"/>
              </w:rPr>
              <w:t>。</w:t>
            </w:r>
          </w:p>
          <w:p w14:paraId="7AFD46D5" w14:textId="7CC34360"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8整屏平整度：≤0.05mm</w:t>
            </w:r>
            <w:r w:rsidR="002864BD" w:rsidRPr="0088540D">
              <w:rPr>
                <w:rFonts w:ascii="宋体" w:hAnsi="宋体" w:cs="宋体" w:hint="eastAsia"/>
                <w:color w:val="000000"/>
                <w:sz w:val="21"/>
                <w:szCs w:val="21"/>
                <w:lang w:bidi="ar"/>
              </w:rPr>
              <w:t>。</w:t>
            </w:r>
          </w:p>
          <w:p w14:paraId="61934C18" w14:textId="69FCBC06"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9模组平整度：≤0.03mm</w:t>
            </w:r>
            <w:r w:rsidR="002864BD" w:rsidRPr="0088540D">
              <w:rPr>
                <w:rFonts w:ascii="宋体" w:hAnsi="宋体" w:cs="宋体" w:hint="eastAsia"/>
                <w:color w:val="000000"/>
                <w:sz w:val="21"/>
                <w:szCs w:val="21"/>
                <w:lang w:bidi="ar"/>
              </w:rPr>
              <w:t>。</w:t>
            </w:r>
          </w:p>
          <w:p w14:paraId="6ADB1227" w14:textId="1FC61FA7"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10拼接缝：≤0.03mm</w:t>
            </w:r>
            <w:r w:rsidR="002864BD" w:rsidRPr="0088540D">
              <w:rPr>
                <w:rFonts w:ascii="宋体" w:hAnsi="宋体" w:cs="宋体" w:hint="eastAsia"/>
                <w:color w:val="000000"/>
                <w:sz w:val="21"/>
                <w:szCs w:val="21"/>
                <w:lang w:bidi="ar"/>
              </w:rPr>
              <w:t>。</w:t>
            </w:r>
          </w:p>
          <w:p w14:paraId="71544F69" w14:textId="0EB90B9C"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11白平衡亮度：≥5000Cd/m²</w:t>
            </w:r>
            <w:r w:rsidR="002864BD" w:rsidRPr="0088540D">
              <w:rPr>
                <w:rFonts w:ascii="宋体" w:hAnsi="宋体" w:cs="宋体" w:hint="eastAsia"/>
                <w:color w:val="000000"/>
                <w:sz w:val="21"/>
                <w:szCs w:val="21"/>
                <w:lang w:bidi="ar"/>
              </w:rPr>
              <w:t>。</w:t>
            </w:r>
          </w:p>
          <w:p w14:paraId="4A77690D" w14:textId="6BFF0D27"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12亮度均匀性：≥98%</w:t>
            </w:r>
            <w:r w:rsidR="002864BD" w:rsidRPr="0088540D">
              <w:rPr>
                <w:rFonts w:ascii="宋体" w:hAnsi="宋体" w:cs="宋体" w:hint="eastAsia"/>
                <w:color w:val="000000"/>
                <w:sz w:val="21"/>
                <w:szCs w:val="21"/>
                <w:lang w:bidi="ar"/>
              </w:rPr>
              <w:t>。</w:t>
            </w:r>
          </w:p>
          <w:p w14:paraId="620605F1" w14:textId="32A874D3"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13色度均匀性：±0.001Cx、Cy内</w:t>
            </w:r>
            <w:r w:rsidR="002864BD" w:rsidRPr="0088540D">
              <w:rPr>
                <w:rFonts w:ascii="宋体" w:hAnsi="宋体" w:cs="宋体" w:hint="eastAsia"/>
                <w:color w:val="000000"/>
                <w:sz w:val="21"/>
                <w:szCs w:val="21"/>
                <w:lang w:bidi="ar"/>
              </w:rPr>
              <w:t>。</w:t>
            </w:r>
          </w:p>
          <w:p w14:paraId="1C1ECFCF" w14:textId="03968C9C"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14色温：800-18000K</w:t>
            </w:r>
            <w:r w:rsidR="002864BD" w:rsidRPr="0088540D">
              <w:rPr>
                <w:rFonts w:ascii="宋体" w:hAnsi="宋体" w:cs="宋体" w:hint="eastAsia"/>
                <w:color w:val="000000"/>
                <w:sz w:val="21"/>
                <w:szCs w:val="21"/>
                <w:lang w:bidi="ar"/>
              </w:rPr>
              <w:t>。</w:t>
            </w:r>
          </w:p>
          <w:p w14:paraId="65170932" w14:textId="419CFADD"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15水平视角：≥160°</w:t>
            </w:r>
            <w:r w:rsidR="002864BD" w:rsidRPr="0088540D">
              <w:rPr>
                <w:rFonts w:ascii="宋体" w:hAnsi="宋体" w:cs="宋体" w:hint="eastAsia"/>
                <w:color w:val="000000"/>
                <w:sz w:val="21"/>
                <w:szCs w:val="21"/>
                <w:lang w:bidi="ar"/>
              </w:rPr>
              <w:t>。</w:t>
            </w:r>
          </w:p>
          <w:p w14:paraId="3FC8AA91" w14:textId="3E50C0FC"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16垂直视角：≥160°</w:t>
            </w:r>
            <w:r w:rsidR="002864BD" w:rsidRPr="0088540D">
              <w:rPr>
                <w:rFonts w:ascii="宋体" w:hAnsi="宋体" w:cs="宋体" w:hint="eastAsia"/>
                <w:color w:val="000000"/>
                <w:sz w:val="21"/>
                <w:szCs w:val="21"/>
                <w:lang w:bidi="ar"/>
              </w:rPr>
              <w:t>。</w:t>
            </w:r>
          </w:p>
          <w:p w14:paraId="2CF58FCF" w14:textId="77777777" w:rsidR="002864BD"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17对比度：≥8000：1</w:t>
            </w:r>
            <w:r w:rsidR="002864BD" w:rsidRPr="0088540D">
              <w:rPr>
                <w:rFonts w:ascii="宋体" w:hAnsi="宋体" w:cs="宋体" w:hint="eastAsia"/>
                <w:color w:val="000000"/>
                <w:sz w:val="21"/>
                <w:szCs w:val="21"/>
                <w:lang w:bidi="ar"/>
              </w:rPr>
              <w:t>。</w:t>
            </w:r>
          </w:p>
          <w:p w14:paraId="26C96DDF" w14:textId="639AB20B"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18刷新率：≥1920Hz</w:t>
            </w:r>
            <w:r w:rsidR="002864BD" w:rsidRPr="0088540D">
              <w:rPr>
                <w:rFonts w:ascii="宋体" w:hAnsi="宋体" w:cs="宋体" w:hint="eastAsia"/>
                <w:color w:val="000000"/>
                <w:sz w:val="21"/>
                <w:szCs w:val="21"/>
                <w:lang w:bidi="ar"/>
              </w:rPr>
              <w:t>。</w:t>
            </w:r>
          </w:p>
          <w:p w14:paraId="1888C953" w14:textId="40AD3287"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19像素失控率：&lt;1/100000</w:t>
            </w:r>
            <w:r w:rsidR="002864BD" w:rsidRPr="0088540D">
              <w:rPr>
                <w:rFonts w:ascii="宋体" w:hAnsi="宋体" w:cs="宋体" w:hint="eastAsia"/>
                <w:color w:val="000000"/>
                <w:sz w:val="21"/>
                <w:szCs w:val="21"/>
                <w:lang w:bidi="ar"/>
              </w:rPr>
              <w:t>。</w:t>
            </w:r>
          </w:p>
          <w:p w14:paraId="52A0294D" w14:textId="4F783969"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20发光点中心偏距：＜0.8%</w:t>
            </w:r>
            <w:r w:rsidR="002864BD" w:rsidRPr="0088540D">
              <w:rPr>
                <w:rFonts w:ascii="宋体" w:hAnsi="宋体" w:cs="宋体" w:hint="eastAsia"/>
                <w:color w:val="000000"/>
                <w:sz w:val="21"/>
                <w:szCs w:val="21"/>
                <w:lang w:bidi="ar"/>
              </w:rPr>
              <w:t>。</w:t>
            </w:r>
          </w:p>
          <w:p w14:paraId="655D58FF" w14:textId="523F5F37"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21峰值功耗：≤600W/m²</w:t>
            </w:r>
            <w:r w:rsidR="002864BD" w:rsidRPr="0088540D">
              <w:rPr>
                <w:rFonts w:ascii="宋体" w:hAnsi="宋体" w:cs="宋体" w:hint="eastAsia"/>
                <w:color w:val="000000"/>
                <w:sz w:val="21"/>
                <w:szCs w:val="21"/>
                <w:lang w:bidi="ar"/>
              </w:rPr>
              <w:t>。</w:t>
            </w:r>
          </w:p>
          <w:p w14:paraId="492C094D" w14:textId="6434944D"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22平均功耗：≤200W/m²</w:t>
            </w:r>
            <w:r w:rsidR="002864BD" w:rsidRPr="0088540D">
              <w:rPr>
                <w:rFonts w:ascii="宋体" w:hAnsi="宋体" w:cs="宋体" w:hint="eastAsia"/>
                <w:color w:val="000000"/>
                <w:sz w:val="21"/>
                <w:szCs w:val="21"/>
                <w:lang w:bidi="ar"/>
              </w:rPr>
              <w:t>。</w:t>
            </w:r>
          </w:p>
          <w:p w14:paraId="396DA092" w14:textId="502A2736"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23最大电流：≤5A</w:t>
            </w:r>
            <w:r w:rsidR="002864BD" w:rsidRPr="0088540D">
              <w:rPr>
                <w:rFonts w:ascii="宋体" w:hAnsi="宋体" w:cs="宋体" w:hint="eastAsia"/>
                <w:color w:val="000000"/>
                <w:sz w:val="21"/>
                <w:szCs w:val="21"/>
                <w:lang w:bidi="ar"/>
              </w:rPr>
              <w:t>。</w:t>
            </w:r>
          </w:p>
          <w:p w14:paraId="3DB5D376" w14:textId="7C2F2944"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24电流增益：电流增益调节范围：1%～199%，电流增益调节级别≥8位</w:t>
            </w:r>
            <w:r w:rsidR="002864BD" w:rsidRPr="0088540D">
              <w:rPr>
                <w:rFonts w:ascii="宋体" w:hAnsi="宋体" w:cs="宋体" w:hint="eastAsia"/>
                <w:color w:val="000000"/>
                <w:sz w:val="21"/>
                <w:szCs w:val="21"/>
                <w:lang w:bidi="ar"/>
              </w:rPr>
              <w:t>。</w:t>
            </w:r>
          </w:p>
          <w:p w14:paraId="2AAFBE4C" w14:textId="384F1010" w:rsidR="00B238C2" w:rsidRPr="0088540D" w:rsidRDefault="00B238C2" w:rsidP="0088540D">
            <w:pPr>
              <w:pStyle w:val="afffa"/>
              <w:spacing w:line="276" w:lineRule="auto"/>
              <w:ind w:firstLineChars="0" w:firstLine="0"/>
              <w:rPr>
                <w:rFonts w:ascii="宋体" w:hAnsi="宋体"/>
              </w:rPr>
            </w:pPr>
            <w:r w:rsidRPr="0088540D">
              <w:rPr>
                <w:rFonts w:ascii="宋体" w:hAnsi="宋体" w:cs="宋体" w:hint="eastAsia"/>
                <w:color w:val="000000"/>
                <w:kern w:val="0"/>
                <w:lang w:bidi="ar"/>
              </w:rPr>
              <w:lastRenderedPageBreak/>
              <w:t>25 ≥40.96㎡</w:t>
            </w:r>
            <w:r w:rsidR="002864BD" w:rsidRPr="0088540D">
              <w:rPr>
                <w:rFonts w:ascii="宋体" w:hAnsi="宋体" w:cs="宋体" w:hint="eastAsia"/>
                <w:color w:val="000000"/>
                <w:lang w:bidi="ar"/>
              </w:rPr>
              <w:t>。</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242674" w14:textId="0E85DCC1" w:rsidR="00B238C2" w:rsidRPr="0088540D" w:rsidRDefault="00B238C2" w:rsidP="0088540D">
            <w:pPr>
              <w:pStyle w:val="1111"/>
              <w:spacing w:before="120" w:after="120" w:line="276" w:lineRule="auto"/>
              <w:rPr>
                <w:rFonts w:cs="华文中宋" w:hint="default"/>
              </w:rPr>
            </w:pPr>
            <w:r w:rsidRPr="0088540D">
              <w:rPr>
                <w:rFonts w:cs="华文中宋"/>
                <w:color w:val="000000" w:themeColor="text1"/>
              </w:rPr>
              <w:lastRenderedPageBreak/>
              <w:t>块</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E3F680" w14:textId="40729614" w:rsidR="00B238C2" w:rsidRPr="0088540D" w:rsidRDefault="00B238C2" w:rsidP="0088540D">
            <w:pPr>
              <w:pStyle w:val="1111"/>
              <w:spacing w:before="120" w:after="120" w:line="276" w:lineRule="auto"/>
              <w:rPr>
                <w:rFonts w:cs="华文中宋" w:hint="default"/>
              </w:rPr>
            </w:pPr>
            <w:r w:rsidRPr="0088540D">
              <w:rPr>
                <w:rFonts w:cs="华文中宋"/>
                <w:color w:val="000000" w:themeColor="text1"/>
              </w:rPr>
              <w:t>1</w:t>
            </w:r>
          </w:p>
        </w:tc>
        <w:tc>
          <w:tcPr>
            <w:tcW w:w="555" w:type="pct"/>
            <w:tcBorders>
              <w:top w:val="single" w:sz="4" w:space="0" w:color="000000"/>
              <w:left w:val="single" w:sz="4" w:space="0" w:color="000000"/>
              <w:bottom w:val="single" w:sz="4" w:space="0" w:color="000000"/>
              <w:right w:val="single" w:sz="4" w:space="0" w:color="000000"/>
            </w:tcBorders>
            <w:vAlign w:val="center"/>
          </w:tcPr>
          <w:p w14:paraId="2074557B" w14:textId="176D090A" w:rsidR="00B238C2" w:rsidRPr="0088540D" w:rsidRDefault="00B238C2" w:rsidP="0088540D">
            <w:pPr>
              <w:pStyle w:val="1111"/>
              <w:spacing w:before="120" w:after="120" w:line="276" w:lineRule="auto"/>
              <w:jc w:val="both"/>
              <w:rPr>
                <w:rFonts w:cs="华文中宋" w:hint="default"/>
              </w:rPr>
            </w:pPr>
            <w:r w:rsidRPr="0088540D">
              <w:rPr>
                <w:rFonts w:cs="华文中宋"/>
                <w:color w:val="000000" w:themeColor="text1"/>
              </w:rPr>
              <w:t>用于</w:t>
            </w:r>
            <w:r w:rsidRPr="0088540D">
              <w:rPr>
                <w:rFonts w:cs="华文中宋" w:hint="default"/>
                <w:color w:val="000000" w:themeColor="text1"/>
              </w:rPr>
              <w:t>尚德街南端户外</w:t>
            </w:r>
            <w:r w:rsidRPr="0088540D">
              <w:rPr>
                <w:rFonts w:cs="华文中宋"/>
                <w:color w:val="000000" w:themeColor="text1"/>
              </w:rPr>
              <w:t>宣教</w:t>
            </w:r>
          </w:p>
        </w:tc>
      </w:tr>
      <w:tr w:rsidR="00B238C2" w:rsidRPr="0088540D" w14:paraId="47CA3108" w14:textId="77777777" w:rsidTr="00071CE4">
        <w:trPr>
          <w:trHeight w:val="340"/>
        </w:trPr>
        <w:tc>
          <w:tcPr>
            <w:tcW w:w="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CD10C8" w14:textId="5C247BFE" w:rsidR="00B238C2" w:rsidRPr="0088540D" w:rsidRDefault="00B238C2" w:rsidP="0088540D">
            <w:pPr>
              <w:pStyle w:val="1111"/>
              <w:spacing w:before="120" w:after="120" w:line="276" w:lineRule="auto"/>
              <w:rPr>
                <w:rFonts w:cs="华文中宋" w:hint="default"/>
              </w:rPr>
            </w:pPr>
            <w:r w:rsidRPr="0088540D">
              <w:rPr>
                <w:rFonts w:cs="华文中宋"/>
              </w:rPr>
              <w:t>3</w:t>
            </w:r>
            <w:r w:rsidR="00C1355A">
              <w:rPr>
                <w:rFonts w:cs="华文中宋" w:hint="default"/>
              </w:rPr>
              <w:t>8</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009B5AD" w14:textId="1E547E7D" w:rsidR="00B238C2" w:rsidRPr="0088540D" w:rsidRDefault="00B238C2" w:rsidP="0088540D">
            <w:pPr>
              <w:pStyle w:val="1111"/>
              <w:spacing w:before="120" w:after="120" w:line="276" w:lineRule="auto"/>
              <w:rPr>
                <w:rFonts w:cs="华文中宋" w:hint="default"/>
              </w:rPr>
            </w:pPr>
            <w:r w:rsidRPr="0088540D">
              <w:rPr>
                <w:rFonts w:cs="宋体"/>
                <w:lang w:bidi="ar"/>
              </w:rPr>
              <w:t>LED电子屏</w:t>
            </w:r>
          </w:p>
        </w:tc>
        <w:tc>
          <w:tcPr>
            <w:tcW w:w="3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AA45EC" w14:textId="55D21174"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1像数点间距≤ 1.8mm 像素密288906Dots/㎡</w:t>
            </w:r>
            <w:r w:rsidR="002864BD" w:rsidRPr="0088540D">
              <w:rPr>
                <w:rFonts w:ascii="宋体" w:hAnsi="宋体" w:cs="宋体" w:hint="eastAsia"/>
                <w:color w:val="000000"/>
                <w:sz w:val="21"/>
                <w:szCs w:val="21"/>
                <w:lang w:bidi="ar"/>
              </w:rPr>
              <w:t>。</w:t>
            </w:r>
            <w:r w:rsidRPr="0088540D">
              <w:rPr>
                <w:rFonts w:ascii="宋体" w:hAnsi="宋体" w:cs="宋体" w:hint="eastAsia"/>
                <w:color w:val="000000"/>
                <w:sz w:val="21"/>
                <w:szCs w:val="21"/>
                <w:lang w:bidi="ar"/>
              </w:rPr>
              <w:br/>
              <w:t>2像素构成 1R1G1B 灯管封装 SMD1515</w:t>
            </w:r>
            <w:r w:rsidR="002864BD" w:rsidRPr="0088540D">
              <w:rPr>
                <w:rFonts w:ascii="宋体" w:hAnsi="宋体" w:cs="宋体" w:hint="eastAsia"/>
                <w:color w:val="000000"/>
                <w:sz w:val="21"/>
                <w:szCs w:val="21"/>
                <w:lang w:bidi="ar"/>
              </w:rPr>
              <w:t>。</w:t>
            </w:r>
            <w:r w:rsidRPr="0088540D">
              <w:rPr>
                <w:rFonts w:ascii="宋体" w:hAnsi="宋体" w:cs="宋体" w:hint="eastAsia"/>
                <w:color w:val="000000"/>
                <w:sz w:val="21"/>
                <w:szCs w:val="21"/>
                <w:lang w:bidi="ar"/>
              </w:rPr>
              <w:br/>
              <w:t>3尺寸(长*宽*厚) 320*160*15mm 重量 0.37kg±0.01kg</w:t>
            </w:r>
            <w:r w:rsidR="002864BD" w:rsidRPr="0088540D">
              <w:rPr>
                <w:rFonts w:ascii="宋体" w:hAnsi="宋体" w:cs="宋体" w:hint="eastAsia"/>
                <w:color w:val="000000"/>
                <w:sz w:val="21"/>
                <w:szCs w:val="21"/>
                <w:lang w:bidi="ar"/>
              </w:rPr>
              <w:t>。</w:t>
            </w:r>
            <w:r w:rsidRPr="0088540D">
              <w:rPr>
                <w:rFonts w:ascii="宋体" w:hAnsi="宋体" w:cs="宋体" w:hint="eastAsia"/>
                <w:color w:val="000000"/>
                <w:sz w:val="21"/>
                <w:szCs w:val="21"/>
                <w:lang w:bidi="ar"/>
              </w:rPr>
              <w:br/>
              <w:t>4结构特点 灯驱合一 单元板分辨率 172*86=14792Dots</w:t>
            </w:r>
            <w:r w:rsidR="002864BD" w:rsidRPr="0088540D">
              <w:rPr>
                <w:rFonts w:ascii="宋体" w:hAnsi="宋体" w:cs="宋体" w:hint="eastAsia"/>
                <w:color w:val="000000"/>
                <w:sz w:val="21"/>
                <w:szCs w:val="21"/>
                <w:lang w:bidi="ar"/>
              </w:rPr>
              <w:t>。</w:t>
            </w:r>
            <w:r w:rsidRPr="0088540D">
              <w:rPr>
                <w:rFonts w:ascii="宋体" w:hAnsi="宋体" w:cs="宋体" w:hint="eastAsia"/>
                <w:color w:val="000000"/>
                <w:sz w:val="21"/>
                <w:szCs w:val="21"/>
                <w:lang w:bidi="ar"/>
              </w:rPr>
              <w:br/>
              <w:t>5显示效果：4K超清显示、色温均匀性好、亮度均匀性好，对比度高、色域广</w:t>
            </w:r>
            <w:r w:rsidR="002864BD" w:rsidRPr="0088540D">
              <w:rPr>
                <w:rFonts w:ascii="宋体" w:hAnsi="宋体" w:cs="宋体" w:hint="eastAsia"/>
                <w:color w:val="000000"/>
                <w:sz w:val="21"/>
                <w:szCs w:val="21"/>
                <w:lang w:bidi="ar"/>
              </w:rPr>
              <w:t>。</w:t>
            </w:r>
          </w:p>
          <w:p w14:paraId="01493DDD" w14:textId="76F462C2"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6驱动方式：恒流驱动</w:t>
            </w:r>
            <w:r w:rsidR="002864BD" w:rsidRPr="0088540D">
              <w:rPr>
                <w:rFonts w:ascii="宋体" w:hAnsi="宋体" w:cs="宋体" w:hint="eastAsia"/>
                <w:color w:val="000000"/>
                <w:sz w:val="21"/>
                <w:szCs w:val="21"/>
                <w:lang w:bidi="ar"/>
              </w:rPr>
              <w:t>。</w:t>
            </w:r>
          </w:p>
          <w:p w14:paraId="71D6F391" w14:textId="187DA198"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7供电方式：支持电源均流DC4.2V～DC5V，供电支持电源双输出电压DC2.8V/DC3.8V</w:t>
            </w:r>
            <w:r w:rsidR="002864BD" w:rsidRPr="0088540D">
              <w:rPr>
                <w:rFonts w:ascii="宋体" w:hAnsi="宋体" w:cs="宋体" w:hint="eastAsia"/>
                <w:color w:val="000000"/>
                <w:sz w:val="21"/>
                <w:szCs w:val="21"/>
                <w:lang w:bidi="ar"/>
              </w:rPr>
              <w:t>。</w:t>
            </w:r>
          </w:p>
          <w:p w14:paraId="5E4AE8ED" w14:textId="011B96E2"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8整屏平整度：≤0.04mm</w:t>
            </w:r>
            <w:r w:rsidR="002864BD" w:rsidRPr="0088540D">
              <w:rPr>
                <w:rFonts w:ascii="宋体" w:hAnsi="宋体" w:cs="宋体" w:hint="eastAsia"/>
                <w:color w:val="000000"/>
                <w:sz w:val="21"/>
                <w:szCs w:val="21"/>
                <w:lang w:bidi="ar"/>
              </w:rPr>
              <w:t>。</w:t>
            </w:r>
          </w:p>
          <w:p w14:paraId="7AD6BD03" w14:textId="1A781859"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9模组平整度：≤0.03mm</w:t>
            </w:r>
            <w:r w:rsidR="002864BD" w:rsidRPr="0088540D">
              <w:rPr>
                <w:rFonts w:ascii="宋体" w:hAnsi="宋体" w:cs="宋体" w:hint="eastAsia"/>
                <w:color w:val="000000"/>
                <w:sz w:val="21"/>
                <w:szCs w:val="21"/>
                <w:lang w:bidi="ar"/>
              </w:rPr>
              <w:t>。</w:t>
            </w:r>
          </w:p>
          <w:p w14:paraId="1B1E1208" w14:textId="0C4AC350"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10拼接缝：≤0.03mm</w:t>
            </w:r>
            <w:r w:rsidR="002864BD" w:rsidRPr="0088540D">
              <w:rPr>
                <w:rFonts w:ascii="宋体" w:hAnsi="宋体" w:cs="宋体" w:hint="eastAsia"/>
                <w:color w:val="000000"/>
                <w:sz w:val="21"/>
                <w:szCs w:val="21"/>
                <w:lang w:bidi="ar"/>
              </w:rPr>
              <w:t>。</w:t>
            </w:r>
          </w:p>
          <w:p w14:paraId="6BA66CC8" w14:textId="2B337CCA"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11白平衡亮度：≥600Cd/m²</w:t>
            </w:r>
            <w:r w:rsidR="002864BD" w:rsidRPr="0088540D">
              <w:rPr>
                <w:rFonts w:ascii="宋体" w:hAnsi="宋体" w:cs="宋体" w:hint="eastAsia"/>
                <w:color w:val="000000"/>
                <w:sz w:val="21"/>
                <w:szCs w:val="21"/>
                <w:lang w:bidi="ar"/>
              </w:rPr>
              <w:t>。</w:t>
            </w:r>
          </w:p>
          <w:p w14:paraId="6AA8377B" w14:textId="71470D5C"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12亮度均匀性：≥99%</w:t>
            </w:r>
            <w:r w:rsidR="002864BD" w:rsidRPr="0088540D">
              <w:rPr>
                <w:rFonts w:ascii="宋体" w:hAnsi="宋体" w:cs="宋体" w:hint="eastAsia"/>
                <w:color w:val="000000"/>
                <w:sz w:val="21"/>
                <w:szCs w:val="21"/>
                <w:lang w:bidi="ar"/>
              </w:rPr>
              <w:t>。</w:t>
            </w:r>
          </w:p>
          <w:p w14:paraId="52654937" w14:textId="4DD87EEA"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13色度均匀性：±0.001Cx、Cy内</w:t>
            </w:r>
            <w:r w:rsidR="002864BD" w:rsidRPr="0088540D">
              <w:rPr>
                <w:rFonts w:ascii="宋体" w:hAnsi="宋体" w:cs="宋体" w:hint="eastAsia"/>
                <w:color w:val="000000"/>
                <w:sz w:val="21"/>
                <w:szCs w:val="21"/>
                <w:lang w:bidi="ar"/>
              </w:rPr>
              <w:t>。</w:t>
            </w:r>
          </w:p>
          <w:p w14:paraId="12B6B387" w14:textId="0589BC3D"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14色温：800-18000K</w:t>
            </w:r>
            <w:r w:rsidR="002864BD" w:rsidRPr="0088540D">
              <w:rPr>
                <w:rFonts w:ascii="宋体" w:hAnsi="宋体" w:cs="宋体" w:hint="eastAsia"/>
                <w:color w:val="000000"/>
                <w:sz w:val="21"/>
                <w:szCs w:val="21"/>
                <w:lang w:bidi="ar"/>
              </w:rPr>
              <w:t>。</w:t>
            </w:r>
          </w:p>
          <w:p w14:paraId="0611EEC7" w14:textId="100732D9"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15水平视角：170°</w:t>
            </w:r>
            <w:r w:rsidR="002864BD" w:rsidRPr="0088540D">
              <w:rPr>
                <w:rFonts w:ascii="宋体" w:hAnsi="宋体" w:cs="宋体" w:hint="eastAsia"/>
                <w:color w:val="000000"/>
                <w:sz w:val="21"/>
                <w:szCs w:val="21"/>
                <w:lang w:bidi="ar"/>
              </w:rPr>
              <w:t>。</w:t>
            </w:r>
          </w:p>
          <w:p w14:paraId="79020CA0" w14:textId="7F367BA1"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16垂直视角：170°</w:t>
            </w:r>
            <w:r w:rsidR="002864BD" w:rsidRPr="0088540D">
              <w:rPr>
                <w:rFonts w:ascii="宋体" w:hAnsi="宋体" w:cs="宋体" w:hint="eastAsia"/>
                <w:color w:val="000000"/>
                <w:sz w:val="21"/>
                <w:szCs w:val="21"/>
                <w:lang w:bidi="ar"/>
              </w:rPr>
              <w:t>。</w:t>
            </w:r>
          </w:p>
          <w:p w14:paraId="5EAB4923" w14:textId="6831D6A8"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17对比度：≥8000：1</w:t>
            </w:r>
            <w:r w:rsidR="002864BD" w:rsidRPr="0088540D">
              <w:rPr>
                <w:rFonts w:ascii="宋体" w:hAnsi="宋体" w:cs="宋体" w:hint="eastAsia"/>
                <w:color w:val="000000"/>
                <w:sz w:val="21"/>
                <w:szCs w:val="21"/>
                <w:lang w:bidi="ar"/>
              </w:rPr>
              <w:t>。</w:t>
            </w:r>
          </w:p>
          <w:p w14:paraId="6C21BD05" w14:textId="5B04DEF2"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18刷新率：≥3840Hz</w:t>
            </w:r>
            <w:r w:rsidR="002864BD" w:rsidRPr="0088540D">
              <w:rPr>
                <w:rFonts w:ascii="宋体" w:hAnsi="宋体" w:cs="宋体" w:hint="eastAsia"/>
                <w:color w:val="000000"/>
                <w:sz w:val="21"/>
                <w:szCs w:val="21"/>
                <w:lang w:bidi="ar"/>
              </w:rPr>
              <w:t>。</w:t>
            </w:r>
          </w:p>
          <w:p w14:paraId="655D6BF0" w14:textId="0A9D5286"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19像素失控率：&lt;1/100000</w:t>
            </w:r>
            <w:r w:rsidR="002864BD" w:rsidRPr="0088540D">
              <w:rPr>
                <w:rFonts w:ascii="宋体" w:hAnsi="宋体" w:cs="宋体" w:hint="eastAsia"/>
                <w:color w:val="000000"/>
                <w:sz w:val="21"/>
                <w:szCs w:val="21"/>
                <w:lang w:bidi="ar"/>
              </w:rPr>
              <w:t>。</w:t>
            </w:r>
          </w:p>
          <w:p w14:paraId="4C02D198" w14:textId="5073862B"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20发光点中心偏距：＜0.8%</w:t>
            </w:r>
            <w:r w:rsidR="002864BD" w:rsidRPr="0088540D">
              <w:rPr>
                <w:rFonts w:ascii="宋体" w:hAnsi="宋体" w:cs="宋体" w:hint="eastAsia"/>
                <w:color w:val="000000"/>
                <w:sz w:val="21"/>
                <w:szCs w:val="21"/>
                <w:lang w:bidi="ar"/>
              </w:rPr>
              <w:t>。</w:t>
            </w:r>
          </w:p>
          <w:p w14:paraId="232F9447" w14:textId="7AEEEEE4"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21峰值功耗：≤300W/m²</w:t>
            </w:r>
            <w:r w:rsidR="002864BD" w:rsidRPr="0088540D">
              <w:rPr>
                <w:rFonts w:ascii="宋体" w:hAnsi="宋体" w:cs="宋体" w:hint="eastAsia"/>
                <w:color w:val="000000"/>
                <w:sz w:val="21"/>
                <w:szCs w:val="21"/>
                <w:lang w:bidi="ar"/>
              </w:rPr>
              <w:t>。</w:t>
            </w:r>
          </w:p>
          <w:p w14:paraId="73583C62" w14:textId="3B4FA7C6"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22平均功耗：≤120W/m²</w:t>
            </w:r>
            <w:r w:rsidR="002864BD" w:rsidRPr="0088540D">
              <w:rPr>
                <w:rFonts w:ascii="宋体" w:hAnsi="宋体" w:cs="宋体" w:hint="eastAsia"/>
                <w:color w:val="000000"/>
                <w:sz w:val="21"/>
                <w:szCs w:val="21"/>
                <w:lang w:bidi="ar"/>
              </w:rPr>
              <w:t>。</w:t>
            </w:r>
          </w:p>
          <w:p w14:paraId="1B117E94" w14:textId="79E43603"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23最大电流：≤5A</w:t>
            </w:r>
            <w:r w:rsidR="002864BD" w:rsidRPr="0088540D">
              <w:rPr>
                <w:rFonts w:ascii="宋体" w:hAnsi="宋体" w:cs="宋体" w:hint="eastAsia"/>
                <w:color w:val="000000"/>
                <w:sz w:val="21"/>
                <w:szCs w:val="21"/>
                <w:lang w:bidi="ar"/>
              </w:rPr>
              <w:t>。</w:t>
            </w:r>
          </w:p>
          <w:p w14:paraId="0931BABA" w14:textId="42F8FE30" w:rsidR="00B238C2" w:rsidRPr="0088540D" w:rsidRDefault="00B238C2"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24电流增益：电流增益调节范围：1%～199%，电流增益调节级别≥8位</w:t>
            </w:r>
            <w:r w:rsidR="002864BD" w:rsidRPr="0088540D">
              <w:rPr>
                <w:rFonts w:ascii="宋体" w:hAnsi="宋体" w:cs="宋体" w:hint="eastAsia"/>
                <w:color w:val="000000"/>
                <w:sz w:val="21"/>
                <w:szCs w:val="21"/>
                <w:lang w:bidi="ar"/>
              </w:rPr>
              <w:t>。</w:t>
            </w:r>
          </w:p>
          <w:p w14:paraId="3F8B92B4" w14:textId="653C3CE5" w:rsidR="00B238C2" w:rsidRPr="0088540D" w:rsidRDefault="00B238C2" w:rsidP="0088540D">
            <w:pPr>
              <w:pStyle w:val="afffa"/>
              <w:spacing w:line="276" w:lineRule="auto"/>
              <w:ind w:firstLineChars="0" w:firstLine="0"/>
              <w:rPr>
                <w:rFonts w:ascii="宋体" w:hAnsi="宋体"/>
              </w:rPr>
            </w:pPr>
            <w:r w:rsidRPr="0088540D">
              <w:rPr>
                <w:rFonts w:ascii="宋体" w:hAnsi="宋体" w:cs="宋体" w:hint="eastAsia"/>
                <w:color w:val="000000"/>
                <w:kern w:val="0"/>
                <w:lang w:bidi="ar"/>
              </w:rPr>
              <w:t>25 ≥3.6864㎡</w:t>
            </w:r>
            <w:r w:rsidR="002864BD" w:rsidRPr="0088540D">
              <w:rPr>
                <w:rFonts w:ascii="宋体" w:hAnsi="宋体" w:cs="宋体" w:hint="eastAsia"/>
                <w:color w:val="000000"/>
                <w:lang w:bidi="ar"/>
              </w:rPr>
              <w:t>。</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87C9BF" w14:textId="67FD8A20" w:rsidR="00B238C2" w:rsidRPr="0088540D" w:rsidRDefault="00B238C2" w:rsidP="0088540D">
            <w:pPr>
              <w:pStyle w:val="1111"/>
              <w:spacing w:before="120" w:after="120" w:line="276" w:lineRule="auto"/>
              <w:rPr>
                <w:rFonts w:cs="华文中宋" w:hint="default"/>
              </w:rPr>
            </w:pPr>
            <w:r w:rsidRPr="0088540D">
              <w:rPr>
                <w:rFonts w:cs="华文中宋"/>
                <w:color w:val="000000" w:themeColor="text1"/>
              </w:rPr>
              <w:t>块</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5393BB" w14:textId="04A8C9F1" w:rsidR="00B238C2" w:rsidRPr="0088540D" w:rsidRDefault="00B238C2" w:rsidP="0088540D">
            <w:pPr>
              <w:pStyle w:val="1111"/>
              <w:spacing w:before="120" w:after="120" w:line="276" w:lineRule="auto"/>
              <w:rPr>
                <w:rFonts w:cs="华文中宋" w:hint="default"/>
              </w:rPr>
            </w:pPr>
            <w:r w:rsidRPr="0088540D">
              <w:rPr>
                <w:rFonts w:cs="华文中宋"/>
                <w:color w:val="000000" w:themeColor="text1"/>
              </w:rPr>
              <w:t>1</w:t>
            </w:r>
          </w:p>
        </w:tc>
        <w:tc>
          <w:tcPr>
            <w:tcW w:w="555" w:type="pct"/>
            <w:tcBorders>
              <w:top w:val="single" w:sz="4" w:space="0" w:color="000000"/>
              <w:left w:val="single" w:sz="4" w:space="0" w:color="000000"/>
              <w:bottom w:val="single" w:sz="4" w:space="0" w:color="000000"/>
              <w:right w:val="single" w:sz="4" w:space="0" w:color="000000"/>
            </w:tcBorders>
            <w:vAlign w:val="center"/>
          </w:tcPr>
          <w:p w14:paraId="6D5743A0" w14:textId="5A57CDA2" w:rsidR="00B238C2" w:rsidRPr="0088540D" w:rsidRDefault="00B238C2" w:rsidP="0088540D">
            <w:pPr>
              <w:pStyle w:val="1111"/>
              <w:spacing w:before="120" w:after="120" w:line="276" w:lineRule="auto"/>
              <w:jc w:val="both"/>
              <w:rPr>
                <w:rFonts w:cs="华文中宋" w:hint="default"/>
              </w:rPr>
            </w:pPr>
            <w:r w:rsidRPr="0088540D">
              <w:rPr>
                <w:rFonts w:cs="华文中宋" w:hint="default"/>
                <w:color w:val="000000" w:themeColor="text1"/>
              </w:rPr>
              <w:t>行政楼一层</w:t>
            </w:r>
            <w:r w:rsidRPr="0088540D">
              <w:rPr>
                <w:rFonts w:cs="华文中宋"/>
                <w:color w:val="000000" w:themeColor="text1"/>
              </w:rPr>
              <w:t>宣教</w:t>
            </w:r>
          </w:p>
        </w:tc>
      </w:tr>
      <w:tr w:rsidR="0093526A" w:rsidRPr="0088540D" w14:paraId="6B3DA370" w14:textId="77777777" w:rsidTr="00071CE4">
        <w:trPr>
          <w:trHeight w:val="340"/>
        </w:trPr>
        <w:tc>
          <w:tcPr>
            <w:tcW w:w="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C7ECEE" w14:textId="1974AB8D" w:rsidR="0093526A" w:rsidRPr="0088540D" w:rsidRDefault="0093526A" w:rsidP="0088540D">
            <w:pPr>
              <w:pStyle w:val="1111"/>
              <w:spacing w:before="120" w:after="120" w:line="276" w:lineRule="auto"/>
              <w:rPr>
                <w:rFonts w:cs="华文中宋" w:hint="default"/>
              </w:rPr>
            </w:pPr>
            <w:r w:rsidRPr="0088540D">
              <w:rPr>
                <w:rFonts w:cs="华文中宋"/>
              </w:rPr>
              <w:lastRenderedPageBreak/>
              <w:t>3</w:t>
            </w:r>
            <w:r w:rsidR="00C1355A">
              <w:rPr>
                <w:rFonts w:cs="华文中宋" w:hint="default"/>
              </w:rPr>
              <w:t>9</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D924F4" w14:textId="162D09E5" w:rsidR="0093526A" w:rsidRPr="0088540D" w:rsidRDefault="0093526A" w:rsidP="0088540D">
            <w:pPr>
              <w:pStyle w:val="1111"/>
              <w:spacing w:before="120" w:after="120" w:line="276" w:lineRule="auto"/>
              <w:rPr>
                <w:rFonts w:cs="华文中宋" w:hint="default"/>
              </w:rPr>
            </w:pPr>
            <w:r w:rsidRPr="0088540D">
              <w:rPr>
                <w:rFonts w:cs="宋体"/>
                <w:lang w:bidi="ar"/>
              </w:rPr>
              <w:t>手术室电子屏</w:t>
            </w:r>
          </w:p>
        </w:tc>
        <w:tc>
          <w:tcPr>
            <w:tcW w:w="3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BC1385A" w14:textId="2AD8C51E" w:rsidR="0093526A" w:rsidRPr="0088540D" w:rsidRDefault="0093526A"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1像数点间距≤ 2.0mm 像素密250000Dots/㎡。</w:t>
            </w:r>
            <w:r w:rsidRPr="0088540D">
              <w:rPr>
                <w:rFonts w:ascii="宋体" w:hAnsi="宋体" w:cs="宋体" w:hint="eastAsia"/>
                <w:color w:val="000000"/>
                <w:sz w:val="21"/>
                <w:szCs w:val="21"/>
                <w:lang w:bidi="ar"/>
              </w:rPr>
              <w:br/>
              <w:t>2像素构成 1R1G1B 灯管封装 SMD1515。</w:t>
            </w:r>
            <w:r w:rsidRPr="0088540D">
              <w:rPr>
                <w:rFonts w:ascii="宋体" w:hAnsi="宋体" w:cs="宋体" w:hint="eastAsia"/>
                <w:color w:val="000000"/>
                <w:sz w:val="21"/>
                <w:szCs w:val="21"/>
                <w:lang w:bidi="ar"/>
              </w:rPr>
              <w:br/>
              <w:t>3尺寸(长*宽*厚) 320*160*15mm 重量 0.37kg±0.01kg。</w:t>
            </w:r>
            <w:r w:rsidRPr="0088540D">
              <w:rPr>
                <w:rFonts w:ascii="宋体" w:hAnsi="宋体" w:cs="宋体" w:hint="eastAsia"/>
                <w:color w:val="000000"/>
                <w:sz w:val="21"/>
                <w:szCs w:val="21"/>
                <w:lang w:bidi="ar"/>
              </w:rPr>
              <w:br/>
              <w:t>4结构特点 灯驱合一 单元板分辨率 172*86=14792Dots。</w:t>
            </w:r>
            <w:r w:rsidRPr="0088540D">
              <w:rPr>
                <w:rFonts w:ascii="宋体" w:hAnsi="宋体" w:cs="宋体" w:hint="eastAsia"/>
                <w:color w:val="000000"/>
                <w:sz w:val="21"/>
                <w:szCs w:val="21"/>
                <w:lang w:bidi="ar"/>
              </w:rPr>
              <w:br/>
              <w:t>5显示效果：4K超清显示、色温均匀性好、亮度均匀性好，对比度高、色域广。</w:t>
            </w:r>
          </w:p>
          <w:p w14:paraId="3E9BD57F" w14:textId="590EE17F" w:rsidR="0093526A" w:rsidRPr="0088540D" w:rsidRDefault="0093526A"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6驱动方式：恒流驱动。</w:t>
            </w:r>
          </w:p>
          <w:p w14:paraId="7B5A4C43" w14:textId="2AED978F" w:rsidR="0093526A" w:rsidRPr="0088540D" w:rsidRDefault="0093526A"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7供电方式：支持电源均流DC4.2V～DC5V，供电支持电源双输出电压DC2.8V/DC3.8V。</w:t>
            </w:r>
          </w:p>
          <w:p w14:paraId="522CB274" w14:textId="77DC1B4B" w:rsidR="0093526A" w:rsidRPr="0088540D" w:rsidRDefault="0093526A"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8整屏平整度：≤0.04mm。</w:t>
            </w:r>
          </w:p>
          <w:p w14:paraId="17C6FFC2" w14:textId="520FFDFD" w:rsidR="0093526A" w:rsidRPr="0088540D" w:rsidRDefault="0093526A"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9模组平整度：≤0.03mm。</w:t>
            </w:r>
          </w:p>
          <w:p w14:paraId="484E735E" w14:textId="4A8FA28F" w:rsidR="0093526A" w:rsidRPr="0088540D" w:rsidRDefault="0093526A"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10拼接缝：≤0.03mm。</w:t>
            </w:r>
          </w:p>
          <w:p w14:paraId="04ACB857" w14:textId="035C2504" w:rsidR="0093526A" w:rsidRPr="0088540D" w:rsidRDefault="0093526A"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11白平衡亮度：≥600Cd/m²。</w:t>
            </w:r>
          </w:p>
          <w:p w14:paraId="71289740" w14:textId="0104AE7F" w:rsidR="0093526A" w:rsidRPr="0088540D" w:rsidRDefault="0093526A"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12亮度均匀性：≥99%。</w:t>
            </w:r>
          </w:p>
          <w:p w14:paraId="3D3F748D" w14:textId="2BA6FFC7" w:rsidR="0093526A" w:rsidRPr="0088540D" w:rsidRDefault="0093526A"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13色度均匀性：±0.001Cx、Cy内。</w:t>
            </w:r>
          </w:p>
          <w:p w14:paraId="46671A44" w14:textId="40AF2D44" w:rsidR="0093526A" w:rsidRPr="0088540D" w:rsidRDefault="0093526A"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14色温：800-18000K。</w:t>
            </w:r>
          </w:p>
          <w:p w14:paraId="7C6782C2" w14:textId="1B6862FC" w:rsidR="0093526A" w:rsidRPr="0088540D" w:rsidRDefault="0093526A"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15水平视角：170°。</w:t>
            </w:r>
          </w:p>
          <w:p w14:paraId="2A104770" w14:textId="0EAA0E1B" w:rsidR="0093526A" w:rsidRPr="0088540D" w:rsidRDefault="0093526A"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16垂直视角：170°。</w:t>
            </w:r>
          </w:p>
          <w:p w14:paraId="4D914A03" w14:textId="2CEBC9E6" w:rsidR="0093526A" w:rsidRPr="0088540D" w:rsidRDefault="0093526A"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17对比度：≥8000：1。</w:t>
            </w:r>
          </w:p>
          <w:p w14:paraId="59D12304" w14:textId="6CAD36D9" w:rsidR="0093526A" w:rsidRPr="0088540D" w:rsidRDefault="0093526A"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18刷新率：≥3840Hz。</w:t>
            </w:r>
          </w:p>
          <w:p w14:paraId="473926B2" w14:textId="4C1E08CF" w:rsidR="0093526A" w:rsidRPr="0088540D" w:rsidRDefault="0093526A"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19像素失控率：&lt;1/100000。</w:t>
            </w:r>
          </w:p>
          <w:p w14:paraId="768E571F" w14:textId="3744CF48" w:rsidR="0093526A" w:rsidRPr="0088540D" w:rsidRDefault="0093526A"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20发光点中心偏距：＜0.8%。</w:t>
            </w:r>
          </w:p>
          <w:p w14:paraId="4DB14602" w14:textId="65D0CE14" w:rsidR="0093526A" w:rsidRPr="0088540D" w:rsidRDefault="0093526A"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21峰值功耗：≤300W/m²。</w:t>
            </w:r>
          </w:p>
          <w:p w14:paraId="24D79D69" w14:textId="167EB5B4" w:rsidR="0093526A" w:rsidRPr="0088540D" w:rsidRDefault="0093526A"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22平均功耗：≤120W/m²。</w:t>
            </w:r>
          </w:p>
          <w:p w14:paraId="7EBE8115" w14:textId="160D651A" w:rsidR="0093526A" w:rsidRPr="0088540D" w:rsidRDefault="0093526A"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23最大电流：≤5A。</w:t>
            </w:r>
          </w:p>
          <w:p w14:paraId="6D6B0ED1" w14:textId="78F050F8" w:rsidR="0093526A" w:rsidRPr="0088540D" w:rsidRDefault="0093526A" w:rsidP="0088540D">
            <w:pPr>
              <w:pStyle w:val="afffa"/>
              <w:spacing w:line="276" w:lineRule="auto"/>
              <w:ind w:firstLineChars="0" w:firstLine="0"/>
              <w:rPr>
                <w:rFonts w:ascii="宋体" w:hAnsi="宋体"/>
              </w:rPr>
            </w:pPr>
            <w:r w:rsidRPr="0088540D">
              <w:rPr>
                <w:rFonts w:ascii="宋体" w:hAnsi="宋体" w:cs="宋体" w:hint="eastAsia"/>
                <w:color w:val="000000"/>
                <w:kern w:val="0"/>
                <w:lang w:bidi="ar"/>
              </w:rPr>
              <w:t>25 ≥9.22㎡。</w:t>
            </w:r>
          </w:p>
          <w:p w14:paraId="3F24626F" w14:textId="365F2937" w:rsidR="0093526A" w:rsidRPr="0088540D" w:rsidRDefault="0093526A" w:rsidP="0088540D">
            <w:pPr>
              <w:widowControl/>
              <w:spacing w:line="276" w:lineRule="auto"/>
              <w:ind w:firstLineChars="0" w:firstLine="0"/>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24电流增益：电流增益调节范围：1%～199%，电流增益调节级别≥8位。</w:t>
            </w:r>
          </w:p>
          <w:p w14:paraId="376B6AD9" w14:textId="4CDF5161" w:rsidR="0093526A" w:rsidRPr="0088540D" w:rsidRDefault="0093526A" w:rsidP="0088540D">
            <w:pPr>
              <w:widowControl/>
              <w:spacing w:line="276" w:lineRule="auto"/>
              <w:ind w:firstLineChars="0" w:firstLine="0"/>
              <w:jc w:val="left"/>
              <w:textAlignment w:val="center"/>
              <w:rPr>
                <w:rFonts w:ascii="宋体" w:hAnsi="宋体" w:cs="华文中宋"/>
                <w:bCs/>
                <w:color w:val="000000"/>
                <w:sz w:val="21"/>
                <w:szCs w:val="21"/>
              </w:rPr>
            </w:pPr>
            <w:r w:rsidRPr="0088540D">
              <w:rPr>
                <w:rFonts w:ascii="宋体" w:hAnsi="宋体" w:cs="宋体" w:hint="eastAsia"/>
                <w:color w:val="000000"/>
                <w:sz w:val="21"/>
                <w:szCs w:val="21"/>
                <w:lang w:bidi="ar"/>
              </w:rPr>
              <w:t>1解码设备：CPU ：≥四核   ≥2.0GHZ；GPU：G31*2;内存：≥2GB；网卡：≥100M；外存：EMMC，≥8G ；系统：Android系统；时钟：RTC时钟，电子晶振；分辨率：≥1920*1080。</w:t>
            </w:r>
            <w:r w:rsidRPr="0088540D">
              <w:rPr>
                <w:rFonts w:ascii="宋体" w:hAnsi="宋体" w:cs="宋体" w:hint="eastAsia"/>
                <w:color w:val="000000"/>
                <w:sz w:val="21"/>
                <w:szCs w:val="21"/>
                <w:lang w:bidi="ar"/>
              </w:rPr>
              <w:br/>
            </w:r>
            <w:r w:rsidRPr="0088540D">
              <w:rPr>
                <w:rFonts w:ascii="宋体" w:hAnsi="宋体" w:cs="宋体" w:hint="eastAsia"/>
                <w:color w:val="000000"/>
                <w:sz w:val="21"/>
                <w:szCs w:val="21"/>
                <w:lang w:bidi="ar"/>
              </w:rPr>
              <w:lastRenderedPageBreak/>
              <w:t>2两路话筒输入，两路线路输入，额定输出功率40W-60W，输出阻抗4-16欧/100V，频率响应40-18KHz，总谐波失真≤0.2%，供电电压200-240V，尺寸宽243*200*66（mm）</w:t>
            </w:r>
            <w:r w:rsidRPr="0088540D">
              <w:rPr>
                <w:rFonts w:ascii="宋体" w:hAnsi="宋体" w:cs="宋体" w:hint="eastAsia"/>
                <w:color w:val="000000"/>
                <w:sz w:val="21"/>
                <w:szCs w:val="21"/>
                <w:lang w:bidi="ar"/>
              </w:rPr>
              <w:br/>
              <w:t>3功率大小3-6W，安装开孔170mm，喇叭外径200mm， 定压输入70-100v，频率响应110-18KHz。</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EEE83D" w14:textId="1E4493D6" w:rsidR="0093526A" w:rsidRPr="0088540D" w:rsidRDefault="0093526A" w:rsidP="0088540D">
            <w:pPr>
              <w:pStyle w:val="1111"/>
              <w:spacing w:before="120" w:after="120" w:line="276" w:lineRule="auto"/>
              <w:rPr>
                <w:rFonts w:cs="华文中宋" w:hint="default"/>
              </w:rPr>
            </w:pPr>
            <w:r w:rsidRPr="0088540D">
              <w:rPr>
                <w:rFonts w:cs="华文中宋"/>
              </w:rPr>
              <w:lastRenderedPageBreak/>
              <w:t>块</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504B19" w14:textId="47E83C41" w:rsidR="0093526A" w:rsidRPr="0088540D" w:rsidRDefault="0093526A" w:rsidP="0088540D">
            <w:pPr>
              <w:pStyle w:val="1111"/>
              <w:spacing w:before="120" w:after="120" w:line="276" w:lineRule="auto"/>
              <w:rPr>
                <w:rFonts w:cs="华文中宋" w:hint="default"/>
              </w:rPr>
            </w:pPr>
            <w:r w:rsidRPr="0088540D">
              <w:rPr>
                <w:rFonts w:cs="华文中宋"/>
              </w:rPr>
              <w:t>1</w:t>
            </w:r>
          </w:p>
        </w:tc>
        <w:tc>
          <w:tcPr>
            <w:tcW w:w="555" w:type="pct"/>
            <w:tcBorders>
              <w:top w:val="single" w:sz="4" w:space="0" w:color="000000"/>
              <w:left w:val="single" w:sz="4" w:space="0" w:color="000000"/>
              <w:bottom w:val="single" w:sz="4" w:space="0" w:color="000000"/>
              <w:right w:val="single" w:sz="4" w:space="0" w:color="000000"/>
            </w:tcBorders>
            <w:vAlign w:val="center"/>
          </w:tcPr>
          <w:p w14:paraId="7434E415" w14:textId="77777777" w:rsidR="0093526A" w:rsidRPr="0088540D" w:rsidRDefault="0093526A" w:rsidP="0088540D">
            <w:pPr>
              <w:widowControl/>
              <w:spacing w:line="276" w:lineRule="auto"/>
              <w:ind w:firstLineChars="0" w:firstLine="0"/>
              <w:jc w:val="left"/>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与医院系统可显示手术排班公告，显示手术安排如时间、手术间号、手术医生等信息，在家属等候区可显示患者手术状态，信息自动刷新，能通过配置保护患者隐私。</w:t>
            </w:r>
          </w:p>
          <w:p w14:paraId="095DB6E2" w14:textId="3E4F76F1" w:rsidR="0093526A" w:rsidRPr="0088540D" w:rsidRDefault="0093526A" w:rsidP="0088540D">
            <w:pPr>
              <w:pStyle w:val="1111"/>
              <w:spacing w:before="120" w:after="120" w:line="276" w:lineRule="auto"/>
              <w:jc w:val="both"/>
              <w:rPr>
                <w:rFonts w:cs="华文中宋" w:hint="default"/>
              </w:rPr>
            </w:pPr>
            <w:r w:rsidRPr="0088540D">
              <w:rPr>
                <w:rFonts w:cs="宋体"/>
                <w:lang w:bidi="ar"/>
              </w:rPr>
              <w:t>系统一键呼叫患者家属进入谈话室，尽早确认标本保障时效性</w:t>
            </w:r>
          </w:p>
        </w:tc>
      </w:tr>
      <w:tr w:rsidR="00F457C9" w:rsidRPr="0088540D" w14:paraId="2D42D301" w14:textId="77777777" w:rsidTr="00071CE4">
        <w:trPr>
          <w:trHeight w:val="340"/>
        </w:trPr>
        <w:tc>
          <w:tcPr>
            <w:tcW w:w="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B3E764" w14:textId="79F25B09" w:rsidR="00F457C9" w:rsidRPr="0088540D" w:rsidRDefault="00C1355A" w:rsidP="0088540D">
            <w:pPr>
              <w:pStyle w:val="1111"/>
              <w:spacing w:before="120" w:after="120" w:line="276" w:lineRule="auto"/>
              <w:rPr>
                <w:rFonts w:cs="华文中宋" w:hint="default"/>
              </w:rPr>
            </w:pPr>
            <w:r>
              <w:rPr>
                <w:rFonts w:cs="华文中宋"/>
              </w:rPr>
              <w:t>4</w:t>
            </w:r>
            <w:r>
              <w:rPr>
                <w:rFonts w:cs="华文中宋" w:hint="default"/>
              </w:rPr>
              <w:t>0</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C0A9CA" w14:textId="442172F2" w:rsidR="00F457C9" w:rsidRPr="0088540D" w:rsidRDefault="00C13DE3" w:rsidP="0088540D">
            <w:pPr>
              <w:pStyle w:val="1111"/>
              <w:spacing w:before="120" w:after="120" w:line="276" w:lineRule="auto"/>
              <w:rPr>
                <w:rFonts w:cs="华文中宋" w:hint="default"/>
              </w:rPr>
            </w:pPr>
            <w:r w:rsidRPr="0088540D">
              <w:rPr>
                <w:rFonts w:cs="宋体"/>
                <w:lang w:bidi="ar"/>
              </w:rPr>
              <w:t>电子屏65寸候诊显示终端</w:t>
            </w:r>
          </w:p>
        </w:tc>
        <w:tc>
          <w:tcPr>
            <w:tcW w:w="3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32FA83" w14:textId="7A37E063" w:rsidR="00F457C9" w:rsidRPr="0088540D" w:rsidRDefault="00F457C9" w:rsidP="0088540D">
            <w:pPr>
              <w:spacing w:line="276" w:lineRule="auto"/>
              <w:ind w:firstLineChars="0" w:firstLine="0"/>
              <w:rPr>
                <w:rFonts w:ascii="宋体" w:hAnsi="宋体"/>
                <w:sz w:val="21"/>
                <w:szCs w:val="21"/>
              </w:rPr>
            </w:pPr>
            <w:r w:rsidRPr="0088540D">
              <w:rPr>
                <w:rFonts w:ascii="宋体" w:hAnsi="宋体" w:hint="eastAsia"/>
                <w:sz w:val="21"/>
                <w:szCs w:val="21"/>
              </w:rPr>
              <w:t xml:space="preserve">CPU不低于：四核  </w:t>
            </w:r>
            <w:r w:rsidRPr="0088540D">
              <w:rPr>
                <w:rFonts w:ascii="宋体" w:hAnsi="宋体"/>
                <w:sz w:val="21"/>
                <w:szCs w:val="21"/>
              </w:rPr>
              <w:t>1.5</w:t>
            </w:r>
            <w:r w:rsidRPr="0088540D">
              <w:rPr>
                <w:rFonts w:ascii="宋体" w:hAnsi="宋体" w:hint="eastAsia"/>
                <w:sz w:val="21"/>
                <w:szCs w:val="21"/>
              </w:rPr>
              <w:t>GHZ。</w:t>
            </w:r>
          </w:p>
          <w:p w14:paraId="7DC15225" w14:textId="4CA82169" w:rsidR="00F457C9" w:rsidRPr="0088540D" w:rsidRDefault="00F457C9" w:rsidP="0088540D">
            <w:pPr>
              <w:spacing w:line="276" w:lineRule="auto"/>
              <w:ind w:firstLineChars="0" w:firstLine="0"/>
              <w:rPr>
                <w:rFonts w:ascii="宋体" w:hAnsi="宋体"/>
                <w:sz w:val="21"/>
                <w:szCs w:val="21"/>
              </w:rPr>
            </w:pPr>
            <w:r w:rsidRPr="0088540D">
              <w:rPr>
                <w:rFonts w:ascii="宋体" w:hAnsi="宋体" w:hint="eastAsia"/>
                <w:sz w:val="21"/>
                <w:szCs w:val="21"/>
              </w:rPr>
              <w:t>GPU不低于：Mali-</w:t>
            </w:r>
            <w:r w:rsidRPr="0088540D">
              <w:rPr>
                <w:rFonts w:ascii="宋体" w:hAnsi="宋体"/>
                <w:sz w:val="21"/>
                <w:szCs w:val="21"/>
              </w:rPr>
              <w:t>T820</w:t>
            </w:r>
            <w:r w:rsidRPr="0088540D">
              <w:rPr>
                <w:rFonts w:ascii="宋体" w:hAnsi="宋体" w:hint="eastAsia"/>
                <w:sz w:val="21"/>
                <w:szCs w:val="21"/>
              </w:rPr>
              <w:t xml:space="preserve"> 四核GPU。</w:t>
            </w:r>
          </w:p>
          <w:p w14:paraId="7C795E7B" w14:textId="6916A544" w:rsidR="00F457C9" w:rsidRPr="0088540D" w:rsidRDefault="00F457C9" w:rsidP="0088540D">
            <w:pPr>
              <w:spacing w:line="276" w:lineRule="auto"/>
              <w:ind w:firstLineChars="0" w:firstLine="0"/>
              <w:rPr>
                <w:rFonts w:ascii="宋体" w:hAnsi="宋体"/>
                <w:sz w:val="21"/>
                <w:szCs w:val="21"/>
              </w:rPr>
            </w:pPr>
            <w:r w:rsidRPr="0088540D">
              <w:rPr>
                <w:rFonts w:ascii="宋体" w:hAnsi="宋体" w:hint="eastAsia"/>
                <w:sz w:val="21"/>
                <w:szCs w:val="21"/>
              </w:rPr>
              <w:t xml:space="preserve">内存不低于：DDR3 </w:t>
            </w:r>
            <w:r w:rsidRPr="0088540D">
              <w:rPr>
                <w:rFonts w:ascii="宋体" w:hAnsi="宋体"/>
                <w:sz w:val="21"/>
                <w:szCs w:val="21"/>
              </w:rPr>
              <w:t>3</w:t>
            </w:r>
            <w:r w:rsidRPr="0088540D">
              <w:rPr>
                <w:rFonts w:ascii="宋体" w:hAnsi="宋体" w:hint="eastAsia"/>
                <w:sz w:val="21"/>
                <w:szCs w:val="21"/>
              </w:rPr>
              <w:t>GB。</w:t>
            </w:r>
          </w:p>
          <w:p w14:paraId="572A9D6D" w14:textId="24CEFFAA" w:rsidR="00F457C9" w:rsidRPr="0088540D" w:rsidRDefault="00F457C9" w:rsidP="0088540D">
            <w:pPr>
              <w:spacing w:line="276" w:lineRule="auto"/>
              <w:ind w:firstLineChars="0" w:firstLine="0"/>
              <w:rPr>
                <w:rFonts w:ascii="宋体" w:hAnsi="宋体"/>
                <w:sz w:val="21"/>
                <w:szCs w:val="21"/>
              </w:rPr>
            </w:pPr>
            <w:r w:rsidRPr="0088540D">
              <w:rPr>
                <w:rFonts w:ascii="宋体" w:hAnsi="宋体" w:hint="eastAsia"/>
                <w:sz w:val="21"/>
                <w:szCs w:val="21"/>
              </w:rPr>
              <w:t>网卡不低于：100M。</w:t>
            </w:r>
          </w:p>
          <w:p w14:paraId="18E64B79" w14:textId="3432EE0E" w:rsidR="00F457C9" w:rsidRPr="0088540D" w:rsidRDefault="00F457C9" w:rsidP="0088540D">
            <w:pPr>
              <w:spacing w:line="276" w:lineRule="auto"/>
              <w:ind w:firstLineChars="0" w:firstLine="0"/>
              <w:rPr>
                <w:rFonts w:ascii="宋体" w:hAnsi="宋体"/>
                <w:sz w:val="21"/>
                <w:szCs w:val="21"/>
              </w:rPr>
            </w:pPr>
            <w:r w:rsidRPr="0088540D">
              <w:rPr>
                <w:rFonts w:ascii="宋体" w:hAnsi="宋体" w:hint="eastAsia"/>
                <w:sz w:val="21"/>
                <w:szCs w:val="21"/>
              </w:rPr>
              <w:t>显示：LVDS驱动。</w:t>
            </w:r>
          </w:p>
          <w:p w14:paraId="55EA1182" w14:textId="20E36C00" w:rsidR="00F457C9" w:rsidRPr="0088540D" w:rsidRDefault="00F457C9" w:rsidP="0088540D">
            <w:pPr>
              <w:spacing w:line="276" w:lineRule="auto"/>
              <w:ind w:firstLineChars="0" w:firstLine="0"/>
              <w:rPr>
                <w:rFonts w:ascii="宋体" w:hAnsi="宋体"/>
                <w:sz w:val="21"/>
                <w:szCs w:val="21"/>
              </w:rPr>
            </w:pPr>
            <w:r w:rsidRPr="0088540D">
              <w:rPr>
                <w:rFonts w:ascii="宋体" w:hAnsi="宋体" w:hint="eastAsia"/>
                <w:sz w:val="21"/>
                <w:szCs w:val="21"/>
              </w:rPr>
              <w:t>外存不低于：EMMC，8G 。</w:t>
            </w:r>
          </w:p>
          <w:p w14:paraId="0FAE9D0B" w14:textId="4FB2F877" w:rsidR="00F457C9" w:rsidRPr="0088540D" w:rsidRDefault="00F457C9" w:rsidP="0088540D">
            <w:pPr>
              <w:spacing w:line="276" w:lineRule="auto"/>
              <w:ind w:firstLineChars="0" w:firstLine="0"/>
              <w:rPr>
                <w:rFonts w:ascii="宋体" w:hAnsi="宋体"/>
                <w:sz w:val="21"/>
                <w:szCs w:val="21"/>
              </w:rPr>
            </w:pPr>
            <w:r w:rsidRPr="0088540D">
              <w:rPr>
                <w:rFonts w:ascii="宋体" w:hAnsi="宋体" w:hint="eastAsia"/>
                <w:sz w:val="21"/>
                <w:szCs w:val="21"/>
              </w:rPr>
              <w:t>系统：Android</w:t>
            </w:r>
            <w:r w:rsidRPr="0088540D">
              <w:rPr>
                <w:rFonts w:ascii="宋体" w:hAnsi="宋体"/>
                <w:sz w:val="21"/>
                <w:szCs w:val="21"/>
              </w:rPr>
              <w:t xml:space="preserve"> </w:t>
            </w:r>
            <w:r w:rsidRPr="0088540D">
              <w:rPr>
                <w:rFonts w:ascii="宋体" w:hAnsi="宋体" w:hint="eastAsia"/>
                <w:sz w:val="21"/>
                <w:szCs w:val="21"/>
              </w:rPr>
              <w:t>。</w:t>
            </w:r>
          </w:p>
          <w:p w14:paraId="38CB694B" w14:textId="1FF2DD7A" w:rsidR="00F457C9" w:rsidRPr="0088540D" w:rsidRDefault="00F457C9" w:rsidP="0088540D">
            <w:pPr>
              <w:spacing w:line="276" w:lineRule="auto"/>
              <w:ind w:firstLineChars="0" w:firstLine="0"/>
              <w:rPr>
                <w:rFonts w:ascii="宋体" w:hAnsi="宋体"/>
                <w:sz w:val="21"/>
                <w:szCs w:val="21"/>
              </w:rPr>
            </w:pPr>
            <w:r w:rsidRPr="0088540D">
              <w:rPr>
                <w:rFonts w:ascii="宋体" w:hAnsi="宋体" w:hint="eastAsia"/>
                <w:sz w:val="21"/>
                <w:szCs w:val="21"/>
              </w:rPr>
              <w:t>时钟：RTC时钟，电子晶振。</w:t>
            </w:r>
          </w:p>
          <w:p w14:paraId="6E9321DC" w14:textId="56F32060" w:rsidR="00F457C9" w:rsidRPr="0088540D" w:rsidRDefault="00F457C9" w:rsidP="0088540D">
            <w:pPr>
              <w:spacing w:line="276" w:lineRule="auto"/>
              <w:ind w:firstLineChars="0" w:firstLine="0"/>
              <w:rPr>
                <w:rFonts w:ascii="宋体" w:hAnsi="宋体"/>
                <w:sz w:val="21"/>
                <w:szCs w:val="21"/>
              </w:rPr>
            </w:pPr>
            <w:r w:rsidRPr="0088540D">
              <w:rPr>
                <w:rFonts w:ascii="宋体" w:hAnsi="宋体" w:hint="eastAsia"/>
                <w:sz w:val="21"/>
                <w:szCs w:val="21"/>
              </w:rPr>
              <w:t>尺寸：≥65</w:t>
            </w:r>
            <w:r w:rsidR="00846560" w:rsidRPr="0088540D">
              <w:rPr>
                <w:rFonts w:ascii="宋体" w:hAnsi="宋体" w:hint="eastAsia"/>
                <w:sz w:val="21"/>
                <w:szCs w:val="21"/>
              </w:rPr>
              <w:t>寸</w:t>
            </w:r>
            <w:r w:rsidRPr="0088540D">
              <w:rPr>
                <w:rFonts w:ascii="宋体" w:hAnsi="宋体" w:hint="eastAsia"/>
                <w:sz w:val="21"/>
                <w:szCs w:val="21"/>
              </w:rPr>
              <w:t>。</w:t>
            </w:r>
          </w:p>
          <w:p w14:paraId="1D86D6EE" w14:textId="5516D150" w:rsidR="00F457C9" w:rsidRPr="0088540D" w:rsidRDefault="00F457C9" w:rsidP="0088540D">
            <w:pPr>
              <w:spacing w:line="276" w:lineRule="auto"/>
              <w:ind w:firstLineChars="0" w:firstLine="0"/>
              <w:rPr>
                <w:rFonts w:ascii="宋体" w:hAnsi="宋体"/>
                <w:sz w:val="21"/>
                <w:szCs w:val="21"/>
              </w:rPr>
            </w:pPr>
            <w:r w:rsidRPr="0088540D">
              <w:rPr>
                <w:rFonts w:ascii="宋体" w:hAnsi="宋体" w:hint="eastAsia"/>
                <w:sz w:val="21"/>
                <w:szCs w:val="21"/>
              </w:rPr>
              <w:t>分辨率不低于：1080*1920。</w:t>
            </w:r>
          </w:p>
          <w:p w14:paraId="4CEF441E" w14:textId="6768DB94" w:rsidR="00F457C9" w:rsidRPr="0088540D" w:rsidRDefault="00F457C9" w:rsidP="0088540D">
            <w:pPr>
              <w:spacing w:line="276" w:lineRule="auto"/>
              <w:ind w:firstLineChars="0" w:firstLine="0"/>
              <w:rPr>
                <w:rFonts w:ascii="宋体" w:hAnsi="宋体"/>
                <w:sz w:val="21"/>
                <w:szCs w:val="21"/>
              </w:rPr>
            </w:pPr>
            <w:r w:rsidRPr="0088540D">
              <w:rPr>
                <w:rFonts w:ascii="宋体" w:hAnsi="宋体" w:hint="eastAsia"/>
                <w:sz w:val="21"/>
                <w:szCs w:val="21"/>
              </w:rPr>
              <w:t>存储介质：U盘 。</w:t>
            </w:r>
          </w:p>
          <w:p w14:paraId="12151056" w14:textId="3CBC9DB9" w:rsidR="00F457C9" w:rsidRPr="0088540D" w:rsidRDefault="00F457C9" w:rsidP="0088540D">
            <w:pPr>
              <w:spacing w:line="276" w:lineRule="auto"/>
              <w:ind w:firstLineChars="0" w:firstLine="0"/>
              <w:rPr>
                <w:rFonts w:ascii="宋体" w:hAnsi="宋体"/>
                <w:sz w:val="21"/>
                <w:szCs w:val="21"/>
              </w:rPr>
            </w:pPr>
            <w:r w:rsidRPr="0088540D">
              <w:rPr>
                <w:rFonts w:ascii="宋体" w:hAnsi="宋体" w:hint="eastAsia"/>
                <w:sz w:val="21"/>
                <w:szCs w:val="21"/>
              </w:rPr>
              <w:t>遥控功能：IP配置、显示配置、联网方式配置。</w:t>
            </w:r>
          </w:p>
          <w:p w14:paraId="4D207A20" w14:textId="2AFB9DB2" w:rsidR="00F457C9" w:rsidRPr="0088540D" w:rsidRDefault="00F457C9" w:rsidP="0088540D">
            <w:pPr>
              <w:spacing w:line="276" w:lineRule="auto"/>
              <w:ind w:firstLineChars="0" w:firstLine="0"/>
              <w:rPr>
                <w:rFonts w:ascii="宋体" w:hAnsi="宋体"/>
                <w:sz w:val="21"/>
                <w:szCs w:val="21"/>
              </w:rPr>
            </w:pPr>
            <w:r w:rsidRPr="0088540D">
              <w:rPr>
                <w:rFonts w:ascii="宋体" w:hAnsi="宋体" w:hint="eastAsia"/>
                <w:sz w:val="21"/>
                <w:szCs w:val="21"/>
              </w:rPr>
              <w:t>通信接口：RJ45*</w:t>
            </w:r>
            <w:r w:rsidRPr="0088540D">
              <w:rPr>
                <w:rFonts w:ascii="宋体" w:hAnsi="宋体"/>
                <w:sz w:val="21"/>
                <w:szCs w:val="21"/>
              </w:rPr>
              <w:t>1</w:t>
            </w:r>
            <w:r w:rsidRPr="0088540D">
              <w:rPr>
                <w:rFonts w:ascii="宋体" w:hAnsi="宋体" w:hint="eastAsia"/>
                <w:sz w:val="21"/>
                <w:szCs w:val="21"/>
              </w:rPr>
              <w:t>。</w:t>
            </w:r>
          </w:p>
          <w:p w14:paraId="71F9F104" w14:textId="11DD8730" w:rsidR="00F457C9" w:rsidRPr="0088540D" w:rsidRDefault="00F457C9" w:rsidP="0088540D">
            <w:pPr>
              <w:spacing w:line="276" w:lineRule="auto"/>
              <w:ind w:firstLineChars="0" w:firstLine="0"/>
              <w:rPr>
                <w:rFonts w:ascii="宋体" w:hAnsi="宋体"/>
                <w:sz w:val="21"/>
                <w:szCs w:val="21"/>
              </w:rPr>
            </w:pPr>
            <w:r w:rsidRPr="0088540D">
              <w:rPr>
                <w:rFonts w:ascii="宋体" w:hAnsi="宋体" w:hint="eastAsia"/>
                <w:sz w:val="21"/>
                <w:szCs w:val="21"/>
              </w:rPr>
              <w:t>数据接口：USB</w:t>
            </w:r>
            <w:r w:rsidRPr="0088540D">
              <w:rPr>
                <w:rFonts w:ascii="宋体" w:hAnsi="宋体"/>
                <w:sz w:val="21"/>
                <w:szCs w:val="21"/>
              </w:rPr>
              <w:t xml:space="preserve"> 3.0</w:t>
            </w:r>
            <w:r w:rsidRPr="0088540D">
              <w:rPr>
                <w:rFonts w:ascii="宋体" w:hAnsi="宋体" w:hint="eastAsia"/>
                <w:sz w:val="21"/>
                <w:szCs w:val="21"/>
              </w:rPr>
              <w:t>*</w:t>
            </w:r>
            <w:r w:rsidRPr="0088540D">
              <w:rPr>
                <w:rFonts w:ascii="宋体" w:hAnsi="宋体"/>
                <w:sz w:val="21"/>
                <w:szCs w:val="21"/>
              </w:rPr>
              <w:t>1</w:t>
            </w:r>
            <w:r w:rsidRPr="0088540D">
              <w:rPr>
                <w:rFonts w:ascii="宋体" w:hAnsi="宋体" w:hint="eastAsia"/>
                <w:sz w:val="21"/>
                <w:szCs w:val="21"/>
              </w:rPr>
              <w:t>。</w:t>
            </w:r>
          </w:p>
          <w:p w14:paraId="1CA02D07" w14:textId="7A9807E3" w:rsidR="00F457C9" w:rsidRPr="0088540D" w:rsidRDefault="00F457C9" w:rsidP="0088540D">
            <w:pPr>
              <w:spacing w:line="276" w:lineRule="auto"/>
              <w:ind w:firstLineChars="0" w:firstLine="0"/>
              <w:rPr>
                <w:rFonts w:ascii="宋体" w:hAnsi="宋体"/>
                <w:sz w:val="21"/>
                <w:szCs w:val="21"/>
              </w:rPr>
            </w:pPr>
            <w:r w:rsidRPr="0088540D">
              <w:rPr>
                <w:rFonts w:ascii="宋体" w:hAnsi="宋体" w:hint="eastAsia"/>
                <w:sz w:val="21"/>
                <w:szCs w:val="21"/>
              </w:rPr>
              <w:t>材质：铝合金前壳、五金后盖。</w:t>
            </w:r>
          </w:p>
          <w:p w14:paraId="47EC21B6" w14:textId="35738C4C" w:rsidR="00F457C9" w:rsidRPr="0088540D" w:rsidRDefault="00F457C9" w:rsidP="0088540D">
            <w:pPr>
              <w:spacing w:line="276" w:lineRule="auto"/>
              <w:ind w:firstLineChars="0" w:firstLine="0"/>
              <w:rPr>
                <w:rFonts w:ascii="宋体" w:hAnsi="宋体"/>
                <w:sz w:val="21"/>
                <w:szCs w:val="21"/>
              </w:rPr>
            </w:pPr>
            <w:r w:rsidRPr="0088540D">
              <w:rPr>
                <w:rFonts w:ascii="宋体" w:hAnsi="宋体" w:hint="eastAsia"/>
                <w:sz w:val="21"/>
                <w:szCs w:val="21"/>
              </w:rPr>
              <w:t>外观：防尘防暴处理。</w:t>
            </w:r>
          </w:p>
          <w:p w14:paraId="0B08F839" w14:textId="1FD4F2F6" w:rsidR="00F457C9" w:rsidRPr="0088540D" w:rsidRDefault="00F457C9" w:rsidP="0088540D">
            <w:pPr>
              <w:widowControl/>
              <w:spacing w:line="276" w:lineRule="auto"/>
              <w:ind w:firstLineChars="0" w:firstLine="0"/>
              <w:jc w:val="left"/>
              <w:rPr>
                <w:rFonts w:ascii="宋体" w:hAnsi="宋体"/>
                <w:sz w:val="21"/>
                <w:szCs w:val="21"/>
              </w:rPr>
            </w:pPr>
            <w:r w:rsidRPr="0088540D">
              <w:rPr>
                <w:rFonts w:ascii="宋体" w:hAnsi="宋体" w:hint="eastAsia"/>
                <w:sz w:val="21"/>
                <w:szCs w:val="21"/>
              </w:rPr>
              <w:t>要求和本院现用系统做到无缝对接，产生费用自理。同时支持医院现用系统远程管理，监控，支持过后一键开关机，音量调节，显示内容更换。</w:t>
            </w:r>
          </w:p>
          <w:p w14:paraId="72275595" w14:textId="47797F7D" w:rsidR="00F457C9" w:rsidRPr="0088540D" w:rsidRDefault="00F457C9" w:rsidP="0088540D">
            <w:pPr>
              <w:widowControl/>
              <w:spacing w:line="276" w:lineRule="auto"/>
              <w:ind w:firstLineChars="0" w:firstLine="0"/>
              <w:jc w:val="left"/>
              <w:rPr>
                <w:rFonts w:ascii="宋体" w:hAnsi="宋体"/>
                <w:sz w:val="21"/>
                <w:szCs w:val="21"/>
              </w:rPr>
            </w:pPr>
            <w:r w:rsidRPr="0088540D">
              <w:rPr>
                <w:rFonts w:ascii="宋体" w:hAnsi="宋体" w:hint="eastAsia"/>
                <w:sz w:val="21"/>
                <w:szCs w:val="21"/>
              </w:rPr>
              <w:t>可以指定空闲时间发布，宽带占用率低，不会影响正常的网络办公。在网络断开或服务器瘫痪的条件下，不影响显示端的正常播放。</w:t>
            </w:r>
          </w:p>
          <w:p w14:paraId="6A0B1BC7" w14:textId="77777777" w:rsidR="00F457C9" w:rsidRPr="0088540D" w:rsidRDefault="00F457C9" w:rsidP="0088540D">
            <w:pPr>
              <w:widowControl/>
              <w:spacing w:line="276" w:lineRule="auto"/>
              <w:ind w:firstLineChars="0" w:firstLine="0"/>
              <w:jc w:val="left"/>
              <w:rPr>
                <w:rFonts w:ascii="宋体" w:hAnsi="宋体"/>
                <w:sz w:val="21"/>
                <w:szCs w:val="21"/>
              </w:rPr>
            </w:pPr>
            <w:r w:rsidRPr="0088540D">
              <w:rPr>
                <w:rFonts w:ascii="宋体" w:hAnsi="宋体" w:hint="eastAsia"/>
                <w:sz w:val="21"/>
                <w:szCs w:val="21"/>
              </w:rPr>
              <w:t>可通过制定、编辑节目播放列表，网络管理播放顺序。</w:t>
            </w:r>
          </w:p>
          <w:p w14:paraId="47359BCD" w14:textId="77777777" w:rsidR="00F457C9" w:rsidRPr="0088540D" w:rsidRDefault="00F457C9" w:rsidP="0088540D">
            <w:pPr>
              <w:widowControl/>
              <w:spacing w:line="276" w:lineRule="auto"/>
              <w:ind w:firstLineChars="0" w:firstLine="0"/>
              <w:jc w:val="left"/>
              <w:rPr>
                <w:rFonts w:ascii="宋体" w:hAnsi="宋体"/>
                <w:sz w:val="21"/>
                <w:szCs w:val="21"/>
              </w:rPr>
            </w:pPr>
            <w:r w:rsidRPr="0088540D">
              <w:rPr>
                <w:rFonts w:ascii="宋体" w:hAnsi="宋体" w:hint="eastAsia"/>
                <w:sz w:val="21"/>
                <w:szCs w:val="21"/>
              </w:rPr>
              <w:t>播放列表设定多个媒体内容的播放时间次序。可定时播放、指定时间播放、随时插播，可以对发布时间（开始，持续，结束）、发布顺序等进行编制和定义管理。</w:t>
            </w:r>
          </w:p>
          <w:p w14:paraId="6EA6E0A3" w14:textId="77777777" w:rsidR="00F457C9" w:rsidRPr="0088540D" w:rsidRDefault="00F457C9" w:rsidP="0088540D">
            <w:pPr>
              <w:widowControl/>
              <w:spacing w:line="276" w:lineRule="auto"/>
              <w:ind w:firstLineChars="0" w:firstLine="0"/>
              <w:jc w:val="left"/>
              <w:rPr>
                <w:rFonts w:ascii="宋体" w:hAnsi="宋体"/>
                <w:sz w:val="21"/>
                <w:szCs w:val="21"/>
              </w:rPr>
            </w:pPr>
            <w:r w:rsidRPr="0088540D">
              <w:rPr>
                <w:rFonts w:ascii="宋体" w:hAnsi="宋体" w:hint="eastAsia"/>
                <w:sz w:val="21"/>
                <w:szCs w:val="21"/>
              </w:rPr>
              <w:lastRenderedPageBreak/>
              <w:t>显示屏幕划分成多个区域，每个区域可根据我院需求播放不同的多媒体节目，可设置不同大小。我院可以利用系统中提供的固定模版，也可以通过系统的模版制作模块，自己任意拖拉制作新的分割画面模版。可预定所有区域的播放日期和时间，也可对每个区域设定一个独立的播放时间表。</w:t>
            </w:r>
          </w:p>
          <w:p w14:paraId="1304ACE7" w14:textId="77777777" w:rsidR="00F457C9" w:rsidRPr="0088540D" w:rsidRDefault="00F457C9" w:rsidP="0088540D">
            <w:pPr>
              <w:widowControl/>
              <w:spacing w:line="276" w:lineRule="auto"/>
              <w:ind w:firstLineChars="0" w:firstLine="0"/>
              <w:jc w:val="left"/>
              <w:rPr>
                <w:rFonts w:ascii="宋体" w:hAnsi="宋体"/>
                <w:sz w:val="21"/>
                <w:szCs w:val="21"/>
              </w:rPr>
            </w:pPr>
            <w:r w:rsidRPr="0088540D">
              <w:rPr>
                <w:rFonts w:ascii="宋体" w:hAnsi="宋体" w:hint="eastAsia"/>
                <w:sz w:val="21"/>
                <w:szCs w:val="21"/>
              </w:rPr>
              <w:t>系统提供多种不同的屏幕划分显示模版供选择，同时还可以自己编辑新的布局模版，这些布局可以作为模板，在节目编排时使用。</w:t>
            </w:r>
          </w:p>
          <w:p w14:paraId="3569CBBF" w14:textId="1D8C4B4B" w:rsidR="00F457C9" w:rsidRPr="0088540D" w:rsidRDefault="00F457C9" w:rsidP="0088540D">
            <w:pPr>
              <w:widowControl/>
              <w:spacing w:line="276" w:lineRule="auto"/>
              <w:ind w:firstLineChars="0" w:firstLine="0"/>
              <w:jc w:val="left"/>
              <w:rPr>
                <w:rFonts w:ascii="宋体" w:hAnsi="宋体"/>
                <w:sz w:val="21"/>
                <w:szCs w:val="21"/>
              </w:rPr>
            </w:pPr>
            <w:r w:rsidRPr="0088540D">
              <w:rPr>
                <w:rFonts w:ascii="宋体" w:hAnsi="宋体" w:hint="eastAsia"/>
                <w:sz w:val="21"/>
                <w:szCs w:val="21"/>
              </w:rPr>
              <w:t>可以随时随地的向各显示播放端发布“滚动字幕（跑马灯信息）”，而且“滚动字幕”的字体类型、大小、颜色、滚动速度与位置都允许调整。</w:t>
            </w:r>
          </w:p>
          <w:p w14:paraId="303E88A5" w14:textId="3BE6BF0B" w:rsidR="00F457C9" w:rsidRPr="0088540D" w:rsidRDefault="00F457C9" w:rsidP="0088540D">
            <w:pPr>
              <w:widowControl/>
              <w:spacing w:line="276" w:lineRule="auto"/>
              <w:ind w:firstLineChars="0" w:firstLine="0"/>
              <w:jc w:val="left"/>
              <w:rPr>
                <w:rFonts w:ascii="宋体" w:hAnsi="宋体"/>
                <w:sz w:val="21"/>
                <w:szCs w:val="21"/>
              </w:rPr>
            </w:pPr>
            <w:r w:rsidRPr="0088540D">
              <w:rPr>
                <w:rFonts w:ascii="宋体" w:hAnsi="宋体" w:hint="eastAsia"/>
                <w:sz w:val="21"/>
                <w:szCs w:val="21"/>
              </w:rPr>
              <w:t>具有紧急信息和临时信息的插入播放功能，紧急信息或临时播放完毕能够自动切换到原播放节目。</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0CE8BF" w14:textId="1FD84895" w:rsidR="00F457C9" w:rsidRPr="0088540D" w:rsidRDefault="00F457C9" w:rsidP="0088540D">
            <w:pPr>
              <w:pStyle w:val="1111"/>
              <w:spacing w:before="120" w:after="120" w:line="276" w:lineRule="auto"/>
              <w:rPr>
                <w:rFonts w:cs="华文中宋" w:hint="default"/>
              </w:rPr>
            </w:pPr>
            <w:r w:rsidRPr="0088540D">
              <w:rPr>
                <w:rFonts w:cs="华文中宋"/>
                <w:color w:val="000000" w:themeColor="text1"/>
              </w:rPr>
              <w:lastRenderedPageBreak/>
              <w:t>台</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49DA2E" w14:textId="4765421D" w:rsidR="00F457C9" w:rsidRPr="0088540D" w:rsidRDefault="00F457C9" w:rsidP="0088540D">
            <w:pPr>
              <w:pStyle w:val="1111"/>
              <w:spacing w:before="120" w:after="120" w:line="276" w:lineRule="auto"/>
              <w:rPr>
                <w:rFonts w:cs="华文中宋" w:hint="default"/>
              </w:rPr>
            </w:pPr>
            <w:r w:rsidRPr="0088540D">
              <w:rPr>
                <w:rFonts w:cs="华文中宋"/>
                <w:color w:val="000000" w:themeColor="text1"/>
              </w:rPr>
              <w:t>5</w:t>
            </w:r>
          </w:p>
        </w:tc>
        <w:tc>
          <w:tcPr>
            <w:tcW w:w="555" w:type="pct"/>
            <w:tcBorders>
              <w:top w:val="single" w:sz="4" w:space="0" w:color="000000"/>
              <w:left w:val="single" w:sz="4" w:space="0" w:color="000000"/>
              <w:bottom w:val="single" w:sz="4" w:space="0" w:color="000000"/>
              <w:right w:val="single" w:sz="4" w:space="0" w:color="000000"/>
            </w:tcBorders>
            <w:vAlign w:val="center"/>
          </w:tcPr>
          <w:p w14:paraId="0843D4AE" w14:textId="245CF769" w:rsidR="00F457C9" w:rsidRPr="0088540D" w:rsidRDefault="00F457C9" w:rsidP="0088540D">
            <w:pPr>
              <w:pStyle w:val="1111"/>
              <w:spacing w:before="120" w:after="120" w:line="276" w:lineRule="auto"/>
              <w:jc w:val="both"/>
              <w:rPr>
                <w:rFonts w:cs="华文中宋" w:hint="default"/>
              </w:rPr>
            </w:pPr>
            <w:r w:rsidRPr="0088540D">
              <w:rPr>
                <w:rFonts w:cs="宋体"/>
                <w:lang w:bidi="ar"/>
              </w:rPr>
              <w:t>用于门诊分诊排队</w:t>
            </w:r>
          </w:p>
        </w:tc>
      </w:tr>
      <w:tr w:rsidR="00F457C9" w:rsidRPr="0088540D" w14:paraId="2A6BDC9F" w14:textId="77777777" w:rsidTr="00071CE4">
        <w:trPr>
          <w:trHeight w:val="340"/>
        </w:trPr>
        <w:tc>
          <w:tcPr>
            <w:tcW w:w="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0C323CF" w14:textId="0D997BD7" w:rsidR="00F457C9" w:rsidRPr="0088540D" w:rsidRDefault="00C1355A" w:rsidP="0088540D">
            <w:pPr>
              <w:pStyle w:val="1111"/>
              <w:spacing w:before="120" w:after="120" w:line="276" w:lineRule="auto"/>
              <w:rPr>
                <w:rFonts w:cs="华文中宋" w:hint="default"/>
              </w:rPr>
            </w:pPr>
            <w:r>
              <w:rPr>
                <w:rFonts w:cs="华文中宋"/>
              </w:rPr>
              <w:t>4</w:t>
            </w:r>
            <w:r>
              <w:rPr>
                <w:rFonts w:cs="华文中宋" w:hint="default"/>
              </w:rPr>
              <w:t>1</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419CDC" w14:textId="152EF9C0" w:rsidR="00F457C9" w:rsidRPr="0088540D" w:rsidRDefault="00C13DE3" w:rsidP="0088540D">
            <w:pPr>
              <w:pStyle w:val="1111"/>
              <w:spacing w:before="120" w:after="120" w:line="276" w:lineRule="auto"/>
              <w:rPr>
                <w:rFonts w:cs="华文中宋" w:hint="default"/>
              </w:rPr>
            </w:pPr>
            <w:r w:rsidRPr="0088540D">
              <w:rPr>
                <w:rFonts w:cs="宋体"/>
                <w:lang w:bidi="ar"/>
              </w:rPr>
              <w:t>电子屏22寸诊室门口显示终端</w:t>
            </w:r>
          </w:p>
        </w:tc>
        <w:tc>
          <w:tcPr>
            <w:tcW w:w="3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BAA3B5" w14:textId="0DC6699B" w:rsidR="00F457C9" w:rsidRPr="0088540D" w:rsidRDefault="00F457C9" w:rsidP="0088540D">
            <w:pPr>
              <w:widowControl/>
              <w:spacing w:line="276" w:lineRule="auto"/>
              <w:ind w:firstLineChars="0" w:firstLine="0"/>
              <w:jc w:val="left"/>
              <w:rPr>
                <w:rFonts w:ascii="宋体" w:hAnsi="宋体"/>
                <w:sz w:val="21"/>
                <w:szCs w:val="21"/>
              </w:rPr>
            </w:pPr>
            <w:r w:rsidRPr="0088540D">
              <w:rPr>
                <w:rFonts w:ascii="宋体" w:hAnsi="宋体" w:hint="eastAsia"/>
                <w:sz w:val="21"/>
                <w:szCs w:val="21"/>
              </w:rPr>
              <w:t>CPU不低于：四核，1.</w:t>
            </w:r>
            <w:r w:rsidRPr="0088540D">
              <w:rPr>
                <w:rFonts w:ascii="宋体" w:hAnsi="宋体"/>
                <w:sz w:val="21"/>
                <w:szCs w:val="21"/>
              </w:rPr>
              <w:t>5</w:t>
            </w:r>
            <w:r w:rsidRPr="0088540D">
              <w:rPr>
                <w:rFonts w:ascii="宋体" w:hAnsi="宋体" w:hint="eastAsia"/>
                <w:sz w:val="21"/>
                <w:szCs w:val="21"/>
              </w:rPr>
              <w:t>GHZ</w:t>
            </w:r>
            <w:r w:rsidR="001571E6" w:rsidRPr="0088540D">
              <w:rPr>
                <w:rFonts w:ascii="宋体" w:hAnsi="宋体" w:hint="eastAsia"/>
                <w:sz w:val="21"/>
                <w:szCs w:val="21"/>
              </w:rPr>
              <w:t>。</w:t>
            </w:r>
          </w:p>
          <w:p w14:paraId="4E275562" w14:textId="0FCE0B72" w:rsidR="00F457C9" w:rsidRPr="0088540D" w:rsidRDefault="00F457C9" w:rsidP="0088540D">
            <w:pPr>
              <w:widowControl/>
              <w:spacing w:line="276" w:lineRule="auto"/>
              <w:ind w:firstLineChars="0" w:firstLine="0"/>
              <w:jc w:val="left"/>
              <w:rPr>
                <w:rFonts w:ascii="宋体" w:hAnsi="宋体"/>
                <w:sz w:val="21"/>
                <w:szCs w:val="21"/>
              </w:rPr>
            </w:pPr>
            <w:r w:rsidRPr="0088540D">
              <w:rPr>
                <w:rFonts w:ascii="宋体" w:hAnsi="宋体" w:hint="eastAsia"/>
                <w:sz w:val="21"/>
                <w:szCs w:val="21"/>
              </w:rPr>
              <w:t>GPU不低于：双核</w:t>
            </w:r>
            <w:r w:rsidRPr="0088540D">
              <w:rPr>
                <w:rFonts w:ascii="宋体" w:hAnsi="宋体"/>
                <w:sz w:val="21"/>
                <w:szCs w:val="21"/>
              </w:rPr>
              <w:t>GPU</w:t>
            </w:r>
            <w:r w:rsidR="001571E6" w:rsidRPr="0088540D">
              <w:rPr>
                <w:rFonts w:ascii="宋体" w:hAnsi="宋体" w:hint="eastAsia"/>
                <w:sz w:val="21"/>
                <w:szCs w:val="21"/>
              </w:rPr>
              <w:t>。</w:t>
            </w:r>
          </w:p>
          <w:p w14:paraId="5603698A" w14:textId="79FDEF03" w:rsidR="00F457C9" w:rsidRPr="0088540D" w:rsidRDefault="00F457C9" w:rsidP="0088540D">
            <w:pPr>
              <w:widowControl/>
              <w:spacing w:line="276" w:lineRule="auto"/>
              <w:ind w:firstLineChars="0" w:firstLine="0"/>
              <w:jc w:val="left"/>
              <w:rPr>
                <w:rFonts w:ascii="宋体" w:hAnsi="宋体"/>
                <w:sz w:val="21"/>
                <w:szCs w:val="21"/>
              </w:rPr>
            </w:pPr>
            <w:r w:rsidRPr="0088540D">
              <w:rPr>
                <w:rFonts w:ascii="宋体" w:hAnsi="宋体" w:hint="eastAsia"/>
                <w:sz w:val="21"/>
                <w:szCs w:val="21"/>
              </w:rPr>
              <w:t>内存不低于：DDR3 1GB</w:t>
            </w:r>
            <w:r w:rsidR="001571E6" w:rsidRPr="0088540D">
              <w:rPr>
                <w:rFonts w:ascii="宋体" w:hAnsi="宋体" w:hint="eastAsia"/>
                <w:sz w:val="21"/>
                <w:szCs w:val="21"/>
              </w:rPr>
              <w:t>。</w:t>
            </w:r>
          </w:p>
          <w:p w14:paraId="5BF4C446" w14:textId="1DC743AC" w:rsidR="00F457C9" w:rsidRPr="0088540D" w:rsidRDefault="00F457C9" w:rsidP="0088540D">
            <w:pPr>
              <w:widowControl/>
              <w:spacing w:line="276" w:lineRule="auto"/>
              <w:ind w:firstLineChars="0" w:firstLine="0"/>
              <w:jc w:val="left"/>
              <w:rPr>
                <w:rFonts w:ascii="宋体" w:hAnsi="宋体"/>
                <w:sz w:val="21"/>
                <w:szCs w:val="21"/>
              </w:rPr>
            </w:pPr>
            <w:r w:rsidRPr="0088540D">
              <w:rPr>
                <w:rFonts w:ascii="宋体" w:hAnsi="宋体" w:hint="eastAsia"/>
                <w:sz w:val="21"/>
                <w:szCs w:val="21"/>
              </w:rPr>
              <w:t>网卡不低于：100M</w:t>
            </w:r>
            <w:r w:rsidR="001571E6" w:rsidRPr="0088540D">
              <w:rPr>
                <w:rFonts w:ascii="宋体" w:hAnsi="宋体" w:hint="eastAsia"/>
                <w:sz w:val="21"/>
                <w:szCs w:val="21"/>
              </w:rPr>
              <w:t>。</w:t>
            </w:r>
          </w:p>
          <w:p w14:paraId="581A95E8" w14:textId="007BE173" w:rsidR="00F457C9" w:rsidRPr="0088540D" w:rsidRDefault="00F457C9" w:rsidP="0088540D">
            <w:pPr>
              <w:widowControl/>
              <w:spacing w:line="276" w:lineRule="auto"/>
              <w:ind w:firstLineChars="0" w:firstLine="0"/>
              <w:jc w:val="left"/>
              <w:rPr>
                <w:rFonts w:ascii="宋体" w:hAnsi="宋体"/>
                <w:sz w:val="21"/>
                <w:szCs w:val="21"/>
              </w:rPr>
            </w:pPr>
            <w:r w:rsidRPr="0088540D">
              <w:rPr>
                <w:rFonts w:ascii="宋体" w:hAnsi="宋体" w:hint="eastAsia"/>
                <w:sz w:val="21"/>
                <w:szCs w:val="21"/>
              </w:rPr>
              <w:t>显示：LVDS驱动</w:t>
            </w:r>
            <w:r w:rsidR="001571E6" w:rsidRPr="0088540D">
              <w:rPr>
                <w:rFonts w:ascii="宋体" w:hAnsi="宋体" w:hint="eastAsia"/>
                <w:sz w:val="21"/>
                <w:szCs w:val="21"/>
              </w:rPr>
              <w:t>。</w:t>
            </w:r>
          </w:p>
          <w:p w14:paraId="0EF5D561" w14:textId="2B84A297" w:rsidR="00F457C9" w:rsidRPr="0088540D" w:rsidRDefault="00F457C9" w:rsidP="0088540D">
            <w:pPr>
              <w:widowControl/>
              <w:spacing w:line="276" w:lineRule="auto"/>
              <w:ind w:firstLineChars="0" w:firstLine="0"/>
              <w:jc w:val="left"/>
              <w:rPr>
                <w:rFonts w:ascii="宋体" w:hAnsi="宋体"/>
                <w:sz w:val="21"/>
                <w:szCs w:val="21"/>
              </w:rPr>
            </w:pPr>
            <w:r w:rsidRPr="0088540D">
              <w:rPr>
                <w:rFonts w:ascii="宋体" w:hAnsi="宋体" w:hint="eastAsia"/>
                <w:sz w:val="21"/>
                <w:szCs w:val="21"/>
              </w:rPr>
              <w:t xml:space="preserve">外存不低于：EMMC，8G </w:t>
            </w:r>
            <w:r w:rsidR="001571E6" w:rsidRPr="0088540D">
              <w:rPr>
                <w:rFonts w:ascii="宋体" w:hAnsi="宋体" w:hint="eastAsia"/>
                <w:sz w:val="21"/>
                <w:szCs w:val="21"/>
              </w:rPr>
              <w:t>。</w:t>
            </w:r>
          </w:p>
          <w:p w14:paraId="08079387" w14:textId="2C2F7884" w:rsidR="00F457C9" w:rsidRPr="0088540D" w:rsidRDefault="00F457C9" w:rsidP="0088540D">
            <w:pPr>
              <w:widowControl/>
              <w:spacing w:line="276" w:lineRule="auto"/>
              <w:ind w:firstLineChars="0" w:firstLine="0"/>
              <w:jc w:val="left"/>
              <w:rPr>
                <w:rFonts w:ascii="宋体" w:hAnsi="宋体"/>
                <w:sz w:val="21"/>
                <w:szCs w:val="21"/>
              </w:rPr>
            </w:pPr>
            <w:r w:rsidRPr="0088540D">
              <w:rPr>
                <w:rFonts w:ascii="宋体" w:hAnsi="宋体" w:hint="eastAsia"/>
                <w:sz w:val="21"/>
                <w:szCs w:val="21"/>
              </w:rPr>
              <w:t xml:space="preserve">系统：Android </w:t>
            </w:r>
            <w:r w:rsidR="001571E6" w:rsidRPr="0088540D">
              <w:rPr>
                <w:rFonts w:ascii="宋体" w:hAnsi="宋体" w:hint="eastAsia"/>
                <w:sz w:val="21"/>
                <w:szCs w:val="21"/>
              </w:rPr>
              <w:t>。</w:t>
            </w:r>
          </w:p>
          <w:p w14:paraId="25B358BE" w14:textId="11BF0E62" w:rsidR="00F457C9" w:rsidRPr="0088540D" w:rsidRDefault="00F457C9" w:rsidP="0088540D">
            <w:pPr>
              <w:widowControl/>
              <w:spacing w:line="276" w:lineRule="auto"/>
              <w:ind w:firstLineChars="0" w:firstLine="0"/>
              <w:jc w:val="left"/>
              <w:rPr>
                <w:rFonts w:ascii="宋体" w:hAnsi="宋体"/>
                <w:sz w:val="21"/>
                <w:szCs w:val="21"/>
              </w:rPr>
            </w:pPr>
            <w:r w:rsidRPr="0088540D">
              <w:rPr>
                <w:rFonts w:ascii="宋体" w:hAnsi="宋体" w:hint="eastAsia"/>
                <w:sz w:val="21"/>
                <w:szCs w:val="21"/>
              </w:rPr>
              <w:t>时钟：RTC时钟，电子晶振</w:t>
            </w:r>
            <w:r w:rsidR="001571E6" w:rsidRPr="0088540D">
              <w:rPr>
                <w:rFonts w:ascii="宋体" w:hAnsi="宋体" w:hint="eastAsia"/>
                <w:sz w:val="21"/>
                <w:szCs w:val="21"/>
              </w:rPr>
              <w:t>。</w:t>
            </w:r>
          </w:p>
          <w:p w14:paraId="6C603B6D" w14:textId="66F26480" w:rsidR="00F457C9" w:rsidRPr="0088540D" w:rsidRDefault="00F457C9" w:rsidP="0088540D">
            <w:pPr>
              <w:widowControl/>
              <w:spacing w:line="276" w:lineRule="auto"/>
              <w:ind w:firstLineChars="0" w:firstLine="0"/>
              <w:jc w:val="left"/>
              <w:rPr>
                <w:rFonts w:ascii="宋体" w:hAnsi="宋体"/>
                <w:sz w:val="21"/>
                <w:szCs w:val="21"/>
              </w:rPr>
            </w:pPr>
            <w:r w:rsidRPr="0088540D">
              <w:rPr>
                <w:rFonts w:ascii="宋体" w:hAnsi="宋体" w:hint="eastAsia"/>
                <w:sz w:val="21"/>
                <w:szCs w:val="21"/>
              </w:rPr>
              <w:t>尺寸：</w:t>
            </w:r>
            <w:r w:rsidR="001571E6" w:rsidRPr="0088540D">
              <w:rPr>
                <w:rFonts w:ascii="宋体" w:hAnsi="宋体" w:hint="eastAsia"/>
                <w:sz w:val="21"/>
                <w:szCs w:val="21"/>
              </w:rPr>
              <w:t>≥</w:t>
            </w:r>
            <w:r w:rsidRPr="0088540D">
              <w:rPr>
                <w:rFonts w:ascii="宋体" w:hAnsi="宋体" w:hint="eastAsia"/>
                <w:sz w:val="21"/>
                <w:szCs w:val="21"/>
              </w:rPr>
              <w:t>22</w:t>
            </w:r>
            <w:r w:rsidR="00846560" w:rsidRPr="0088540D">
              <w:rPr>
                <w:rFonts w:ascii="宋体" w:hAnsi="宋体" w:hint="eastAsia"/>
                <w:sz w:val="21"/>
                <w:szCs w:val="21"/>
              </w:rPr>
              <w:t>寸</w:t>
            </w:r>
            <w:r w:rsidR="001571E6" w:rsidRPr="0088540D">
              <w:rPr>
                <w:rFonts w:ascii="宋体" w:hAnsi="宋体" w:hint="eastAsia"/>
                <w:sz w:val="21"/>
                <w:szCs w:val="21"/>
              </w:rPr>
              <w:t>。</w:t>
            </w:r>
          </w:p>
          <w:p w14:paraId="42D4AC99" w14:textId="58E52038" w:rsidR="00F457C9" w:rsidRPr="0088540D" w:rsidRDefault="00F457C9" w:rsidP="0088540D">
            <w:pPr>
              <w:widowControl/>
              <w:spacing w:line="276" w:lineRule="auto"/>
              <w:ind w:firstLineChars="0" w:firstLine="0"/>
              <w:jc w:val="left"/>
              <w:rPr>
                <w:rFonts w:ascii="宋体" w:hAnsi="宋体"/>
                <w:sz w:val="21"/>
                <w:szCs w:val="21"/>
              </w:rPr>
            </w:pPr>
            <w:r w:rsidRPr="0088540D">
              <w:rPr>
                <w:rFonts w:ascii="宋体" w:hAnsi="宋体" w:hint="eastAsia"/>
                <w:sz w:val="21"/>
                <w:szCs w:val="21"/>
              </w:rPr>
              <w:t>可视角度：全视角</w:t>
            </w:r>
            <w:r w:rsidR="001571E6" w:rsidRPr="0088540D">
              <w:rPr>
                <w:rFonts w:ascii="宋体" w:hAnsi="宋体" w:hint="eastAsia"/>
                <w:sz w:val="21"/>
                <w:szCs w:val="21"/>
              </w:rPr>
              <w:t>。</w:t>
            </w:r>
          </w:p>
          <w:p w14:paraId="73EE47EA" w14:textId="6911FB67" w:rsidR="00F457C9" w:rsidRPr="0088540D" w:rsidRDefault="00F457C9" w:rsidP="0088540D">
            <w:pPr>
              <w:widowControl/>
              <w:spacing w:line="276" w:lineRule="auto"/>
              <w:ind w:firstLineChars="0" w:firstLine="0"/>
              <w:jc w:val="left"/>
              <w:rPr>
                <w:rFonts w:ascii="宋体" w:hAnsi="宋体"/>
                <w:sz w:val="21"/>
                <w:szCs w:val="21"/>
              </w:rPr>
            </w:pPr>
            <w:r w:rsidRPr="0088540D">
              <w:rPr>
                <w:rFonts w:ascii="宋体" w:hAnsi="宋体" w:hint="eastAsia"/>
                <w:sz w:val="21"/>
                <w:szCs w:val="21"/>
              </w:rPr>
              <w:t>分辨率不低于：1920*1080</w:t>
            </w:r>
            <w:r w:rsidR="001571E6" w:rsidRPr="0088540D">
              <w:rPr>
                <w:rFonts w:ascii="宋体" w:hAnsi="宋体" w:hint="eastAsia"/>
                <w:sz w:val="21"/>
                <w:szCs w:val="21"/>
              </w:rPr>
              <w:t>。</w:t>
            </w:r>
          </w:p>
          <w:p w14:paraId="1749D026" w14:textId="71E6904E" w:rsidR="00F457C9" w:rsidRPr="0088540D" w:rsidRDefault="00F457C9" w:rsidP="0088540D">
            <w:pPr>
              <w:widowControl/>
              <w:spacing w:line="276" w:lineRule="auto"/>
              <w:ind w:firstLineChars="0" w:firstLine="0"/>
              <w:jc w:val="left"/>
              <w:rPr>
                <w:rFonts w:ascii="宋体" w:hAnsi="宋体"/>
                <w:sz w:val="21"/>
                <w:szCs w:val="21"/>
              </w:rPr>
            </w:pPr>
            <w:r w:rsidRPr="0088540D">
              <w:rPr>
                <w:rFonts w:ascii="宋体" w:hAnsi="宋体" w:hint="eastAsia"/>
                <w:sz w:val="21"/>
                <w:szCs w:val="21"/>
              </w:rPr>
              <w:t>条码扫描模块：多线激光平台</w:t>
            </w:r>
            <w:r w:rsidR="001571E6" w:rsidRPr="0088540D">
              <w:rPr>
                <w:rFonts w:ascii="宋体" w:hAnsi="宋体" w:hint="eastAsia"/>
                <w:sz w:val="21"/>
                <w:szCs w:val="21"/>
              </w:rPr>
              <w:t>。</w:t>
            </w:r>
          </w:p>
          <w:p w14:paraId="686BFEC7" w14:textId="353B0423" w:rsidR="00F457C9" w:rsidRPr="0088540D" w:rsidRDefault="00F457C9" w:rsidP="0088540D">
            <w:pPr>
              <w:widowControl/>
              <w:spacing w:line="276" w:lineRule="auto"/>
              <w:ind w:firstLineChars="0" w:firstLine="0"/>
              <w:jc w:val="left"/>
              <w:rPr>
                <w:rFonts w:ascii="宋体" w:hAnsi="宋体"/>
                <w:sz w:val="21"/>
                <w:szCs w:val="21"/>
              </w:rPr>
            </w:pPr>
            <w:r w:rsidRPr="0088540D">
              <w:rPr>
                <w:rFonts w:ascii="宋体" w:hAnsi="宋体" w:hint="eastAsia"/>
                <w:sz w:val="21"/>
                <w:szCs w:val="21"/>
              </w:rPr>
              <w:t xml:space="preserve">存储介质：U盘 </w:t>
            </w:r>
            <w:r w:rsidR="001571E6" w:rsidRPr="0088540D">
              <w:rPr>
                <w:rFonts w:ascii="宋体" w:hAnsi="宋体" w:hint="eastAsia"/>
                <w:sz w:val="21"/>
                <w:szCs w:val="21"/>
              </w:rPr>
              <w:t>。</w:t>
            </w:r>
          </w:p>
          <w:p w14:paraId="121A15CD" w14:textId="341A79AC" w:rsidR="00F457C9" w:rsidRPr="0088540D" w:rsidRDefault="00F457C9" w:rsidP="0088540D">
            <w:pPr>
              <w:widowControl/>
              <w:spacing w:line="276" w:lineRule="auto"/>
              <w:ind w:firstLineChars="0" w:firstLine="0"/>
              <w:jc w:val="left"/>
              <w:rPr>
                <w:rFonts w:ascii="宋体" w:hAnsi="宋体"/>
                <w:sz w:val="21"/>
                <w:szCs w:val="21"/>
              </w:rPr>
            </w:pPr>
            <w:r w:rsidRPr="0088540D">
              <w:rPr>
                <w:rFonts w:ascii="宋体" w:hAnsi="宋体" w:hint="eastAsia"/>
                <w:sz w:val="21"/>
                <w:szCs w:val="21"/>
              </w:rPr>
              <w:t>遥控功能：IP配置、显示配置、联网方式配置</w:t>
            </w:r>
            <w:r w:rsidR="001571E6" w:rsidRPr="0088540D">
              <w:rPr>
                <w:rFonts w:ascii="宋体" w:hAnsi="宋体" w:hint="eastAsia"/>
                <w:sz w:val="21"/>
                <w:szCs w:val="21"/>
              </w:rPr>
              <w:t>。</w:t>
            </w:r>
          </w:p>
          <w:p w14:paraId="0DC31678" w14:textId="76BA95D8" w:rsidR="00F457C9" w:rsidRPr="0088540D" w:rsidRDefault="00F457C9" w:rsidP="0088540D">
            <w:pPr>
              <w:widowControl/>
              <w:spacing w:line="276" w:lineRule="auto"/>
              <w:ind w:firstLineChars="0" w:firstLine="0"/>
              <w:jc w:val="left"/>
              <w:rPr>
                <w:rFonts w:ascii="宋体" w:hAnsi="宋体"/>
                <w:sz w:val="21"/>
                <w:szCs w:val="21"/>
              </w:rPr>
            </w:pPr>
            <w:r w:rsidRPr="0088540D">
              <w:rPr>
                <w:rFonts w:ascii="宋体" w:hAnsi="宋体" w:hint="eastAsia"/>
                <w:sz w:val="21"/>
                <w:szCs w:val="21"/>
              </w:rPr>
              <w:t>通信接口：RJ</w:t>
            </w:r>
            <w:r w:rsidRPr="0088540D">
              <w:rPr>
                <w:rFonts w:ascii="宋体" w:hAnsi="宋体"/>
                <w:sz w:val="21"/>
                <w:szCs w:val="21"/>
              </w:rPr>
              <w:t>45</w:t>
            </w:r>
            <w:r w:rsidRPr="0088540D">
              <w:rPr>
                <w:rFonts w:ascii="宋体" w:hAnsi="宋体" w:hint="eastAsia"/>
                <w:sz w:val="21"/>
                <w:szCs w:val="21"/>
              </w:rPr>
              <w:t>*</w:t>
            </w:r>
            <w:r w:rsidRPr="0088540D">
              <w:rPr>
                <w:rFonts w:ascii="宋体" w:hAnsi="宋体"/>
                <w:sz w:val="21"/>
                <w:szCs w:val="21"/>
              </w:rPr>
              <w:t>1</w:t>
            </w:r>
            <w:r w:rsidR="001571E6" w:rsidRPr="0088540D">
              <w:rPr>
                <w:rFonts w:ascii="宋体" w:hAnsi="宋体" w:hint="eastAsia"/>
                <w:sz w:val="21"/>
                <w:szCs w:val="21"/>
              </w:rPr>
              <w:t>。</w:t>
            </w:r>
          </w:p>
          <w:p w14:paraId="1041A787" w14:textId="6F1381EB" w:rsidR="00F457C9" w:rsidRPr="0088540D" w:rsidRDefault="00F457C9" w:rsidP="0088540D">
            <w:pPr>
              <w:widowControl/>
              <w:spacing w:line="276" w:lineRule="auto"/>
              <w:ind w:firstLineChars="0" w:firstLine="0"/>
              <w:jc w:val="left"/>
              <w:rPr>
                <w:rFonts w:ascii="宋体" w:hAnsi="宋体"/>
                <w:sz w:val="21"/>
                <w:szCs w:val="21"/>
              </w:rPr>
            </w:pPr>
            <w:r w:rsidRPr="0088540D">
              <w:rPr>
                <w:rFonts w:ascii="宋体" w:hAnsi="宋体" w:hint="eastAsia"/>
                <w:sz w:val="21"/>
                <w:szCs w:val="21"/>
              </w:rPr>
              <w:t>材质：塑胶前壳、五金后盖</w:t>
            </w:r>
            <w:r w:rsidR="001571E6" w:rsidRPr="0088540D">
              <w:rPr>
                <w:rFonts w:ascii="宋体" w:hAnsi="宋体" w:hint="eastAsia"/>
                <w:sz w:val="21"/>
                <w:szCs w:val="21"/>
              </w:rPr>
              <w:t>。</w:t>
            </w:r>
          </w:p>
          <w:p w14:paraId="41C4A6C8" w14:textId="5A6BF75A" w:rsidR="00F457C9" w:rsidRPr="0088540D" w:rsidRDefault="00F457C9" w:rsidP="0088540D">
            <w:pPr>
              <w:widowControl/>
              <w:spacing w:line="276" w:lineRule="auto"/>
              <w:ind w:firstLineChars="0" w:firstLine="0"/>
              <w:jc w:val="left"/>
              <w:rPr>
                <w:rFonts w:ascii="宋体" w:hAnsi="宋体"/>
                <w:sz w:val="21"/>
                <w:szCs w:val="21"/>
              </w:rPr>
            </w:pPr>
            <w:r w:rsidRPr="0088540D">
              <w:rPr>
                <w:rFonts w:ascii="宋体" w:hAnsi="宋体" w:hint="eastAsia"/>
                <w:sz w:val="21"/>
                <w:szCs w:val="21"/>
              </w:rPr>
              <w:t>定制要求：要求可针对我院需求加装立体门灯，要求门灯满足走廊多向观看，结合诊室门牌号定制。</w:t>
            </w:r>
          </w:p>
          <w:p w14:paraId="303F1E19" w14:textId="594BC9CD" w:rsidR="00F457C9" w:rsidRPr="0088540D" w:rsidRDefault="00F457C9" w:rsidP="0088540D">
            <w:pPr>
              <w:widowControl/>
              <w:spacing w:line="276" w:lineRule="auto"/>
              <w:ind w:firstLineChars="0" w:firstLine="0"/>
              <w:jc w:val="left"/>
              <w:rPr>
                <w:rFonts w:ascii="宋体" w:hAnsi="宋体"/>
                <w:sz w:val="21"/>
                <w:szCs w:val="21"/>
              </w:rPr>
            </w:pPr>
            <w:r w:rsidRPr="0088540D">
              <w:rPr>
                <w:rFonts w:ascii="宋体" w:hAnsi="宋体" w:hint="eastAsia"/>
                <w:sz w:val="21"/>
                <w:szCs w:val="21"/>
              </w:rPr>
              <w:lastRenderedPageBreak/>
              <w:t>外观：防尘防暴处理，设备整体厚度≤</w:t>
            </w:r>
            <w:r w:rsidRPr="0088540D">
              <w:rPr>
                <w:rFonts w:ascii="宋体" w:hAnsi="宋体"/>
                <w:sz w:val="21"/>
                <w:szCs w:val="21"/>
              </w:rPr>
              <w:t>25mm</w:t>
            </w:r>
            <w:r w:rsidR="001571E6" w:rsidRPr="0088540D">
              <w:rPr>
                <w:rFonts w:ascii="宋体" w:hAnsi="宋体" w:hint="eastAsia"/>
                <w:sz w:val="21"/>
                <w:szCs w:val="21"/>
              </w:rPr>
              <w:t>。</w:t>
            </w:r>
          </w:p>
          <w:p w14:paraId="00727DF4" w14:textId="7CFC7600" w:rsidR="00F457C9" w:rsidRPr="0088540D" w:rsidRDefault="00F457C9" w:rsidP="0088540D">
            <w:pPr>
              <w:widowControl/>
              <w:spacing w:line="276" w:lineRule="auto"/>
              <w:ind w:firstLineChars="0" w:firstLine="0"/>
              <w:jc w:val="left"/>
              <w:rPr>
                <w:rFonts w:ascii="宋体" w:hAnsi="宋体"/>
                <w:sz w:val="21"/>
                <w:szCs w:val="21"/>
              </w:rPr>
            </w:pPr>
            <w:r w:rsidRPr="0088540D">
              <w:rPr>
                <w:rFonts w:ascii="宋体" w:hAnsi="宋体" w:hint="eastAsia"/>
                <w:sz w:val="21"/>
                <w:szCs w:val="21"/>
              </w:rPr>
              <w:t>安装：壁挂，横挂竖挂均可，设备要求无需破坏墙体无缝贴合壁装</w:t>
            </w:r>
            <w:r w:rsidR="001571E6" w:rsidRPr="0088540D">
              <w:rPr>
                <w:rFonts w:ascii="宋体" w:hAnsi="宋体" w:hint="eastAsia"/>
                <w:sz w:val="21"/>
                <w:szCs w:val="21"/>
              </w:rPr>
              <w:t>。</w:t>
            </w:r>
          </w:p>
          <w:p w14:paraId="4D360F09" w14:textId="7C47DEF3" w:rsidR="00F457C9" w:rsidRPr="0088540D" w:rsidRDefault="00F457C9" w:rsidP="0088540D">
            <w:pPr>
              <w:widowControl/>
              <w:spacing w:line="276" w:lineRule="auto"/>
              <w:ind w:firstLineChars="0" w:firstLine="0"/>
              <w:jc w:val="left"/>
              <w:rPr>
                <w:rFonts w:ascii="宋体" w:hAnsi="宋体"/>
                <w:sz w:val="21"/>
                <w:szCs w:val="21"/>
              </w:rPr>
            </w:pPr>
            <w:r w:rsidRPr="0088540D">
              <w:rPr>
                <w:rFonts w:ascii="宋体" w:hAnsi="宋体" w:hint="eastAsia"/>
                <w:sz w:val="21"/>
                <w:szCs w:val="21"/>
              </w:rPr>
              <w:t>要求和本院现用系统做到无缝对接，产生费用自理。同时支持医院现用系统远程管理，监控，支持过后一键开关机，音量调节，显示内容更换。</w:t>
            </w:r>
          </w:p>
          <w:p w14:paraId="2DEBBDCA" w14:textId="14DD6A8F" w:rsidR="00F457C9" w:rsidRPr="0088540D" w:rsidRDefault="00F457C9" w:rsidP="0088540D">
            <w:pPr>
              <w:widowControl/>
              <w:spacing w:line="276" w:lineRule="auto"/>
              <w:ind w:firstLineChars="0" w:firstLine="0"/>
              <w:jc w:val="left"/>
              <w:rPr>
                <w:rFonts w:ascii="宋体" w:hAnsi="宋体"/>
                <w:sz w:val="21"/>
                <w:szCs w:val="21"/>
              </w:rPr>
            </w:pPr>
            <w:r w:rsidRPr="0088540D">
              <w:rPr>
                <w:rFonts w:ascii="宋体" w:hAnsi="宋体" w:hint="eastAsia"/>
                <w:sz w:val="21"/>
                <w:szCs w:val="21"/>
              </w:rPr>
              <w:t>终端要求支持患者扫码签到，支持一维码二维码等方式</w:t>
            </w:r>
            <w:r w:rsidR="001571E6" w:rsidRPr="0088540D">
              <w:rPr>
                <w:rFonts w:ascii="宋体" w:hAnsi="宋体" w:hint="eastAsia"/>
                <w:sz w:val="21"/>
                <w:szCs w:val="21"/>
              </w:rPr>
              <w:t>。</w:t>
            </w:r>
          </w:p>
          <w:p w14:paraId="47DCA8FA" w14:textId="0D4D9E7C" w:rsidR="00F457C9" w:rsidRPr="0088540D" w:rsidRDefault="00F457C9" w:rsidP="0088540D">
            <w:pPr>
              <w:widowControl/>
              <w:spacing w:line="276" w:lineRule="auto"/>
              <w:ind w:firstLineChars="0" w:firstLine="0"/>
              <w:jc w:val="left"/>
              <w:rPr>
                <w:rFonts w:ascii="宋体" w:hAnsi="宋体"/>
                <w:sz w:val="21"/>
                <w:szCs w:val="21"/>
              </w:rPr>
            </w:pPr>
            <w:r w:rsidRPr="0088540D">
              <w:rPr>
                <w:rFonts w:ascii="宋体" w:hAnsi="宋体" w:hint="eastAsia"/>
                <w:sz w:val="21"/>
                <w:szCs w:val="21"/>
              </w:rPr>
              <w:t>可以指定空闲时间发布，宽带占用率低，不会影响正常的网络办公。在网络断开或服务器瘫痪的条件下，不影响显示端的正常播放。</w:t>
            </w:r>
          </w:p>
          <w:p w14:paraId="774B5A4E" w14:textId="77777777" w:rsidR="00F457C9" w:rsidRPr="0088540D" w:rsidRDefault="00F457C9" w:rsidP="0088540D">
            <w:pPr>
              <w:widowControl/>
              <w:spacing w:line="276" w:lineRule="auto"/>
              <w:ind w:firstLineChars="0" w:firstLine="0"/>
              <w:jc w:val="left"/>
              <w:rPr>
                <w:rFonts w:ascii="宋体" w:hAnsi="宋体"/>
                <w:sz w:val="21"/>
                <w:szCs w:val="21"/>
              </w:rPr>
            </w:pPr>
            <w:r w:rsidRPr="0088540D">
              <w:rPr>
                <w:rFonts w:ascii="宋体" w:hAnsi="宋体" w:hint="eastAsia"/>
                <w:sz w:val="21"/>
                <w:szCs w:val="21"/>
              </w:rPr>
              <w:t>可通过制定、编辑节目播放列表，网络管理播放顺序。</w:t>
            </w:r>
          </w:p>
          <w:p w14:paraId="20D45A39" w14:textId="77777777" w:rsidR="00F457C9" w:rsidRPr="0088540D" w:rsidRDefault="00F457C9" w:rsidP="0088540D">
            <w:pPr>
              <w:widowControl/>
              <w:spacing w:line="276" w:lineRule="auto"/>
              <w:ind w:firstLineChars="0" w:firstLine="0"/>
              <w:jc w:val="left"/>
              <w:rPr>
                <w:rFonts w:ascii="宋体" w:hAnsi="宋体"/>
                <w:sz w:val="21"/>
                <w:szCs w:val="21"/>
              </w:rPr>
            </w:pPr>
            <w:r w:rsidRPr="0088540D">
              <w:rPr>
                <w:rFonts w:ascii="宋体" w:hAnsi="宋体" w:hint="eastAsia"/>
                <w:sz w:val="21"/>
                <w:szCs w:val="21"/>
              </w:rPr>
              <w:t>播放列表设定多个媒体内容的播放时间次序。可定时播放、指定时间播放、随时插播，可以对发布时间（开始，持续，结束）、发布顺序等进行编制和定义管理。</w:t>
            </w:r>
          </w:p>
          <w:p w14:paraId="0D96082A" w14:textId="77777777" w:rsidR="00F457C9" w:rsidRPr="0088540D" w:rsidRDefault="00F457C9" w:rsidP="0088540D">
            <w:pPr>
              <w:widowControl/>
              <w:spacing w:line="276" w:lineRule="auto"/>
              <w:ind w:firstLineChars="0" w:firstLine="0"/>
              <w:jc w:val="left"/>
              <w:rPr>
                <w:rFonts w:ascii="宋体" w:hAnsi="宋体"/>
                <w:sz w:val="21"/>
                <w:szCs w:val="21"/>
              </w:rPr>
            </w:pPr>
            <w:r w:rsidRPr="0088540D">
              <w:rPr>
                <w:rFonts w:ascii="宋体" w:hAnsi="宋体" w:hint="eastAsia"/>
                <w:sz w:val="21"/>
                <w:szCs w:val="21"/>
              </w:rPr>
              <w:t>显示屏幕划分成多个区域，每个区域可根据我院需求播放不同的多媒体节目，可设置不同大小。我院可以利用系统中提供的固定模版，也可以通过系统的模版制作模块，自己任意拖拉制作新的分割画面模版。可预定所有区域的播放日期和时间，也可对每个区域设定一个独立的播放时间表。</w:t>
            </w:r>
          </w:p>
          <w:p w14:paraId="4FC3E35C" w14:textId="77777777" w:rsidR="00F457C9" w:rsidRPr="0088540D" w:rsidRDefault="00F457C9" w:rsidP="0088540D">
            <w:pPr>
              <w:widowControl/>
              <w:spacing w:line="276" w:lineRule="auto"/>
              <w:ind w:firstLineChars="0" w:firstLine="0"/>
              <w:jc w:val="left"/>
              <w:rPr>
                <w:rFonts w:ascii="宋体" w:hAnsi="宋体"/>
                <w:sz w:val="21"/>
                <w:szCs w:val="21"/>
              </w:rPr>
            </w:pPr>
            <w:r w:rsidRPr="0088540D">
              <w:rPr>
                <w:rFonts w:ascii="宋体" w:hAnsi="宋体" w:hint="eastAsia"/>
                <w:sz w:val="21"/>
                <w:szCs w:val="21"/>
              </w:rPr>
              <w:t>系统提供多种不同的屏幕划分显示模版供选择，同时还可以自己编辑新的布局模版，这些布局可以作为模板，在节目编排时使用。</w:t>
            </w:r>
          </w:p>
          <w:p w14:paraId="28F631CA" w14:textId="75C5A6CD" w:rsidR="00F457C9" w:rsidRPr="0088540D" w:rsidRDefault="00F457C9" w:rsidP="0088540D">
            <w:pPr>
              <w:widowControl/>
              <w:spacing w:line="276" w:lineRule="auto"/>
              <w:ind w:firstLineChars="0" w:firstLine="0"/>
              <w:jc w:val="left"/>
              <w:rPr>
                <w:rFonts w:ascii="宋体" w:hAnsi="宋体"/>
                <w:sz w:val="21"/>
                <w:szCs w:val="21"/>
              </w:rPr>
            </w:pPr>
            <w:r w:rsidRPr="0088540D">
              <w:rPr>
                <w:rFonts w:ascii="宋体" w:hAnsi="宋体" w:hint="eastAsia"/>
                <w:sz w:val="21"/>
                <w:szCs w:val="21"/>
              </w:rPr>
              <w:t>可以随时随地的向各显示播放端发布“滚动字幕（跑马灯信息）”，而且“滚动字幕”的字体类型、大小、颜色、滚动速度与位置都允许调整。</w:t>
            </w:r>
          </w:p>
          <w:p w14:paraId="07E0E568" w14:textId="3A9D09AC" w:rsidR="00F457C9" w:rsidRPr="0088540D" w:rsidRDefault="00F457C9" w:rsidP="0088540D">
            <w:pPr>
              <w:widowControl/>
              <w:spacing w:line="276" w:lineRule="auto"/>
              <w:ind w:firstLineChars="0" w:firstLine="0"/>
              <w:jc w:val="left"/>
              <w:rPr>
                <w:rFonts w:ascii="宋体" w:hAnsi="宋体"/>
                <w:sz w:val="21"/>
                <w:szCs w:val="21"/>
              </w:rPr>
            </w:pPr>
            <w:r w:rsidRPr="0088540D">
              <w:rPr>
                <w:rFonts w:ascii="宋体" w:hAnsi="宋体" w:hint="eastAsia"/>
                <w:sz w:val="21"/>
                <w:szCs w:val="21"/>
              </w:rPr>
              <w:t>具有紧急信息和临时信息的插入播放功能，紧急信息或临时播放完毕能够自动切换到原播放节目。</w:t>
            </w:r>
          </w:p>
          <w:p w14:paraId="59CD8425" w14:textId="77777777" w:rsidR="00F457C9" w:rsidRPr="0088540D" w:rsidRDefault="00F457C9" w:rsidP="0088540D">
            <w:pPr>
              <w:pStyle w:val="afffa"/>
              <w:spacing w:line="276" w:lineRule="auto"/>
              <w:ind w:firstLineChars="0" w:firstLine="0"/>
              <w:rPr>
                <w:rFonts w:ascii="宋体" w:hAnsi="宋体"/>
                <w:kern w:val="0"/>
              </w:rPr>
            </w:pPr>
            <w:r w:rsidRPr="0088540D">
              <w:rPr>
                <w:rFonts w:ascii="宋体" w:hAnsi="宋体" w:hint="eastAsia"/>
                <w:kern w:val="0"/>
              </w:rPr>
              <w:t>要求系统具备设备安全能力，可防止病毒攻击、防止内容非法下载、防止网络盗链。</w:t>
            </w:r>
          </w:p>
          <w:p w14:paraId="052B638A" w14:textId="3588E76C" w:rsidR="00F457C9" w:rsidRPr="0088540D" w:rsidRDefault="00F457C9" w:rsidP="0088540D">
            <w:pPr>
              <w:pStyle w:val="afffa"/>
              <w:spacing w:line="276" w:lineRule="auto"/>
              <w:ind w:firstLineChars="0" w:firstLine="0"/>
              <w:rPr>
                <w:rFonts w:ascii="宋体" w:hAnsi="宋体"/>
                <w:kern w:val="0"/>
              </w:rPr>
            </w:pPr>
            <w:r w:rsidRPr="0088540D">
              <w:rPr>
                <w:rFonts w:ascii="宋体" w:hAnsi="宋体" w:hint="eastAsia"/>
                <w:kern w:val="0"/>
              </w:rPr>
              <w:t>要求支持设备自动安全检测，支持自动内核更新等功能。</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9660C6" w14:textId="2E7389A8" w:rsidR="00F457C9" w:rsidRPr="0088540D" w:rsidRDefault="00F457C9" w:rsidP="0088540D">
            <w:pPr>
              <w:pStyle w:val="1111"/>
              <w:spacing w:before="120" w:after="120" w:line="276" w:lineRule="auto"/>
              <w:rPr>
                <w:rFonts w:cs="华文中宋" w:hint="default"/>
              </w:rPr>
            </w:pPr>
            <w:r w:rsidRPr="0088540D">
              <w:rPr>
                <w:rFonts w:cs="华文中宋"/>
                <w:color w:val="000000" w:themeColor="text1"/>
              </w:rPr>
              <w:lastRenderedPageBreak/>
              <w:t>台</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0B7C3F" w14:textId="2174B94A" w:rsidR="00F457C9" w:rsidRPr="0088540D" w:rsidRDefault="00F457C9" w:rsidP="0088540D">
            <w:pPr>
              <w:pStyle w:val="1111"/>
              <w:spacing w:before="120" w:after="120" w:line="276" w:lineRule="auto"/>
              <w:rPr>
                <w:rFonts w:cs="华文中宋" w:hint="default"/>
              </w:rPr>
            </w:pPr>
            <w:r w:rsidRPr="0088540D">
              <w:rPr>
                <w:rFonts w:cs="华文中宋"/>
                <w:color w:val="000000" w:themeColor="text1"/>
              </w:rPr>
              <w:t>48</w:t>
            </w:r>
          </w:p>
        </w:tc>
        <w:tc>
          <w:tcPr>
            <w:tcW w:w="555" w:type="pct"/>
            <w:tcBorders>
              <w:top w:val="single" w:sz="4" w:space="0" w:color="000000"/>
              <w:left w:val="single" w:sz="4" w:space="0" w:color="000000"/>
              <w:bottom w:val="single" w:sz="4" w:space="0" w:color="000000"/>
              <w:right w:val="single" w:sz="4" w:space="0" w:color="000000"/>
            </w:tcBorders>
            <w:vAlign w:val="center"/>
          </w:tcPr>
          <w:p w14:paraId="33AA6184" w14:textId="17A4544F" w:rsidR="00F457C9" w:rsidRPr="0088540D" w:rsidRDefault="00F457C9" w:rsidP="0088540D">
            <w:pPr>
              <w:pStyle w:val="1111"/>
              <w:spacing w:before="120" w:after="120" w:line="276" w:lineRule="auto"/>
              <w:jc w:val="both"/>
              <w:rPr>
                <w:rFonts w:cs="华文中宋" w:hint="default"/>
              </w:rPr>
            </w:pPr>
            <w:r w:rsidRPr="0088540D">
              <w:rPr>
                <w:rFonts w:cs="宋体"/>
                <w:lang w:bidi="ar"/>
              </w:rPr>
              <w:t>用于门诊分诊排队</w:t>
            </w:r>
          </w:p>
        </w:tc>
      </w:tr>
      <w:tr w:rsidR="00F457C9" w:rsidRPr="0088540D" w14:paraId="098FD27F" w14:textId="77777777" w:rsidTr="00071CE4">
        <w:trPr>
          <w:trHeight w:val="340"/>
        </w:trPr>
        <w:tc>
          <w:tcPr>
            <w:tcW w:w="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6FB872C" w14:textId="66961B16" w:rsidR="00F457C9" w:rsidRPr="0088540D" w:rsidRDefault="00F457C9" w:rsidP="0088540D">
            <w:pPr>
              <w:pStyle w:val="1111"/>
              <w:spacing w:before="120" w:after="120" w:line="276" w:lineRule="auto"/>
              <w:rPr>
                <w:rFonts w:cs="华文中宋" w:hint="default"/>
              </w:rPr>
            </w:pPr>
            <w:r w:rsidRPr="0088540D">
              <w:rPr>
                <w:rFonts w:cs="华文中宋"/>
              </w:rPr>
              <w:t>4</w:t>
            </w:r>
            <w:r w:rsidR="00C1355A">
              <w:rPr>
                <w:rFonts w:cs="华文中宋" w:hint="default"/>
              </w:rPr>
              <w:t>2</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7D5A6E" w14:textId="13B9E1D3" w:rsidR="00F457C9" w:rsidRPr="0088540D" w:rsidRDefault="00C13DE3" w:rsidP="0088540D">
            <w:pPr>
              <w:pStyle w:val="1111"/>
              <w:spacing w:before="120" w:after="120" w:line="276" w:lineRule="auto"/>
              <w:rPr>
                <w:rFonts w:cs="华文中宋" w:hint="default"/>
              </w:rPr>
            </w:pPr>
            <w:r w:rsidRPr="0088540D">
              <w:rPr>
                <w:rFonts w:cs="宋体"/>
                <w:lang w:bidi="ar"/>
              </w:rPr>
              <w:t>落地55寸网络一体机</w:t>
            </w:r>
          </w:p>
        </w:tc>
        <w:tc>
          <w:tcPr>
            <w:tcW w:w="3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9ABCAC" w14:textId="3ED37ACB" w:rsidR="00F457C9" w:rsidRPr="0088540D" w:rsidRDefault="00F457C9" w:rsidP="0088540D">
            <w:pPr>
              <w:spacing w:line="276" w:lineRule="auto"/>
              <w:ind w:firstLineChars="0" w:firstLine="0"/>
              <w:rPr>
                <w:rFonts w:ascii="宋体" w:hAnsi="宋体"/>
                <w:sz w:val="21"/>
                <w:szCs w:val="21"/>
              </w:rPr>
            </w:pPr>
            <w:r w:rsidRPr="0088540D">
              <w:rPr>
                <w:rFonts w:ascii="宋体" w:hAnsi="宋体" w:hint="eastAsia"/>
                <w:sz w:val="21"/>
                <w:szCs w:val="21"/>
              </w:rPr>
              <w:t xml:space="preserve">CPU不低于：四核  </w:t>
            </w:r>
            <w:r w:rsidRPr="0088540D">
              <w:rPr>
                <w:rFonts w:ascii="宋体" w:hAnsi="宋体"/>
                <w:sz w:val="21"/>
                <w:szCs w:val="21"/>
              </w:rPr>
              <w:t>1.5</w:t>
            </w:r>
            <w:r w:rsidRPr="0088540D">
              <w:rPr>
                <w:rFonts w:ascii="宋体" w:hAnsi="宋体" w:hint="eastAsia"/>
                <w:sz w:val="21"/>
                <w:szCs w:val="21"/>
              </w:rPr>
              <w:t>GHZ</w:t>
            </w:r>
            <w:r w:rsidR="001571E6" w:rsidRPr="0088540D">
              <w:rPr>
                <w:rFonts w:ascii="宋体" w:hAnsi="宋体" w:hint="eastAsia"/>
                <w:sz w:val="21"/>
                <w:szCs w:val="21"/>
              </w:rPr>
              <w:t>。</w:t>
            </w:r>
          </w:p>
          <w:p w14:paraId="5644D53F" w14:textId="521A8839" w:rsidR="00F457C9" w:rsidRPr="0088540D" w:rsidRDefault="00F457C9" w:rsidP="0088540D">
            <w:pPr>
              <w:spacing w:line="276" w:lineRule="auto"/>
              <w:ind w:firstLineChars="0" w:firstLine="0"/>
              <w:rPr>
                <w:rFonts w:ascii="宋体" w:hAnsi="宋体"/>
                <w:sz w:val="21"/>
                <w:szCs w:val="21"/>
              </w:rPr>
            </w:pPr>
            <w:r w:rsidRPr="0088540D">
              <w:rPr>
                <w:rFonts w:ascii="宋体" w:hAnsi="宋体" w:hint="eastAsia"/>
                <w:sz w:val="21"/>
                <w:szCs w:val="21"/>
              </w:rPr>
              <w:t>GPU不低于： 四核GPU</w:t>
            </w:r>
            <w:r w:rsidR="001571E6" w:rsidRPr="0088540D">
              <w:rPr>
                <w:rFonts w:ascii="宋体" w:hAnsi="宋体" w:hint="eastAsia"/>
                <w:sz w:val="21"/>
                <w:szCs w:val="21"/>
              </w:rPr>
              <w:t>。</w:t>
            </w:r>
          </w:p>
          <w:p w14:paraId="29B5A5A9" w14:textId="2004F9B6" w:rsidR="00F457C9" w:rsidRPr="0088540D" w:rsidRDefault="00F457C9" w:rsidP="0088540D">
            <w:pPr>
              <w:spacing w:line="276" w:lineRule="auto"/>
              <w:ind w:firstLineChars="0" w:firstLine="0"/>
              <w:rPr>
                <w:rFonts w:ascii="宋体" w:hAnsi="宋体"/>
                <w:sz w:val="21"/>
                <w:szCs w:val="21"/>
              </w:rPr>
            </w:pPr>
            <w:r w:rsidRPr="0088540D">
              <w:rPr>
                <w:rFonts w:ascii="宋体" w:hAnsi="宋体" w:hint="eastAsia"/>
                <w:sz w:val="21"/>
                <w:szCs w:val="21"/>
              </w:rPr>
              <w:t xml:space="preserve">内存不低于：DDR3 </w:t>
            </w:r>
            <w:r w:rsidRPr="0088540D">
              <w:rPr>
                <w:rFonts w:ascii="宋体" w:hAnsi="宋体"/>
                <w:sz w:val="21"/>
                <w:szCs w:val="21"/>
              </w:rPr>
              <w:t>3</w:t>
            </w:r>
            <w:r w:rsidRPr="0088540D">
              <w:rPr>
                <w:rFonts w:ascii="宋体" w:hAnsi="宋体" w:hint="eastAsia"/>
                <w:sz w:val="21"/>
                <w:szCs w:val="21"/>
              </w:rPr>
              <w:t>GB</w:t>
            </w:r>
            <w:r w:rsidR="00846560" w:rsidRPr="0088540D">
              <w:rPr>
                <w:rFonts w:ascii="宋体" w:hAnsi="宋体" w:hint="eastAsia"/>
                <w:sz w:val="21"/>
                <w:szCs w:val="21"/>
              </w:rPr>
              <w:t>。</w:t>
            </w:r>
          </w:p>
          <w:p w14:paraId="38A0FAB8" w14:textId="79EC7E2D" w:rsidR="00F457C9" w:rsidRPr="0088540D" w:rsidRDefault="00F457C9" w:rsidP="0088540D">
            <w:pPr>
              <w:spacing w:line="276" w:lineRule="auto"/>
              <w:ind w:firstLineChars="0" w:firstLine="0"/>
              <w:rPr>
                <w:rFonts w:ascii="宋体" w:hAnsi="宋体"/>
                <w:sz w:val="21"/>
                <w:szCs w:val="21"/>
              </w:rPr>
            </w:pPr>
            <w:r w:rsidRPr="0088540D">
              <w:rPr>
                <w:rFonts w:ascii="宋体" w:hAnsi="宋体" w:hint="eastAsia"/>
                <w:sz w:val="21"/>
                <w:szCs w:val="21"/>
              </w:rPr>
              <w:t>网卡不低于：100M</w:t>
            </w:r>
            <w:r w:rsidR="00846560" w:rsidRPr="0088540D">
              <w:rPr>
                <w:rFonts w:ascii="宋体" w:hAnsi="宋体" w:hint="eastAsia"/>
                <w:sz w:val="21"/>
                <w:szCs w:val="21"/>
              </w:rPr>
              <w:t>。</w:t>
            </w:r>
          </w:p>
          <w:p w14:paraId="12BF32C6" w14:textId="00B173FF" w:rsidR="00F457C9" w:rsidRPr="0088540D" w:rsidRDefault="00F457C9" w:rsidP="0088540D">
            <w:pPr>
              <w:spacing w:line="276" w:lineRule="auto"/>
              <w:ind w:firstLineChars="0" w:firstLine="0"/>
              <w:rPr>
                <w:rFonts w:ascii="宋体" w:hAnsi="宋体"/>
                <w:sz w:val="21"/>
                <w:szCs w:val="21"/>
              </w:rPr>
            </w:pPr>
            <w:r w:rsidRPr="0088540D">
              <w:rPr>
                <w:rFonts w:ascii="宋体" w:hAnsi="宋体" w:hint="eastAsia"/>
                <w:sz w:val="21"/>
                <w:szCs w:val="21"/>
              </w:rPr>
              <w:t>显示：LVDS驱动</w:t>
            </w:r>
            <w:r w:rsidR="00846560" w:rsidRPr="0088540D">
              <w:rPr>
                <w:rFonts w:ascii="宋体" w:hAnsi="宋体" w:hint="eastAsia"/>
                <w:sz w:val="21"/>
                <w:szCs w:val="21"/>
              </w:rPr>
              <w:t>。</w:t>
            </w:r>
          </w:p>
          <w:p w14:paraId="4C0B85CF" w14:textId="63810E7C" w:rsidR="00F457C9" w:rsidRPr="0088540D" w:rsidRDefault="00F457C9" w:rsidP="0088540D">
            <w:pPr>
              <w:spacing w:line="276" w:lineRule="auto"/>
              <w:ind w:firstLineChars="0" w:firstLine="0"/>
              <w:rPr>
                <w:rFonts w:ascii="宋体" w:hAnsi="宋体"/>
                <w:sz w:val="21"/>
                <w:szCs w:val="21"/>
              </w:rPr>
            </w:pPr>
            <w:r w:rsidRPr="0088540D">
              <w:rPr>
                <w:rFonts w:ascii="宋体" w:hAnsi="宋体" w:hint="eastAsia"/>
                <w:sz w:val="21"/>
                <w:szCs w:val="21"/>
              </w:rPr>
              <w:t xml:space="preserve">外存不低于：EMMC，8G </w:t>
            </w:r>
            <w:r w:rsidR="00846560" w:rsidRPr="0088540D">
              <w:rPr>
                <w:rFonts w:ascii="宋体" w:hAnsi="宋体" w:hint="eastAsia"/>
                <w:sz w:val="21"/>
                <w:szCs w:val="21"/>
              </w:rPr>
              <w:t>。</w:t>
            </w:r>
          </w:p>
          <w:p w14:paraId="711932A8" w14:textId="69159CD3" w:rsidR="00F457C9" w:rsidRPr="0088540D" w:rsidRDefault="00F457C9" w:rsidP="0088540D">
            <w:pPr>
              <w:spacing w:line="276" w:lineRule="auto"/>
              <w:ind w:firstLineChars="0" w:firstLine="0"/>
              <w:rPr>
                <w:rFonts w:ascii="宋体" w:hAnsi="宋体"/>
                <w:sz w:val="21"/>
                <w:szCs w:val="21"/>
              </w:rPr>
            </w:pPr>
            <w:r w:rsidRPr="0088540D">
              <w:rPr>
                <w:rFonts w:ascii="宋体" w:hAnsi="宋体" w:hint="eastAsia"/>
                <w:sz w:val="21"/>
                <w:szCs w:val="21"/>
              </w:rPr>
              <w:lastRenderedPageBreak/>
              <w:t>系统：Android</w:t>
            </w:r>
            <w:r w:rsidRPr="0088540D">
              <w:rPr>
                <w:rFonts w:ascii="宋体" w:hAnsi="宋体"/>
                <w:sz w:val="21"/>
                <w:szCs w:val="21"/>
              </w:rPr>
              <w:t xml:space="preserve"> </w:t>
            </w:r>
            <w:r w:rsidR="00846560" w:rsidRPr="0088540D">
              <w:rPr>
                <w:rFonts w:ascii="宋体" w:hAnsi="宋体" w:hint="eastAsia"/>
                <w:sz w:val="21"/>
                <w:szCs w:val="21"/>
              </w:rPr>
              <w:t>。</w:t>
            </w:r>
          </w:p>
          <w:p w14:paraId="6EB95CC7" w14:textId="7015121B" w:rsidR="00F457C9" w:rsidRPr="0088540D" w:rsidRDefault="00F457C9" w:rsidP="0088540D">
            <w:pPr>
              <w:spacing w:line="276" w:lineRule="auto"/>
              <w:ind w:firstLineChars="0" w:firstLine="0"/>
              <w:rPr>
                <w:rFonts w:ascii="宋体" w:hAnsi="宋体"/>
                <w:sz w:val="21"/>
                <w:szCs w:val="21"/>
              </w:rPr>
            </w:pPr>
            <w:r w:rsidRPr="0088540D">
              <w:rPr>
                <w:rFonts w:ascii="宋体" w:hAnsi="宋体" w:hint="eastAsia"/>
                <w:sz w:val="21"/>
                <w:szCs w:val="21"/>
              </w:rPr>
              <w:t>时钟：RTC时钟，电子晶振</w:t>
            </w:r>
            <w:r w:rsidR="00846560" w:rsidRPr="0088540D">
              <w:rPr>
                <w:rFonts w:ascii="宋体" w:hAnsi="宋体" w:hint="eastAsia"/>
                <w:sz w:val="21"/>
                <w:szCs w:val="21"/>
              </w:rPr>
              <w:t>。</w:t>
            </w:r>
          </w:p>
          <w:p w14:paraId="582920F9" w14:textId="125B5C44" w:rsidR="00F457C9" w:rsidRPr="0088540D" w:rsidRDefault="00F457C9" w:rsidP="0088540D">
            <w:pPr>
              <w:spacing w:line="276" w:lineRule="auto"/>
              <w:ind w:firstLineChars="0" w:firstLine="0"/>
              <w:rPr>
                <w:rFonts w:ascii="宋体" w:hAnsi="宋体"/>
                <w:sz w:val="21"/>
                <w:szCs w:val="21"/>
              </w:rPr>
            </w:pPr>
            <w:r w:rsidRPr="0088540D">
              <w:rPr>
                <w:rFonts w:ascii="宋体" w:hAnsi="宋体" w:hint="eastAsia"/>
                <w:sz w:val="21"/>
                <w:szCs w:val="21"/>
              </w:rPr>
              <w:t>尺寸：</w:t>
            </w:r>
            <w:r w:rsidR="00846560" w:rsidRPr="0088540D">
              <w:rPr>
                <w:rFonts w:ascii="宋体" w:hAnsi="宋体" w:hint="eastAsia"/>
                <w:sz w:val="21"/>
                <w:szCs w:val="21"/>
              </w:rPr>
              <w:t>≥</w:t>
            </w:r>
            <w:r w:rsidRPr="0088540D">
              <w:rPr>
                <w:rFonts w:ascii="宋体" w:hAnsi="宋体" w:hint="eastAsia"/>
                <w:sz w:val="21"/>
                <w:szCs w:val="21"/>
              </w:rPr>
              <w:t>55</w:t>
            </w:r>
            <w:r w:rsidR="00846560" w:rsidRPr="0088540D">
              <w:rPr>
                <w:rFonts w:ascii="宋体" w:hAnsi="宋体" w:hint="eastAsia"/>
                <w:sz w:val="21"/>
                <w:szCs w:val="21"/>
              </w:rPr>
              <w:t>寸。</w:t>
            </w:r>
          </w:p>
          <w:p w14:paraId="3CE2D2D7" w14:textId="55EF4FF4" w:rsidR="00F457C9" w:rsidRPr="0088540D" w:rsidRDefault="00F457C9" w:rsidP="0088540D">
            <w:pPr>
              <w:spacing w:line="276" w:lineRule="auto"/>
              <w:ind w:firstLineChars="0" w:firstLine="0"/>
              <w:rPr>
                <w:rFonts w:ascii="宋体" w:hAnsi="宋体"/>
                <w:sz w:val="21"/>
                <w:szCs w:val="21"/>
              </w:rPr>
            </w:pPr>
            <w:r w:rsidRPr="0088540D">
              <w:rPr>
                <w:rFonts w:ascii="宋体" w:hAnsi="宋体" w:hint="eastAsia"/>
                <w:sz w:val="21"/>
                <w:szCs w:val="21"/>
              </w:rPr>
              <w:t>分辨率不低于：1080*1920</w:t>
            </w:r>
            <w:r w:rsidR="00846560" w:rsidRPr="0088540D">
              <w:rPr>
                <w:rFonts w:ascii="宋体" w:hAnsi="宋体" w:hint="eastAsia"/>
                <w:sz w:val="21"/>
                <w:szCs w:val="21"/>
              </w:rPr>
              <w:t>。</w:t>
            </w:r>
          </w:p>
          <w:p w14:paraId="17FFF2D0" w14:textId="6A6B3951" w:rsidR="00F457C9" w:rsidRPr="0088540D" w:rsidRDefault="00F457C9" w:rsidP="0088540D">
            <w:pPr>
              <w:spacing w:line="276" w:lineRule="auto"/>
              <w:ind w:firstLineChars="0" w:firstLine="0"/>
              <w:rPr>
                <w:rFonts w:ascii="宋体" w:hAnsi="宋体"/>
                <w:sz w:val="21"/>
                <w:szCs w:val="21"/>
              </w:rPr>
            </w:pPr>
            <w:r w:rsidRPr="0088540D">
              <w:rPr>
                <w:rFonts w:ascii="宋体" w:hAnsi="宋体" w:hint="eastAsia"/>
                <w:sz w:val="21"/>
                <w:szCs w:val="21"/>
              </w:rPr>
              <w:t>存储介质：U盘</w:t>
            </w:r>
            <w:r w:rsidR="00846560" w:rsidRPr="0088540D">
              <w:rPr>
                <w:rFonts w:ascii="宋体" w:hAnsi="宋体" w:hint="eastAsia"/>
                <w:sz w:val="21"/>
                <w:szCs w:val="21"/>
              </w:rPr>
              <w:t>。</w:t>
            </w:r>
          </w:p>
          <w:p w14:paraId="5112D8C6" w14:textId="2E82CBE4" w:rsidR="00F457C9" w:rsidRPr="0088540D" w:rsidRDefault="00F457C9" w:rsidP="0088540D">
            <w:pPr>
              <w:spacing w:line="276" w:lineRule="auto"/>
              <w:ind w:firstLineChars="0" w:firstLine="0"/>
              <w:rPr>
                <w:rFonts w:ascii="宋体" w:hAnsi="宋体"/>
                <w:sz w:val="21"/>
                <w:szCs w:val="21"/>
              </w:rPr>
            </w:pPr>
            <w:r w:rsidRPr="0088540D">
              <w:rPr>
                <w:rFonts w:ascii="宋体" w:hAnsi="宋体" w:hint="eastAsia"/>
                <w:sz w:val="21"/>
                <w:szCs w:val="21"/>
              </w:rPr>
              <w:t>遥控功能：IP配置、显示配置、联网方式配置</w:t>
            </w:r>
            <w:r w:rsidR="00846560" w:rsidRPr="0088540D">
              <w:rPr>
                <w:rFonts w:ascii="宋体" w:hAnsi="宋体" w:hint="eastAsia"/>
                <w:sz w:val="21"/>
                <w:szCs w:val="21"/>
              </w:rPr>
              <w:t>。</w:t>
            </w:r>
          </w:p>
          <w:p w14:paraId="5B12FB25" w14:textId="6AD4C025" w:rsidR="00F457C9" w:rsidRPr="0088540D" w:rsidRDefault="00F457C9" w:rsidP="0088540D">
            <w:pPr>
              <w:spacing w:line="276" w:lineRule="auto"/>
              <w:ind w:firstLineChars="0" w:firstLine="0"/>
              <w:rPr>
                <w:rFonts w:ascii="宋体" w:hAnsi="宋体"/>
                <w:sz w:val="21"/>
                <w:szCs w:val="21"/>
              </w:rPr>
            </w:pPr>
            <w:r w:rsidRPr="0088540D">
              <w:rPr>
                <w:rFonts w:ascii="宋体" w:hAnsi="宋体" w:hint="eastAsia"/>
                <w:sz w:val="21"/>
                <w:szCs w:val="21"/>
              </w:rPr>
              <w:t>通信接口：RJ45*</w:t>
            </w:r>
            <w:r w:rsidRPr="0088540D">
              <w:rPr>
                <w:rFonts w:ascii="宋体" w:hAnsi="宋体"/>
                <w:sz w:val="21"/>
                <w:szCs w:val="21"/>
              </w:rPr>
              <w:t>1</w:t>
            </w:r>
            <w:r w:rsidR="00846560" w:rsidRPr="0088540D">
              <w:rPr>
                <w:rFonts w:ascii="宋体" w:hAnsi="宋体" w:hint="eastAsia"/>
                <w:sz w:val="21"/>
                <w:szCs w:val="21"/>
              </w:rPr>
              <w:t>。</w:t>
            </w:r>
          </w:p>
          <w:p w14:paraId="0239A4C5" w14:textId="7EDC2EDE" w:rsidR="00F457C9" w:rsidRPr="0088540D" w:rsidRDefault="00F457C9" w:rsidP="0088540D">
            <w:pPr>
              <w:spacing w:line="276" w:lineRule="auto"/>
              <w:ind w:firstLineChars="0" w:firstLine="0"/>
              <w:rPr>
                <w:rFonts w:ascii="宋体" w:hAnsi="宋体"/>
                <w:sz w:val="21"/>
                <w:szCs w:val="21"/>
              </w:rPr>
            </w:pPr>
            <w:r w:rsidRPr="0088540D">
              <w:rPr>
                <w:rFonts w:ascii="宋体" w:hAnsi="宋体" w:hint="eastAsia"/>
                <w:sz w:val="21"/>
                <w:szCs w:val="21"/>
              </w:rPr>
              <w:t>数据接口：USB</w:t>
            </w:r>
            <w:r w:rsidRPr="0088540D">
              <w:rPr>
                <w:rFonts w:ascii="宋体" w:hAnsi="宋体"/>
                <w:sz w:val="21"/>
                <w:szCs w:val="21"/>
              </w:rPr>
              <w:t xml:space="preserve"> 3.0</w:t>
            </w:r>
            <w:r w:rsidRPr="0088540D">
              <w:rPr>
                <w:rFonts w:ascii="宋体" w:hAnsi="宋体" w:hint="eastAsia"/>
                <w:sz w:val="21"/>
                <w:szCs w:val="21"/>
              </w:rPr>
              <w:t>*</w:t>
            </w:r>
            <w:r w:rsidRPr="0088540D">
              <w:rPr>
                <w:rFonts w:ascii="宋体" w:hAnsi="宋体"/>
                <w:sz w:val="21"/>
                <w:szCs w:val="21"/>
              </w:rPr>
              <w:t>1</w:t>
            </w:r>
            <w:r w:rsidR="00846560" w:rsidRPr="0088540D">
              <w:rPr>
                <w:rFonts w:ascii="宋体" w:hAnsi="宋体" w:hint="eastAsia"/>
                <w:sz w:val="21"/>
                <w:szCs w:val="21"/>
              </w:rPr>
              <w:t>。</w:t>
            </w:r>
          </w:p>
          <w:p w14:paraId="7872C360" w14:textId="5FFEFC59" w:rsidR="00F457C9" w:rsidRPr="0088540D" w:rsidRDefault="00F457C9" w:rsidP="0088540D">
            <w:pPr>
              <w:spacing w:line="276" w:lineRule="auto"/>
              <w:ind w:firstLineChars="0" w:firstLine="0"/>
              <w:rPr>
                <w:rFonts w:ascii="宋体" w:hAnsi="宋体"/>
                <w:sz w:val="21"/>
                <w:szCs w:val="21"/>
              </w:rPr>
            </w:pPr>
            <w:r w:rsidRPr="0088540D">
              <w:rPr>
                <w:rFonts w:ascii="宋体" w:hAnsi="宋体" w:hint="eastAsia"/>
                <w:sz w:val="21"/>
                <w:szCs w:val="21"/>
              </w:rPr>
              <w:t>材质：铝合金前壳、五金后盖</w:t>
            </w:r>
            <w:r w:rsidR="00846560" w:rsidRPr="0088540D">
              <w:rPr>
                <w:rFonts w:ascii="宋体" w:hAnsi="宋体" w:hint="eastAsia"/>
                <w:sz w:val="21"/>
                <w:szCs w:val="21"/>
              </w:rPr>
              <w:t>。</w:t>
            </w:r>
          </w:p>
          <w:p w14:paraId="65BE215A" w14:textId="7C6399B8" w:rsidR="00F457C9" w:rsidRPr="0088540D" w:rsidRDefault="00F457C9" w:rsidP="0088540D">
            <w:pPr>
              <w:spacing w:line="276" w:lineRule="auto"/>
              <w:ind w:firstLineChars="0" w:firstLine="0"/>
              <w:rPr>
                <w:rFonts w:ascii="宋体" w:hAnsi="宋体"/>
                <w:sz w:val="21"/>
                <w:szCs w:val="21"/>
              </w:rPr>
            </w:pPr>
            <w:r w:rsidRPr="0088540D">
              <w:rPr>
                <w:rFonts w:ascii="宋体" w:hAnsi="宋体" w:hint="eastAsia"/>
                <w:sz w:val="21"/>
                <w:szCs w:val="21"/>
              </w:rPr>
              <w:t>外观：防尘防暴处理</w:t>
            </w:r>
            <w:r w:rsidR="00846560" w:rsidRPr="0088540D">
              <w:rPr>
                <w:rFonts w:ascii="宋体" w:hAnsi="宋体" w:hint="eastAsia"/>
                <w:sz w:val="21"/>
                <w:szCs w:val="21"/>
              </w:rPr>
              <w:t>。</w:t>
            </w:r>
          </w:p>
          <w:p w14:paraId="4FAE5382" w14:textId="140D1FCF" w:rsidR="00F457C9" w:rsidRPr="0088540D" w:rsidRDefault="00F457C9" w:rsidP="0088540D">
            <w:pPr>
              <w:widowControl/>
              <w:spacing w:line="276" w:lineRule="auto"/>
              <w:ind w:firstLineChars="0" w:firstLine="0"/>
              <w:jc w:val="left"/>
              <w:rPr>
                <w:rFonts w:ascii="宋体" w:hAnsi="宋体"/>
                <w:sz w:val="21"/>
                <w:szCs w:val="21"/>
              </w:rPr>
            </w:pPr>
            <w:r w:rsidRPr="0088540D">
              <w:rPr>
                <w:rFonts w:ascii="宋体" w:hAnsi="宋体" w:hint="eastAsia"/>
                <w:sz w:val="21"/>
                <w:szCs w:val="21"/>
              </w:rPr>
              <w:t>要求和本院现用系统做到无缝对接，产生费用自理。同时支持医院现用系统远程管理，监控，支持过后一键开关机，音量调节，显示内容更换。</w:t>
            </w:r>
          </w:p>
          <w:p w14:paraId="6DC670AD" w14:textId="5689F455" w:rsidR="00F457C9" w:rsidRPr="0088540D" w:rsidRDefault="00F457C9" w:rsidP="0088540D">
            <w:pPr>
              <w:widowControl/>
              <w:spacing w:line="276" w:lineRule="auto"/>
              <w:ind w:firstLineChars="0" w:firstLine="0"/>
              <w:jc w:val="left"/>
              <w:rPr>
                <w:rFonts w:ascii="宋体" w:hAnsi="宋体"/>
                <w:sz w:val="21"/>
                <w:szCs w:val="21"/>
              </w:rPr>
            </w:pPr>
            <w:r w:rsidRPr="0088540D">
              <w:rPr>
                <w:rFonts w:ascii="宋体" w:hAnsi="宋体" w:hint="eastAsia"/>
                <w:sz w:val="21"/>
                <w:szCs w:val="21"/>
              </w:rPr>
              <w:t>可以指定空闲时间发布，宽带占用率低，不会影响正常的网络办公。在网络断开或服务器瘫痪的条件下，不影响显示端的正常播放。</w:t>
            </w:r>
          </w:p>
          <w:p w14:paraId="70DD7D81" w14:textId="77777777" w:rsidR="00F457C9" w:rsidRPr="0088540D" w:rsidRDefault="00F457C9" w:rsidP="0088540D">
            <w:pPr>
              <w:widowControl/>
              <w:spacing w:line="276" w:lineRule="auto"/>
              <w:ind w:firstLineChars="0" w:firstLine="0"/>
              <w:jc w:val="left"/>
              <w:rPr>
                <w:rFonts w:ascii="宋体" w:hAnsi="宋体"/>
                <w:sz w:val="21"/>
                <w:szCs w:val="21"/>
              </w:rPr>
            </w:pPr>
            <w:r w:rsidRPr="0088540D">
              <w:rPr>
                <w:rFonts w:ascii="宋体" w:hAnsi="宋体" w:hint="eastAsia"/>
                <w:sz w:val="21"/>
                <w:szCs w:val="21"/>
              </w:rPr>
              <w:t>可通过制定、编辑节目播放列表，网络管理播放顺序。</w:t>
            </w:r>
          </w:p>
          <w:p w14:paraId="7C24A3FD" w14:textId="77777777" w:rsidR="00F457C9" w:rsidRPr="0088540D" w:rsidRDefault="00F457C9" w:rsidP="0088540D">
            <w:pPr>
              <w:widowControl/>
              <w:spacing w:line="276" w:lineRule="auto"/>
              <w:ind w:firstLineChars="0" w:firstLine="0"/>
              <w:jc w:val="left"/>
              <w:rPr>
                <w:rFonts w:ascii="宋体" w:hAnsi="宋体"/>
                <w:sz w:val="21"/>
                <w:szCs w:val="21"/>
              </w:rPr>
            </w:pPr>
            <w:r w:rsidRPr="0088540D">
              <w:rPr>
                <w:rFonts w:ascii="宋体" w:hAnsi="宋体" w:hint="eastAsia"/>
                <w:sz w:val="21"/>
                <w:szCs w:val="21"/>
              </w:rPr>
              <w:t>播放列表设定多个媒体内容的播放时间次序。可定时播放、指定时间播放、随时插播，可以对发布时间（开始，持续，结束）、发布顺序等进行编制和定义管理。</w:t>
            </w:r>
          </w:p>
          <w:p w14:paraId="24B410EE" w14:textId="77777777" w:rsidR="00F457C9" w:rsidRPr="0088540D" w:rsidRDefault="00F457C9" w:rsidP="0088540D">
            <w:pPr>
              <w:widowControl/>
              <w:spacing w:line="276" w:lineRule="auto"/>
              <w:ind w:firstLineChars="0" w:firstLine="0"/>
              <w:jc w:val="left"/>
              <w:rPr>
                <w:rFonts w:ascii="宋体" w:hAnsi="宋体"/>
                <w:sz w:val="21"/>
                <w:szCs w:val="21"/>
              </w:rPr>
            </w:pPr>
            <w:r w:rsidRPr="0088540D">
              <w:rPr>
                <w:rFonts w:ascii="宋体" w:hAnsi="宋体" w:hint="eastAsia"/>
                <w:sz w:val="21"/>
                <w:szCs w:val="21"/>
              </w:rPr>
              <w:t>显示屏幕划分成多个区域，每个区域可根据我院需求播放不同的多媒体节目，可设置不同大小。我院可以利用系统中提供的固定模版，也可以通过系统的模版制作模块，自己任意拖拉制作新的分割画面模版。可预定所有区域的播放日期和时间，也可对每个区域设定一个独立的播放时间表。</w:t>
            </w:r>
          </w:p>
          <w:p w14:paraId="2AFA4338" w14:textId="77777777" w:rsidR="00F457C9" w:rsidRPr="0088540D" w:rsidRDefault="00F457C9" w:rsidP="0088540D">
            <w:pPr>
              <w:widowControl/>
              <w:spacing w:line="276" w:lineRule="auto"/>
              <w:ind w:firstLineChars="0" w:firstLine="0"/>
              <w:jc w:val="left"/>
              <w:rPr>
                <w:rFonts w:ascii="宋体" w:hAnsi="宋体"/>
                <w:sz w:val="21"/>
                <w:szCs w:val="21"/>
              </w:rPr>
            </w:pPr>
            <w:r w:rsidRPr="0088540D">
              <w:rPr>
                <w:rFonts w:ascii="宋体" w:hAnsi="宋体" w:hint="eastAsia"/>
                <w:sz w:val="21"/>
                <w:szCs w:val="21"/>
              </w:rPr>
              <w:t>系统提供多种不同的屏幕划分显示模版供选择，同时还可以自己编辑新的布局模版，这些布局可以作为模板，在节目编排时使用。</w:t>
            </w:r>
          </w:p>
          <w:p w14:paraId="5DF17D21" w14:textId="056F3A33" w:rsidR="00F457C9" w:rsidRPr="0088540D" w:rsidRDefault="00F457C9" w:rsidP="0088540D">
            <w:pPr>
              <w:widowControl/>
              <w:spacing w:line="276" w:lineRule="auto"/>
              <w:ind w:firstLineChars="0" w:firstLine="0"/>
              <w:jc w:val="left"/>
              <w:rPr>
                <w:rFonts w:ascii="宋体" w:hAnsi="宋体"/>
                <w:sz w:val="21"/>
                <w:szCs w:val="21"/>
              </w:rPr>
            </w:pPr>
            <w:r w:rsidRPr="0088540D">
              <w:rPr>
                <w:rFonts w:ascii="宋体" w:hAnsi="宋体" w:hint="eastAsia"/>
                <w:sz w:val="21"/>
                <w:szCs w:val="21"/>
              </w:rPr>
              <w:t>可以随时随地的向各显示播放端发布“滚动字幕（跑马灯信息）”，而且“滚动字幕”的字体类型、大小、颜色、滚动速度与位置都允许调整。</w:t>
            </w:r>
          </w:p>
          <w:p w14:paraId="145A4743" w14:textId="1718576C" w:rsidR="00F457C9" w:rsidRPr="0088540D" w:rsidRDefault="00F457C9" w:rsidP="0088540D">
            <w:pPr>
              <w:widowControl/>
              <w:spacing w:line="276" w:lineRule="auto"/>
              <w:ind w:firstLineChars="0" w:firstLine="0"/>
              <w:jc w:val="left"/>
              <w:rPr>
                <w:rFonts w:ascii="宋体" w:hAnsi="宋体"/>
                <w:sz w:val="21"/>
                <w:szCs w:val="21"/>
              </w:rPr>
            </w:pPr>
            <w:r w:rsidRPr="0088540D">
              <w:rPr>
                <w:rFonts w:ascii="宋体" w:hAnsi="宋体" w:hint="eastAsia"/>
                <w:sz w:val="21"/>
                <w:szCs w:val="21"/>
              </w:rPr>
              <w:t>具有紧急信息和临时信息的插入播放功能，紧急信息或临时播放完毕能够自动切换到原播放节目。</w:t>
            </w:r>
          </w:p>
          <w:p w14:paraId="360317B0" w14:textId="7D1D9353" w:rsidR="00F457C9" w:rsidRPr="0088540D" w:rsidRDefault="00F457C9" w:rsidP="0088540D">
            <w:pPr>
              <w:widowControl/>
              <w:spacing w:line="276" w:lineRule="auto"/>
              <w:ind w:firstLineChars="0" w:firstLine="0"/>
              <w:jc w:val="left"/>
              <w:rPr>
                <w:rFonts w:ascii="宋体" w:hAnsi="宋体"/>
                <w:sz w:val="21"/>
                <w:szCs w:val="21"/>
              </w:rPr>
            </w:pPr>
            <w:r w:rsidRPr="0088540D">
              <w:rPr>
                <w:rFonts w:ascii="宋体" w:hAnsi="宋体" w:hint="eastAsia"/>
                <w:sz w:val="21"/>
                <w:szCs w:val="21"/>
              </w:rPr>
              <w:lastRenderedPageBreak/>
              <w:t>功能包括系统管理、业务管理、人员管理、窗口管理、终端管理、语音管理等功能模块。</w:t>
            </w:r>
            <w:r w:rsidRPr="0088540D">
              <w:rPr>
                <w:rFonts w:ascii="宋体" w:hAnsi="宋体" w:hint="eastAsia"/>
                <w:sz w:val="21"/>
                <w:szCs w:val="21"/>
              </w:rPr>
              <w:br/>
              <w:t>系统管理：包含系统设置、微信公众号设置、票据配置、叫号配置、评价设置、页面设置等。</w:t>
            </w:r>
            <w:r w:rsidRPr="0088540D">
              <w:rPr>
                <w:rFonts w:ascii="宋体" w:hAnsi="宋体" w:hint="eastAsia"/>
                <w:sz w:val="21"/>
                <w:szCs w:val="21"/>
              </w:rPr>
              <w:br/>
              <w:t>业务管理：维护业务与业务项，同时将业务项与业务进行绑定。实现排序显示、叫号参数设定、叫号优先级、附加信息设定、位置信息设定、限号设定（按天、按时段限号）、业务说明、转号权限设定、自定义业务归属等功能。</w:t>
            </w:r>
            <w:r w:rsidRPr="0088540D">
              <w:rPr>
                <w:rFonts w:ascii="宋体" w:hAnsi="宋体" w:hint="eastAsia"/>
                <w:sz w:val="21"/>
                <w:szCs w:val="21"/>
              </w:rPr>
              <w:br/>
              <w:t>人员管理：维护部门下工作人员信息，同时可绑定人员所能办理的业务。</w:t>
            </w:r>
            <w:r w:rsidRPr="0088540D">
              <w:rPr>
                <w:rFonts w:ascii="宋体" w:hAnsi="宋体" w:hint="eastAsia"/>
                <w:sz w:val="21"/>
                <w:szCs w:val="21"/>
              </w:rPr>
              <w:br/>
              <w:t>窗口管理：维护业务与窗口的绑定关系，同时自定义叫号模式（按人员或按窗口）与叫号器类型。</w:t>
            </w:r>
            <w:r w:rsidRPr="0088540D">
              <w:rPr>
                <w:rFonts w:ascii="宋体" w:hAnsi="宋体" w:hint="eastAsia"/>
                <w:sz w:val="21"/>
                <w:szCs w:val="21"/>
              </w:rPr>
              <w:br/>
              <w:t>终端管理：对系统下的各类显示终端进行管理，包括命名、分组等。</w:t>
            </w:r>
            <w:r w:rsidRPr="0088540D">
              <w:rPr>
                <w:rFonts w:ascii="宋体" w:hAnsi="宋体" w:hint="eastAsia"/>
                <w:sz w:val="21"/>
                <w:szCs w:val="21"/>
              </w:rPr>
              <w:br/>
              <w:t>语音管理：播音级语音播报，可针对需求调节语速，可选择中、英、中英组合的语音。</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B079CE" w14:textId="6F7E4C6D" w:rsidR="00F457C9" w:rsidRPr="0088540D" w:rsidRDefault="00F457C9" w:rsidP="0088540D">
            <w:pPr>
              <w:pStyle w:val="1111"/>
              <w:spacing w:before="120" w:after="120" w:line="276" w:lineRule="auto"/>
              <w:rPr>
                <w:rFonts w:cs="华文中宋" w:hint="default"/>
              </w:rPr>
            </w:pPr>
            <w:r w:rsidRPr="0088540D">
              <w:rPr>
                <w:rFonts w:cs="华文中宋"/>
                <w:color w:val="000000" w:themeColor="text1"/>
              </w:rPr>
              <w:lastRenderedPageBreak/>
              <w:t>台</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3D9686" w14:textId="5B46F59F" w:rsidR="00F457C9" w:rsidRPr="0088540D" w:rsidRDefault="00F457C9" w:rsidP="0088540D">
            <w:pPr>
              <w:pStyle w:val="1111"/>
              <w:spacing w:before="120" w:after="120" w:line="276" w:lineRule="auto"/>
              <w:rPr>
                <w:rFonts w:cs="华文中宋" w:hint="default"/>
              </w:rPr>
            </w:pPr>
            <w:r w:rsidRPr="0088540D">
              <w:rPr>
                <w:rFonts w:cs="华文中宋"/>
                <w:color w:val="000000" w:themeColor="text1"/>
              </w:rPr>
              <w:t>9</w:t>
            </w:r>
          </w:p>
        </w:tc>
        <w:tc>
          <w:tcPr>
            <w:tcW w:w="555" w:type="pct"/>
            <w:tcBorders>
              <w:top w:val="single" w:sz="4" w:space="0" w:color="000000"/>
              <w:left w:val="single" w:sz="4" w:space="0" w:color="000000"/>
              <w:bottom w:val="single" w:sz="4" w:space="0" w:color="000000"/>
              <w:right w:val="single" w:sz="4" w:space="0" w:color="000000"/>
            </w:tcBorders>
            <w:vAlign w:val="center"/>
          </w:tcPr>
          <w:p w14:paraId="75C45F7A" w14:textId="1586E975" w:rsidR="00F457C9" w:rsidRPr="0088540D" w:rsidRDefault="001571E6" w:rsidP="0088540D">
            <w:pPr>
              <w:pStyle w:val="1111"/>
              <w:spacing w:before="120" w:after="120" w:line="276" w:lineRule="auto"/>
              <w:jc w:val="both"/>
              <w:rPr>
                <w:rFonts w:cs="华文中宋" w:hint="default"/>
              </w:rPr>
            </w:pPr>
            <w:r w:rsidRPr="0088540D">
              <w:rPr>
                <w:rFonts w:cs="宋体"/>
                <w:lang w:bidi="ar"/>
              </w:rPr>
              <w:t>用于</w:t>
            </w:r>
            <w:r w:rsidR="00F457C9" w:rsidRPr="0088540D">
              <w:rPr>
                <w:rFonts w:cs="宋体"/>
                <w:lang w:bidi="ar"/>
              </w:rPr>
              <w:t>出入院排队</w:t>
            </w:r>
          </w:p>
        </w:tc>
      </w:tr>
      <w:tr w:rsidR="001F06CE" w:rsidRPr="0088540D" w14:paraId="0D8099DC" w14:textId="77777777" w:rsidTr="00071CE4">
        <w:trPr>
          <w:trHeight w:val="340"/>
        </w:trPr>
        <w:tc>
          <w:tcPr>
            <w:tcW w:w="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D8AF952" w14:textId="5DD2E1AE" w:rsidR="001F06CE" w:rsidRPr="0088540D" w:rsidRDefault="001F06CE" w:rsidP="0088540D">
            <w:pPr>
              <w:pStyle w:val="1111"/>
              <w:spacing w:before="120" w:after="120" w:line="276" w:lineRule="auto"/>
              <w:rPr>
                <w:rFonts w:cs="华文中宋" w:hint="default"/>
              </w:rPr>
            </w:pPr>
            <w:r w:rsidRPr="0088540D">
              <w:rPr>
                <w:rFonts w:cs="华文中宋"/>
              </w:rPr>
              <w:lastRenderedPageBreak/>
              <w:t>4</w:t>
            </w:r>
            <w:r w:rsidR="00C1355A">
              <w:rPr>
                <w:rFonts w:cs="华文中宋" w:hint="default"/>
              </w:rPr>
              <w:t>3</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78BBEEC" w14:textId="3F841695" w:rsidR="001F06CE" w:rsidRPr="0088540D" w:rsidRDefault="00C13DE3" w:rsidP="0088540D">
            <w:pPr>
              <w:pStyle w:val="1111"/>
              <w:spacing w:before="120" w:after="120" w:line="276" w:lineRule="auto"/>
              <w:rPr>
                <w:rFonts w:cs="华文中宋" w:hint="default"/>
              </w:rPr>
            </w:pPr>
            <w:r w:rsidRPr="0088540D">
              <w:rPr>
                <w:rFonts w:cs="宋体"/>
                <w:lang w:bidi="ar"/>
              </w:rPr>
              <w:t>取号排队一体机</w:t>
            </w:r>
          </w:p>
        </w:tc>
        <w:tc>
          <w:tcPr>
            <w:tcW w:w="3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4AEA5F" w14:textId="683EF522" w:rsidR="001F06CE" w:rsidRPr="0088540D" w:rsidRDefault="001F06CE" w:rsidP="0088540D">
            <w:pPr>
              <w:spacing w:line="276" w:lineRule="auto"/>
              <w:ind w:firstLineChars="0" w:firstLine="0"/>
              <w:rPr>
                <w:rFonts w:ascii="宋体" w:hAnsi="宋体"/>
                <w:sz w:val="21"/>
                <w:szCs w:val="21"/>
              </w:rPr>
            </w:pPr>
            <w:r w:rsidRPr="0088540D">
              <w:rPr>
                <w:rFonts w:ascii="宋体" w:hAnsi="宋体" w:hint="eastAsia"/>
                <w:sz w:val="21"/>
                <w:szCs w:val="21"/>
              </w:rPr>
              <w:t>CPU不低于：四核1.</w:t>
            </w:r>
            <w:r w:rsidRPr="0088540D">
              <w:rPr>
                <w:rFonts w:ascii="宋体" w:hAnsi="宋体"/>
                <w:sz w:val="21"/>
                <w:szCs w:val="21"/>
              </w:rPr>
              <w:t>8</w:t>
            </w:r>
            <w:r w:rsidRPr="0088540D">
              <w:rPr>
                <w:rFonts w:ascii="宋体" w:hAnsi="宋体" w:hint="eastAsia"/>
                <w:sz w:val="21"/>
                <w:szCs w:val="21"/>
              </w:rPr>
              <w:t>GHZ</w:t>
            </w:r>
            <w:r w:rsidR="00370BC0" w:rsidRPr="0088540D">
              <w:rPr>
                <w:rFonts w:ascii="宋体" w:hAnsi="宋体" w:hint="eastAsia"/>
                <w:sz w:val="21"/>
                <w:szCs w:val="21"/>
              </w:rPr>
              <w:t>。</w:t>
            </w:r>
          </w:p>
          <w:p w14:paraId="060E1D35" w14:textId="3C8C112D" w:rsidR="001F06CE" w:rsidRPr="0088540D" w:rsidRDefault="001F06CE" w:rsidP="0088540D">
            <w:pPr>
              <w:spacing w:line="276" w:lineRule="auto"/>
              <w:ind w:firstLineChars="0" w:firstLine="0"/>
              <w:rPr>
                <w:rFonts w:ascii="宋体" w:hAnsi="宋体"/>
                <w:sz w:val="21"/>
                <w:szCs w:val="21"/>
              </w:rPr>
            </w:pPr>
            <w:r w:rsidRPr="0088540D">
              <w:rPr>
                <w:rFonts w:ascii="宋体" w:hAnsi="宋体" w:hint="eastAsia"/>
                <w:sz w:val="21"/>
                <w:szCs w:val="21"/>
              </w:rPr>
              <w:t>GPU不低于：</w:t>
            </w:r>
            <w:r w:rsidRPr="0088540D">
              <w:rPr>
                <w:rFonts w:ascii="宋体" w:hAnsi="宋体"/>
                <w:sz w:val="21"/>
                <w:szCs w:val="21"/>
              </w:rPr>
              <w:t xml:space="preserve">  </w:t>
            </w:r>
            <w:r w:rsidRPr="0088540D">
              <w:rPr>
                <w:rFonts w:ascii="宋体" w:hAnsi="宋体" w:hint="eastAsia"/>
                <w:sz w:val="21"/>
                <w:szCs w:val="21"/>
              </w:rPr>
              <w:t>四核</w:t>
            </w:r>
            <w:r w:rsidRPr="0088540D">
              <w:rPr>
                <w:rFonts w:ascii="宋体" w:hAnsi="宋体"/>
                <w:sz w:val="21"/>
                <w:szCs w:val="21"/>
              </w:rPr>
              <w:t>GPU</w:t>
            </w:r>
            <w:r w:rsidR="00370BC0" w:rsidRPr="0088540D">
              <w:rPr>
                <w:rFonts w:ascii="宋体" w:hAnsi="宋体" w:hint="eastAsia"/>
                <w:sz w:val="21"/>
                <w:szCs w:val="21"/>
              </w:rPr>
              <w:t>。</w:t>
            </w:r>
          </w:p>
          <w:p w14:paraId="66833D03" w14:textId="7B3D14A0" w:rsidR="001F06CE" w:rsidRPr="0088540D" w:rsidRDefault="001F06CE" w:rsidP="0088540D">
            <w:pPr>
              <w:spacing w:line="276" w:lineRule="auto"/>
              <w:ind w:firstLineChars="0" w:firstLine="0"/>
              <w:rPr>
                <w:rFonts w:ascii="宋体" w:hAnsi="宋体"/>
                <w:sz w:val="21"/>
                <w:szCs w:val="21"/>
              </w:rPr>
            </w:pPr>
            <w:r w:rsidRPr="0088540D">
              <w:rPr>
                <w:rFonts w:ascii="宋体" w:hAnsi="宋体" w:hint="eastAsia"/>
                <w:sz w:val="21"/>
                <w:szCs w:val="21"/>
              </w:rPr>
              <w:t>内存不低于：DDR3</w:t>
            </w:r>
            <w:r w:rsidRPr="0088540D">
              <w:rPr>
                <w:rFonts w:ascii="宋体" w:hAnsi="宋体"/>
                <w:sz w:val="21"/>
                <w:szCs w:val="21"/>
              </w:rPr>
              <w:t xml:space="preserve"> 2</w:t>
            </w:r>
            <w:r w:rsidRPr="0088540D">
              <w:rPr>
                <w:rFonts w:ascii="宋体" w:hAnsi="宋体" w:hint="eastAsia"/>
                <w:sz w:val="21"/>
                <w:szCs w:val="21"/>
              </w:rPr>
              <w:t>GB</w:t>
            </w:r>
            <w:r w:rsidR="00370BC0" w:rsidRPr="0088540D">
              <w:rPr>
                <w:rFonts w:ascii="宋体" w:hAnsi="宋体" w:hint="eastAsia"/>
                <w:sz w:val="21"/>
                <w:szCs w:val="21"/>
              </w:rPr>
              <w:t>。</w:t>
            </w:r>
          </w:p>
          <w:p w14:paraId="53C89639" w14:textId="714D27FF" w:rsidR="001F06CE" w:rsidRPr="0088540D" w:rsidRDefault="001F06CE" w:rsidP="0088540D">
            <w:pPr>
              <w:spacing w:line="276" w:lineRule="auto"/>
              <w:ind w:firstLineChars="0" w:firstLine="0"/>
              <w:rPr>
                <w:rFonts w:ascii="宋体" w:hAnsi="宋体"/>
                <w:sz w:val="21"/>
                <w:szCs w:val="21"/>
              </w:rPr>
            </w:pPr>
            <w:r w:rsidRPr="0088540D">
              <w:rPr>
                <w:rFonts w:ascii="宋体" w:hAnsi="宋体" w:hint="eastAsia"/>
                <w:sz w:val="21"/>
                <w:szCs w:val="21"/>
              </w:rPr>
              <w:t>网卡不低于：100M</w:t>
            </w:r>
            <w:r w:rsidR="00370BC0" w:rsidRPr="0088540D">
              <w:rPr>
                <w:rFonts w:ascii="宋体" w:hAnsi="宋体" w:hint="eastAsia"/>
                <w:sz w:val="21"/>
                <w:szCs w:val="21"/>
              </w:rPr>
              <w:t>。</w:t>
            </w:r>
          </w:p>
          <w:p w14:paraId="5137E565" w14:textId="380454CD" w:rsidR="001F06CE" w:rsidRPr="0088540D" w:rsidRDefault="001F06CE" w:rsidP="0088540D">
            <w:pPr>
              <w:spacing w:line="276" w:lineRule="auto"/>
              <w:ind w:firstLineChars="0" w:firstLine="0"/>
              <w:rPr>
                <w:rFonts w:ascii="宋体" w:hAnsi="宋体"/>
                <w:sz w:val="21"/>
                <w:szCs w:val="21"/>
              </w:rPr>
            </w:pPr>
            <w:r w:rsidRPr="0088540D">
              <w:rPr>
                <w:rFonts w:ascii="宋体" w:hAnsi="宋体" w:hint="eastAsia"/>
                <w:sz w:val="21"/>
                <w:szCs w:val="21"/>
              </w:rPr>
              <w:t>显示：LVDS驱动</w:t>
            </w:r>
            <w:r w:rsidR="00370BC0" w:rsidRPr="0088540D">
              <w:rPr>
                <w:rFonts w:ascii="宋体" w:hAnsi="宋体" w:hint="eastAsia"/>
                <w:sz w:val="21"/>
                <w:szCs w:val="21"/>
              </w:rPr>
              <w:t>。</w:t>
            </w:r>
          </w:p>
          <w:p w14:paraId="6868219D" w14:textId="19361D5C" w:rsidR="001F06CE" w:rsidRPr="0088540D" w:rsidRDefault="001F06CE" w:rsidP="0088540D">
            <w:pPr>
              <w:spacing w:line="276" w:lineRule="auto"/>
              <w:ind w:firstLineChars="0" w:firstLine="0"/>
              <w:rPr>
                <w:rFonts w:ascii="宋体" w:hAnsi="宋体"/>
                <w:sz w:val="21"/>
                <w:szCs w:val="21"/>
              </w:rPr>
            </w:pPr>
            <w:r w:rsidRPr="0088540D">
              <w:rPr>
                <w:rFonts w:ascii="宋体" w:hAnsi="宋体" w:hint="eastAsia"/>
                <w:sz w:val="21"/>
                <w:szCs w:val="21"/>
              </w:rPr>
              <w:t xml:space="preserve">外存不低于：EMMC，8G </w:t>
            </w:r>
            <w:r w:rsidR="00370BC0" w:rsidRPr="0088540D">
              <w:rPr>
                <w:rFonts w:ascii="宋体" w:hAnsi="宋体" w:hint="eastAsia"/>
                <w:sz w:val="21"/>
                <w:szCs w:val="21"/>
              </w:rPr>
              <w:t>。</w:t>
            </w:r>
          </w:p>
          <w:p w14:paraId="7DDE80A3" w14:textId="43500369" w:rsidR="001F06CE" w:rsidRPr="0088540D" w:rsidRDefault="001F06CE" w:rsidP="0088540D">
            <w:pPr>
              <w:spacing w:line="276" w:lineRule="auto"/>
              <w:ind w:firstLineChars="0" w:firstLine="0"/>
              <w:rPr>
                <w:rFonts w:ascii="宋体" w:hAnsi="宋体"/>
                <w:sz w:val="21"/>
                <w:szCs w:val="21"/>
              </w:rPr>
            </w:pPr>
            <w:r w:rsidRPr="0088540D">
              <w:rPr>
                <w:rFonts w:ascii="宋体" w:hAnsi="宋体" w:hint="eastAsia"/>
                <w:sz w:val="21"/>
                <w:szCs w:val="21"/>
              </w:rPr>
              <w:t xml:space="preserve">系统：Android </w:t>
            </w:r>
            <w:r w:rsidR="00370BC0" w:rsidRPr="0088540D">
              <w:rPr>
                <w:rFonts w:ascii="宋体" w:hAnsi="宋体" w:hint="eastAsia"/>
                <w:sz w:val="21"/>
                <w:szCs w:val="21"/>
              </w:rPr>
              <w:t>。</w:t>
            </w:r>
          </w:p>
          <w:p w14:paraId="5BF9F00A" w14:textId="5985CAB2" w:rsidR="001F06CE" w:rsidRPr="0088540D" w:rsidRDefault="001F06CE" w:rsidP="0088540D">
            <w:pPr>
              <w:spacing w:line="276" w:lineRule="auto"/>
              <w:ind w:firstLineChars="0" w:firstLine="0"/>
              <w:rPr>
                <w:rFonts w:ascii="宋体" w:hAnsi="宋体"/>
                <w:sz w:val="21"/>
                <w:szCs w:val="21"/>
              </w:rPr>
            </w:pPr>
            <w:r w:rsidRPr="0088540D">
              <w:rPr>
                <w:rFonts w:ascii="宋体" w:hAnsi="宋体" w:hint="eastAsia"/>
                <w:sz w:val="21"/>
                <w:szCs w:val="21"/>
              </w:rPr>
              <w:t>时钟：RTC时钟，电子晶振</w:t>
            </w:r>
            <w:r w:rsidR="00370BC0" w:rsidRPr="0088540D">
              <w:rPr>
                <w:rFonts w:ascii="宋体" w:hAnsi="宋体" w:hint="eastAsia"/>
                <w:sz w:val="21"/>
                <w:szCs w:val="21"/>
              </w:rPr>
              <w:t>。</w:t>
            </w:r>
          </w:p>
          <w:p w14:paraId="1E7A8F2B" w14:textId="16DD61E0" w:rsidR="001F06CE" w:rsidRPr="0088540D" w:rsidRDefault="001F06CE" w:rsidP="0088540D">
            <w:pPr>
              <w:spacing w:line="276" w:lineRule="auto"/>
              <w:ind w:firstLineChars="0" w:firstLine="0"/>
              <w:rPr>
                <w:rFonts w:ascii="宋体" w:hAnsi="宋体"/>
                <w:sz w:val="21"/>
                <w:szCs w:val="21"/>
              </w:rPr>
            </w:pPr>
            <w:r w:rsidRPr="0088540D">
              <w:rPr>
                <w:rFonts w:ascii="宋体" w:hAnsi="宋体" w:hint="eastAsia"/>
                <w:sz w:val="21"/>
                <w:szCs w:val="21"/>
              </w:rPr>
              <w:t>尺寸：</w:t>
            </w:r>
            <w:r w:rsidR="001B3A11" w:rsidRPr="0088540D">
              <w:rPr>
                <w:rFonts w:ascii="宋体" w:hAnsi="宋体" w:hint="eastAsia"/>
                <w:sz w:val="21"/>
                <w:szCs w:val="21"/>
              </w:rPr>
              <w:t>≥</w:t>
            </w:r>
            <w:r w:rsidRPr="0088540D">
              <w:rPr>
                <w:rFonts w:ascii="宋体" w:hAnsi="宋体" w:hint="eastAsia"/>
                <w:sz w:val="21"/>
                <w:szCs w:val="21"/>
              </w:rPr>
              <w:t>22</w:t>
            </w:r>
            <w:r w:rsidR="00370BC0" w:rsidRPr="0088540D">
              <w:rPr>
                <w:rFonts w:ascii="宋体" w:hAnsi="宋体" w:hint="eastAsia"/>
                <w:sz w:val="21"/>
                <w:szCs w:val="21"/>
              </w:rPr>
              <w:t>寸。</w:t>
            </w:r>
          </w:p>
          <w:p w14:paraId="5ED32ECC" w14:textId="7F7A192B" w:rsidR="001F06CE" w:rsidRPr="0088540D" w:rsidRDefault="001F06CE" w:rsidP="0088540D">
            <w:pPr>
              <w:spacing w:line="276" w:lineRule="auto"/>
              <w:ind w:firstLineChars="0" w:firstLine="0"/>
              <w:rPr>
                <w:rFonts w:ascii="宋体" w:hAnsi="宋体"/>
                <w:sz w:val="21"/>
                <w:szCs w:val="21"/>
              </w:rPr>
            </w:pPr>
            <w:r w:rsidRPr="0088540D">
              <w:rPr>
                <w:rFonts w:ascii="宋体" w:hAnsi="宋体" w:hint="eastAsia"/>
                <w:sz w:val="21"/>
                <w:szCs w:val="21"/>
              </w:rPr>
              <w:t>触摸：电容触摸屏</w:t>
            </w:r>
            <w:r w:rsidR="00370BC0" w:rsidRPr="0088540D">
              <w:rPr>
                <w:rFonts w:ascii="宋体" w:hAnsi="宋体" w:hint="eastAsia"/>
                <w:sz w:val="21"/>
                <w:szCs w:val="21"/>
              </w:rPr>
              <w:t>。</w:t>
            </w:r>
          </w:p>
          <w:p w14:paraId="66B74191" w14:textId="35890782" w:rsidR="001F06CE" w:rsidRPr="0088540D" w:rsidRDefault="001F06CE" w:rsidP="0088540D">
            <w:pPr>
              <w:spacing w:line="276" w:lineRule="auto"/>
              <w:ind w:firstLineChars="0" w:firstLine="0"/>
              <w:rPr>
                <w:rFonts w:ascii="宋体" w:hAnsi="宋体"/>
                <w:sz w:val="21"/>
                <w:szCs w:val="21"/>
              </w:rPr>
            </w:pPr>
            <w:r w:rsidRPr="0088540D">
              <w:rPr>
                <w:rFonts w:ascii="宋体" w:hAnsi="宋体" w:hint="eastAsia"/>
                <w:sz w:val="21"/>
                <w:szCs w:val="21"/>
              </w:rPr>
              <w:t>可视角度：全视角</w:t>
            </w:r>
            <w:r w:rsidR="00370BC0" w:rsidRPr="0088540D">
              <w:rPr>
                <w:rFonts w:ascii="宋体" w:hAnsi="宋体" w:hint="eastAsia"/>
                <w:sz w:val="21"/>
                <w:szCs w:val="21"/>
              </w:rPr>
              <w:t>。</w:t>
            </w:r>
          </w:p>
          <w:p w14:paraId="1F5B4260" w14:textId="64F1D14E" w:rsidR="001F06CE" w:rsidRPr="0088540D" w:rsidRDefault="001F06CE" w:rsidP="0088540D">
            <w:pPr>
              <w:spacing w:line="276" w:lineRule="auto"/>
              <w:ind w:firstLineChars="0" w:firstLine="0"/>
              <w:rPr>
                <w:rFonts w:ascii="宋体" w:hAnsi="宋体"/>
                <w:sz w:val="21"/>
                <w:szCs w:val="21"/>
              </w:rPr>
            </w:pPr>
            <w:r w:rsidRPr="0088540D">
              <w:rPr>
                <w:rFonts w:ascii="宋体" w:hAnsi="宋体" w:hint="eastAsia"/>
                <w:sz w:val="21"/>
                <w:szCs w:val="21"/>
              </w:rPr>
              <w:t>分辨率不低于：1366*768</w:t>
            </w:r>
            <w:r w:rsidR="00370BC0" w:rsidRPr="0088540D">
              <w:rPr>
                <w:rFonts w:ascii="宋体" w:hAnsi="宋体" w:hint="eastAsia"/>
                <w:sz w:val="21"/>
                <w:szCs w:val="21"/>
              </w:rPr>
              <w:t>。</w:t>
            </w:r>
          </w:p>
          <w:p w14:paraId="0B0E2988" w14:textId="4FA98AC3" w:rsidR="001F06CE" w:rsidRPr="0088540D" w:rsidRDefault="001F06CE" w:rsidP="0088540D">
            <w:pPr>
              <w:spacing w:line="276" w:lineRule="auto"/>
              <w:ind w:firstLineChars="0" w:firstLine="0"/>
              <w:rPr>
                <w:rFonts w:ascii="宋体" w:hAnsi="宋体"/>
                <w:sz w:val="21"/>
                <w:szCs w:val="21"/>
              </w:rPr>
            </w:pPr>
            <w:r w:rsidRPr="0088540D">
              <w:rPr>
                <w:rFonts w:ascii="宋体" w:hAnsi="宋体" w:hint="eastAsia"/>
                <w:sz w:val="21"/>
                <w:szCs w:val="21"/>
              </w:rPr>
              <w:t>扫描模块：支持光学扫描，可扫描一维码、二维码</w:t>
            </w:r>
            <w:r w:rsidR="00370BC0" w:rsidRPr="0088540D">
              <w:rPr>
                <w:rFonts w:ascii="宋体" w:hAnsi="宋体" w:hint="eastAsia"/>
                <w:sz w:val="21"/>
                <w:szCs w:val="21"/>
              </w:rPr>
              <w:t>。</w:t>
            </w:r>
          </w:p>
          <w:p w14:paraId="6AC700E3" w14:textId="363D2BFD" w:rsidR="001F06CE" w:rsidRPr="0088540D" w:rsidRDefault="001F06CE" w:rsidP="0088540D">
            <w:pPr>
              <w:spacing w:line="276" w:lineRule="auto"/>
              <w:ind w:firstLineChars="0" w:firstLine="0"/>
              <w:rPr>
                <w:rFonts w:ascii="宋体" w:hAnsi="宋体"/>
                <w:sz w:val="21"/>
                <w:szCs w:val="21"/>
              </w:rPr>
            </w:pPr>
            <w:r w:rsidRPr="0088540D">
              <w:rPr>
                <w:rFonts w:ascii="宋体" w:hAnsi="宋体" w:hint="eastAsia"/>
                <w:sz w:val="21"/>
                <w:szCs w:val="21"/>
              </w:rPr>
              <w:t>遥控功能：IP配置、显示配置、联网方式配置</w:t>
            </w:r>
            <w:r w:rsidR="00370BC0" w:rsidRPr="0088540D">
              <w:rPr>
                <w:rFonts w:ascii="宋体" w:hAnsi="宋体" w:hint="eastAsia"/>
                <w:sz w:val="21"/>
                <w:szCs w:val="21"/>
              </w:rPr>
              <w:t>。</w:t>
            </w:r>
          </w:p>
          <w:p w14:paraId="6F79F4EE" w14:textId="63CD57E2" w:rsidR="001F06CE" w:rsidRPr="0088540D" w:rsidRDefault="001F06CE" w:rsidP="0088540D">
            <w:pPr>
              <w:spacing w:line="276" w:lineRule="auto"/>
              <w:ind w:firstLineChars="0" w:firstLine="0"/>
              <w:rPr>
                <w:rFonts w:ascii="宋体" w:hAnsi="宋体"/>
                <w:sz w:val="21"/>
                <w:szCs w:val="21"/>
              </w:rPr>
            </w:pPr>
            <w:r w:rsidRPr="0088540D">
              <w:rPr>
                <w:rFonts w:ascii="宋体" w:hAnsi="宋体" w:hint="eastAsia"/>
                <w:sz w:val="21"/>
                <w:szCs w:val="21"/>
              </w:rPr>
              <w:t>材质：铝合金前壳</w:t>
            </w:r>
            <w:r w:rsidR="00370BC0" w:rsidRPr="0088540D">
              <w:rPr>
                <w:rFonts w:ascii="宋体" w:hAnsi="宋体" w:hint="eastAsia"/>
                <w:sz w:val="21"/>
                <w:szCs w:val="21"/>
              </w:rPr>
              <w:t>。</w:t>
            </w:r>
          </w:p>
          <w:p w14:paraId="34B64107" w14:textId="57B1642C" w:rsidR="001F06CE" w:rsidRPr="0088540D" w:rsidRDefault="001F06CE" w:rsidP="0088540D">
            <w:pPr>
              <w:spacing w:line="276" w:lineRule="auto"/>
              <w:ind w:firstLineChars="0" w:firstLine="0"/>
              <w:rPr>
                <w:rFonts w:ascii="宋体" w:hAnsi="宋体"/>
                <w:sz w:val="21"/>
                <w:szCs w:val="21"/>
              </w:rPr>
            </w:pPr>
            <w:r w:rsidRPr="0088540D">
              <w:rPr>
                <w:rFonts w:ascii="宋体" w:hAnsi="宋体" w:hint="eastAsia"/>
                <w:sz w:val="21"/>
                <w:szCs w:val="21"/>
              </w:rPr>
              <w:t>标识：设备上方需有明显的自助查询处字样</w:t>
            </w:r>
            <w:r w:rsidR="00370BC0" w:rsidRPr="0088540D">
              <w:rPr>
                <w:rFonts w:ascii="宋体" w:hAnsi="宋体" w:hint="eastAsia"/>
                <w:sz w:val="21"/>
                <w:szCs w:val="21"/>
              </w:rPr>
              <w:t>。</w:t>
            </w:r>
          </w:p>
          <w:p w14:paraId="4EE9790B" w14:textId="621CD699" w:rsidR="001F06CE" w:rsidRPr="0088540D" w:rsidRDefault="001F06CE" w:rsidP="0088540D">
            <w:pPr>
              <w:spacing w:line="276" w:lineRule="auto"/>
              <w:ind w:firstLineChars="0" w:firstLine="0"/>
              <w:rPr>
                <w:rFonts w:ascii="宋体" w:hAnsi="宋体"/>
                <w:sz w:val="21"/>
                <w:szCs w:val="21"/>
              </w:rPr>
            </w:pPr>
            <w:r w:rsidRPr="0088540D">
              <w:rPr>
                <w:rFonts w:ascii="宋体" w:hAnsi="宋体" w:hint="eastAsia"/>
                <w:sz w:val="21"/>
                <w:szCs w:val="21"/>
              </w:rPr>
              <w:t>外观：防尘防暴处理、设备整体厚度≤</w:t>
            </w:r>
            <w:r w:rsidRPr="0088540D">
              <w:rPr>
                <w:rFonts w:ascii="宋体" w:hAnsi="宋体"/>
                <w:sz w:val="21"/>
                <w:szCs w:val="21"/>
              </w:rPr>
              <w:t>35mm</w:t>
            </w:r>
            <w:r w:rsidRPr="0088540D">
              <w:rPr>
                <w:rFonts w:ascii="宋体" w:hAnsi="宋体" w:hint="eastAsia"/>
                <w:sz w:val="21"/>
                <w:szCs w:val="21"/>
              </w:rPr>
              <w:t>，整体高度≥2000mm</w:t>
            </w:r>
            <w:r w:rsidR="00370BC0" w:rsidRPr="0088540D">
              <w:rPr>
                <w:rFonts w:ascii="宋体" w:hAnsi="宋体" w:hint="eastAsia"/>
                <w:sz w:val="21"/>
                <w:szCs w:val="21"/>
              </w:rPr>
              <w:t>。</w:t>
            </w:r>
          </w:p>
          <w:p w14:paraId="6DD56A1E" w14:textId="34A330F2" w:rsidR="001F06CE" w:rsidRPr="0088540D" w:rsidRDefault="001F06CE" w:rsidP="0088540D">
            <w:pPr>
              <w:spacing w:line="276" w:lineRule="auto"/>
              <w:ind w:firstLineChars="0" w:firstLine="0"/>
              <w:rPr>
                <w:rFonts w:ascii="宋体" w:hAnsi="宋体"/>
                <w:sz w:val="21"/>
                <w:szCs w:val="21"/>
              </w:rPr>
            </w:pPr>
            <w:r w:rsidRPr="0088540D">
              <w:rPr>
                <w:rFonts w:ascii="宋体" w:hAnsi="宋体" w:hint="eastAsia"/>
                <w:sz w:val="21"/>
                <w:szCs w:val="21"/>
              </w:rPr>
              <w:lastRenderedPageBreak/>
              <w:t>安装：壁挂，设备要求无需破坏墙体无缝贴合壁装</w:t>
            </w:r>
            <w:r w:rsidR="00370BC0" w:rsidRPr="0088540D">
              <w:rPr>
                <w:rFonts w:ascii="宋体" w:hAnsi="宋体" w:hint="eastAsia"/>
                <w:sz w:val="21"/>
                <w:szCs w:val="21"/>
              </w:rPr>
              <w:t>。</w:t>
            </w:r>
          </w:p>
          <w:p w14:paraId="3B63C6A8" w14:textId="77777777" w:rsidR="001F06CE" w:rsidRPr="0088540D" w:rsidRDefault="001F06CE" w:rsidP="0088540D">
            <w:pPr>
              <w:spacing w:line="276" w:lineRule="auto"/>
              <w:ind w:firstLineChars="0" w:firstLine="0"/>
              <w:rPr>
                <w:rFonts w:ascii="宋体" w:hAnsi="宋体"/>
                <w:sz w:val="21"/>
                <w:szCs w:val="21"/>
              </w:rPr>
            </w:pPr>
            <w:r w:rsidRPr="0088540D">
              <w:rPr>
                <w:rFonts w:ascii="宋体" w:hAnsi="宋体" w:hint="eastAsia"/>
                <w:sz w:val="21"/>
                <w:szCs w:val="21"/>
              </w:rPr>
              <w:t>要求支持患者通过自助报到机进行签到，报到机可通过条形码扫描、就诊卡读取、医保卡读取等方式相结合识别患者信息；支持手工输入住院号进行报到。</w:t>
            </w:r>
          </w:p>
          <w:p w14:paraId="7DC8E788" w14:textId="77777777" w:rsidR="001F06CE" w:rsidRPr="0088540D" w:rsidRDefault="001F06CE" w:rsidP="0088540D">
            <w:pPr>
              <w:spacing w:line="276" w:lineRule="auto"/>
              <w:ind w:firstLineChars="0" w:firstLine="0"/>
              <w:rPr>
                <w:rFonts w:ascii="宋体" w:hAnsi="宋体"/>
                <w:sz w:val="21"/>
                <w:szCs w:val="21"/>
              </w:rPr>
            </w:pPr>
            <w:r w:rsidRPr="0088540D">
              <w:rPr>
                <w:rFonts w:ascii="宋体" w:hAnsi="宋体" w:hint="eastAsia"/>
                <w:sz w:val="21"/>
                <w:szCs w:val="21"/>
              </w:rPr>
              <w:t>系统要求在患者报到时，能够显示排队信息以及当前等候的总人数、预计等候时长。</w:t>
            </w:r>
          </w:p>
          <w:p w14:paraId="1F6737B5" w14:textId="77777777" w:rsidR="001F06CE" w:rsidRPr="0088540D" w:rsidRDefault="001F06CE" w:rsidP="0088540D">
            <w:pPr>
              <w:spacing w:line="276" w:lineRule="auto"/>
              <w:ind w:firstLineChars="0" w:firstLine="0"/>
              <w:rPr>
                <w:rFonts w:ascii="宋体" w:hAnsi="宋体"/>
                <w:sz w:val="21"/>
                <w:szCs w:val="21"/>
              </w:rPr>
            </w:pPr>
            <w:r w:rsidRPr="0088540D">
              <w:rPr>
                <w:rFonts w:ascii="宋体" w:hAnsi="宋体" w:hint="eastAsia"/>
                <w:sz w:val="21"/>
                <w:szCs w:val="21"/>
              </w:rPr>
              <w:t>要求支持回诊患者、隔天复诊患者报到后，系统将其自动分配到原看诊医生的队列中。</w:t>
            </w:r>
          </w:p>
          <w:p w14:paraId="55D0D26D" w14:textId="77777777" w:rsidR="001F06CE" w:rsidRPr="0088540D" w:rsidRDefault="001F06CE" w:rsidP="0088540D">
            <w:pPr>
              <w:spacing w:line="276" w:lineRule="auto"/>
              <w:ind w:firstLineChars="0" w:firstLine="0"/>
              <w:rPr>
                <w:rFonts w:ascii="宋体" w:hAnsi="宋体"/>
                <w:sz w:val="21"/>
                <w:szCs w:val="21"/>
              </w:rPr>
            </w:pPr>
            <w:r w:rsidRPr="0088540D">
              <w:rPr>
                <w:rFonts w:ascii="宋体" w:hAnsi="宋体" w:hint="eastAsia"/>
                <w:sz w:val="21"/>
                <w:szCs w:val="21"/>
              </w:rPr>
              <w:t>系统须可自定义设置初诊、回诊、复诊、预约、过号患者之间的优先级。支持回诊、复诊、过号患者再次报到，进入排队队列。</w:t>
            </w:r>
          </w:p>
          <w:p w14:paraId="472577DD" w14:textId="77777777" w:rsidR="001F06CE" w:rsidRPr="0088540D" w:rsidRDefault="001F06CE" w:rsidP="0088540D">
            <w:pPr>
              <w:spacing w:line="276" w:lineRule="auto"/>
              <w:ind w:firstLineChars="0" w:firstLine="0"/>
              <w:rPr>
                <w:rFonts w:ascii="宋体" w:hAnsi="宋体"/>
                <w:sz w:val="21"/>
                <w:szCs w:val="21"/>
              </w:rPr>
            </w:pPr>
            <w:r w:rsidRPr="0088540D">
              <w:rPr>
                <w:rFonts w:ascii="宋体" w:hAnsi="宋体" w:hint="eastAsia"/>
                <w:sz w:val="21"/>
                <w:szCs w:val="21"/>
              </w:rPr>
              <w:t>要求体检科室自助报到设备可显示未检项目及排队信息。</w:t>
            </w:r>
          </w:p>
          <w:p w14:paraId="03743214" w14:textId="77777777" w:rsidR="001F06CE" w:rsidRPr="0088540D" w:rsidRDefault="001F06CE" w:rsidP="0088540D">
            <w:pPr>
              <w:spacing w:line="276" w:lineRule="auto"/>
              <w:ind w:firstLineChars="0" w:firstLine="0"/>
              <w:rPr>
                <w:rFonts w:ascii="宋体" w:hAnsi="宋体"/>
                <w:sz w:val="21"/>
                <w:szCs w:val="21"/>
              </w:rPr>
            </w:pPr>
            <w:r w:rsidRPr="0088540D">
              <w:rPr>
                <w:rFonts w:ascii="宋体" w:hAnsi="宋体" w:hint="eastAsia"/>
                <w:sz w:val="21"/>
                <w:szCs w:val="21"/>
              </w:rPr>
              <w:t>要求可支持患者要排多项队列时，报到机软件具有一次签到或选择签到功能；要求支持异地报到功能。</w:t>
            </w:r>
          </w:p>
          <w:p w14:paraId="1BB1E61C" w14:textId="1ACABB7E" w:rsidR="001F06CE" w:rsidRPr="0088540D" w:rsidRDefault="001F06CE" w:rsidP="0088540D">
            <w:pPr>
              <w:spacing w:line="276" w:lineRule="auto"/>
              <w:ind w:firstLineChars="0" w:firstLine="0"/>
              <w:rPr>
                <w:rFonts w:ascii="宋体" w:hAnsi="宋体"/>
                <w:sz w:val="21"/>
                <w:szCs w:val="21"/>
              </w:rPr>
            </w:pPr>
            <w:r w:rsidRPr="0088540D">
              <w:rPr>
                <w:rFonts w:ascii="宋体" w:hAnsi="宋体" w:hint="eastAsia"/>
                <w:sz w:val="21"/>
                <w:szCs w:val="21"/>
              </w:rPr>
              <w:t>要求系统支持患者可自主选择当前出诊医生排队签到</w:t>
            </w:r>
            <w:r w:rsidR="00370BC0" w:rsidRPr="0088540D">
              <w:rPr>
                <w:rFonts w:ascii="宋体" w:hAnsi="宋体" w:hint="eastAsia"/>
                <w:sz w:val="21"/>
                <w:szCs w:val="21"/>
              </w:rPr>
              <w:t>。</w:t>
            </w:r>
          </w:p>
          <w:p w14:paraId="12D58688" w14:textId="6E87A1B2" w:rsidR="001F06CE" w:rsidRPr="0088540D" w:rsidRDefault="001F06CE" w:rsidP="0088540D">
            <w:pPr>
              <w:spacing w:line="276" w:lineRule="auto"/>
              <w:ind w:firstLineChars="0" w:firstLine="0"/>
              <w:rPr>
                <w:rFonts w:ascii="宋体" w:hAnsi="宋体"/>
                <w:sz w:val="21"/>
                <w:szCs w:val="21"/>
              </w:rPr>
            </w:pPr>
            <w:r w:rsidRPr="0088540D">
              <w:rPr>
                <w:rFonts w:ascii="宋体" w:hAnsi="宋体" w:hint="eastAsia"/>
                <w:sz w:val="21"/>
                <w:szCs w:val="21"/>
              </w:rPr>
              <w:t>系统支持按需求打印排队信息凭条。凭条内容可更根据医院要求设定增加线上平台的导引码。</w:t>
            </w:r>
          </w:p>
          <w:p w14:paraId="2496D863" w14:textId="77777777" w:rsidR="001F06CE" w:rsidRPr="0088540D" w:rsidRDefault="001F06CE" w:rsidP="0088540D">
            <w:pPr>
              <w:pStyle w:val="afffa"/>
              <w:spacing w:line="276" w:lineRule="auto"/>
              <w:ind w:firstLineChars="0" w:firstLine="0"/>
              <w:rPr>
                <w:rFonts w:ascii="宋体" w:hAnsi="宋体"/>
                <w:kern w:val="0"/>
              </w:rPr>
            </w:pPr>
            <w:r w:rsidRPr="0088540D">
              <w:rPr>
                <w:rFonts w:ascii="宋体" w:hAnsi="宋体" w:hint="eastAsia"/>
                <w:kern w:val="0"/>
              </w:rPr>
              <w:t>要求系统具备设备安全能力，可防止病毒攻击、防止内容非法下载、防止网络盗链。</w:t>
            </w:r>
          </w:p>
          <w:p w14:paraId="49F824A8" w14:textId="77777777" w:rsidR="001F06CE" w:rsidRPr="0088540D" w:rsidRDefault="001F06CE" w:rsidP="0088540D">
            <w:pPr>
              <w:pStyle w:val="afffa"/>
              <w:spacing w:line="276" w:lineRule="auto"/>
              <w:ind w:firstLineChars="0" w:firstLine="0"/>
              <w:rPr>
                <w:rFonts w:ascii="宋体" w:hAnsi="宋体"/>
                <w:kern w:val="0"/>
              </w:rPr>
            </w:pPr>
            <w:r w:rsidRPr="0088540D">
              <w:rPr>
                <w:rFonts w:ascii="宋体" w:hAnsi="宋体" w:hint="eastAsia"/>
                <w:kern w:val="0"/>
              </w:rPr>
              <w:t>要求支持设备自动安全检测，支持自动内核更新等功能。</w:t>
            </w:r>
          </w:p>
          <w:p w14:paraId="4FA320F0" w14:textId="77777777" w:rsidR="001F06CE" w:rsidRPr="0088540D" w:rsidRDefault="001F06CE" w:rsidP="0088540D">
            <w:pPr>
              <w:spacing w:line="276" w:lineRule="auto"/>
              <w:ind w:firstLineChars="0" w:firstLine="0"/>
              <w:rPr>
                <w:rFonts w:ascii="宋体" w:hAnsi="宋体"/>
                <w:sz w:val="21"/>
                <w:szCs w:val="21"/>
              </w:rPr>
            </w:pPr>
            <w:r w:rsidRPr="0088540D">
              <w:rPr>
                <w:rFonts w:ascii="宋体" w:hAnsi="宋体" w:hint="eastAsia"/>
                <w:sz w:val="21"/>
                <w:szCs w:val="21"/>
              </w:rPr>
              <w:t>基于线上平台排队查询、线上功能。</w:t>
            </w:r>
          </w:p>
          <w:p w14:paraId="40338435" w14:textId="77777777" w:rsidR="001F06CE" w:rsidRPr="0088540D" w:rsidRDefault="001F06CE" w:rsidP="0088540D">
            <w:pPr>
              <w:spacing w:line="276" w:lineRule="auto"/>
              <w:ind w:firstLineChars="0" w:firstLine="0"/>
              <w:rPr>
                <w:rFonts w:ascii="宋体" w:hAnsi="宋体"/>
                <w:sz w:val="21"/>
                <w:szCs w:val="21"/>
              </w:rPr>
            </w:pPr>
            <w:r w:rsidRPr="0088540D">
              <w:rPr>
                <w:rFonts w:ascii="宋体" w:hAnsi="宋体" w:hint="eastAsia"/>
                <w:sz w:val="21"/>
                <w:szCs w:val="21"/>
              </w:rPr>
              <w:t>要求现在使用的系统无缝对接，接口产生的费用自理。</w:t>
            </w:r>
          </w:p>
          <w:p w14:paraId="1728083A" w14:textId="64530A18" w:rsidR="001F06CE" w:rsidRPr="0088540D" w:rsidRDefault="001F06CE" w:rsidP="0088540D">
            <w:pPr>
              <w:spacing w:line="276" w:lineRule="auto"/>
              <w:ind w:firstLineChars="0" w:firstLine="0"/>
              <w:rPr>
                <w:rFonts w:ascii="宋体" w:hAnsi="宋体"/>
                <w:sz w:val="21"/>
                <w:szCs w:val="21"/>
              </w:rPr>
            </w:pPr>
            <w:r w:rsidRPr="0088540D">
              <w:rPr>
                <w:rFonts w:ascii="宋体" w:hAnsi="宋体" w:hint="eastAsia"/>
                <w:sz w:val="21"/>
                <w:szCs w:val="21"/>
              </w:rPr>
              <w:t>查询结果与线下排队情况同步进行。</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D05E27" w14:textId="764D5A60" w:rsidR="001F06CE" w:rsidRPr="0088540D" w:rsidRDefault="001F06CE" w:rsidP="0088540D">
            <w:pPr>
              <w:pStyle w:val="1111"/>
              <w:spacing w:before="120" w:after="120" w:line="276" w:lineRule="auto"/>
              <w:rPr>
                <w:rFonts w:cs="华文中宋" w:hint="default"/>
              </w:rPr>
            </w:pPr>
            <w:r w:rsidRPr="0088540D">
              <w:rPr>
                <w:rFonts w:cs="华文中宋"/>
                <w:color w:val="000000" w:themeColor="text1"/>
              </w:rPr>
              <w:lastRenderedPageBreak/>
              <w:t>台</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B8EA23" w14:textId="2A04C4E1" w:rsidR="001F06CE" w:rsidRPr="0088540D" w:rsidRDefault="001F06CE" w:rsidP="0088540D">
            <w:pPr>
              <w:pStyle w:val="1111"/>
              <w:spacing w:before="120" w:after="120" w:line="276" w:lineRule="auto"/>
              <w:rPr>
                <w:rFonts w:cs="华文中宋" w:hint="default"/>
              </w:rPr>
            </w:pPr>
            <w:r w:rsidRPr="0088540D">
              <w:rPr>
                <w:rFonts w:cs="华文中宋"/>
                <w:color w:val="000000" w:themeColor="text1"/>
              </w:rPr>
              <w:t>5</w:t>
            </w:r>
          </w:p>
        </w:tc>
        <w:tc>
          <w:tcPr>
            <w:tcW w:w="555" w:type="pct"/>
            <w:tcBorders>
              <w:top w:val="single" w:sz="4" w:space="0" w:color="000000"/>
              <w:left w:val="single" w:sz="4" w:space="0" w:color="000000"/>
              <w:bottom w:val="single" w:sz="4" w:space="0" w:color="000000"/>
              <w:right w:val="single" w:sz="4" w:space="0" w:color="000000"/>
            </w:tcBorders>
            <w:vAlign w:val="center"/>
          </w:tcPr>
          <w:p w14:paraId="31FB372D" w14:textId="040FAC63" w:rsidR="001F06CE" w:rsidRPr="0088540D" w:rsidRDefault="001F4907" w:rsidP="0088540D">
            <w:pPr>
              <w:pStyle w:val="1111"/>
              <w:spacing w:before="120" w:after="120" w:line="276" w:lineRule="auto"/>
              <w:jc w:val="both"/>
              <w:rPr>
                <w:rFonts w:cs="华文中宋" w:hint="default"/>
              </w:rPr>
            </w:pPr>
            <w:r w:rsidRPr="0088540D">
              <w:rPr>
                <w:rFonts w:cs="宋体"/>
                <w:lang w:bidi="ar"/>
              </w:rPr>
              <w:t>用于</w:t>
            </w:r>
            <w:r w:rsidR="001F06CE" w:rsidRPr="0088540D">
              <w:rPr>
                <w:rFonts w:cs="宋体"/>
                <w:lang w:bidi="ar"/>
              </w:rPr>
              <w:t>出入院排队</w:t>
            </w:r>
          </w:p>
        </w:tc>
      </w:tr>
      <w:tr w:rsidR="001F06CE" w:rsidRPr="0088540D" w14:paraId="48B26C67" w14:textId="77777777" w:rsidTr="00071CE4">
        <w:trPr>
          <w:trHeight w:val="340"/>
        </w:trPr>
        <w:tc>
          <w:tcPr>
            <w:tcW w:w="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B490FC" w14:textId="7B15EF1D" w:rsidR="001F06CE" w:rsidRPr="0088540D" w:rsidRDefault="001F06CE" w:rsidP="0088540D">
            <w:pPr>
              <w:pStyle w:val="1111"/>
              <w:spacing w:before="120" w:after="120" w:line="276" w:lineRule="auto"/>
              <w:rPr>
                <w:rFonts w:cs="华文中宋" w:hint="default"/>
              </w:rPr>
            </w:pPr>
            <w:r w:rsidRPr="0088540D">
              <w:rPr>
                <w:rFonts w:cs="华文中宋" w:hint="default"/>
                <w:color w:val="000000" w:themeColor="text1"/>
              </w:rPr>
              <w:t>4</w:t>
            </w:r>
            <w:r w:rsidR="00C1355A">
              <w:rPr>
                <w:rFonts w:cs="华文中宋" w:hint="default"/>
                <w:color w:val="000000" w:themeColor="text1"/>
              </w:rPr>
              <w:t>4</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42B0C55" w14:textId="49632560" w:rsidR="001F06CE" w:rsidRPr="0088540D" w:rsidRDefault="001F06CE" w:rsidP="0088540D">
            <w:pPr>
              <w:pStyle w:val="1111"/>
              <w:spacing w:before="120" w:after="120" w:line="276" w:lineRule="auto"/>
              <w:rPr>
                <w:rFonts w:cs="华文中宋" w:hint="default"/>
              </w:rPr>
            </w:pPr>
            <w:r w:rsidRPr="0088540D">
              <w:rPr>
                <w:rFonts w:cs="宋体"/>
                <w:lang w:bidi="ar"/>
              </w:rPr>
              <w:t>物理呼叫器</w:t>
            </w:r>
          </w:p>
        </w:tc>
        <w:tc>
          <w:tcPr>
            <w:tcW w:w="3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DB226CD" w14:textId="6F0ED068" w:rsidR="001F06CE" w:rsidRPr="0088540D" w:rsidRDefault="001F06CE" w:rsidP="0088540D">
            <w:pPr>
              <w:widowControl/>
              <w:spacing w:line="276" w:lineRule="auto"/>
              <w:ind w:firstLineChars="0" w:firstLine="0"/>
              <w:jc w:val="left"/>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CPU不低于：</w:t>
            </w:r>
            <w:r w:rsidRPr="0088540D">
              <w:rPr>
                <w:rFonts w:ascii="宋体" w:hAnsi="宋体" w:cs="宋体"/>
                <w:color w:val="000000"/>
                <w:sz w:val="21"/>
                <w:szCs w:val="21"/>
                <w:lang w:bidi="ar"/>
              </w:rPr>
              <w:t>四核-1.5GHz</w:t>
            </w:r>
            <w:r w:rsidR="00370BC0" w:rsidRPr="0088540D">
              <w:rPr>
                <w:rFonts w:ascii="宋体" w:hAnsi="宋体" w:cs="宋体" w:hint="eastAsia"/>
                <w:color w:val="000000"/>
                <w:sz w:val="21"/>
                <w:szCs w:val="21"/>
                <w:lang w:bidi="ar"/>
              </w:rPr>
              <w:t>。</w:t>
            </w:r>
          </w:p>
          <w:p w14:paraId="56874D47" w14:textId="01B96AC5" w:rsidR="001F06CE" w:rsidRPr="0088540D" w:rsidRDefault="001F06CE" w:rsidP="0088540D">
            <w:pPr>
              <w:widowControl/>
              <w:spacing w:line="276" w:lineRule="auto"/>
              <w:ind w:firstLineChars="0" w:firstLine="0"/>
              <w:jc w:val="left"/>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内存不低于：</w:t>
            </w:r>
            <w:r w:rsidRPr="0088540D">
              <w:rPr>
                <w:rFonts w:ascii="宋体" w:hAnsi="宋体" w:cs="宋体"/>
                <w:color w:val="000000"/>
                <w:sz w:val="21"/>
                <w:szCs w:val="21"/>
                <w:lang w:bidi="ar"/>
              </w:rPr>
              <w:t>DDR3：512MB</w:t>
            </w:r>
            <w:r w:rsidR="00370BC0" w:rsidRPr="0088540D">
              <w:rPr>
                <w:rFonts w:ascii="宋体" w:hAnsi="宋体" w:cs="宋体" w:hint="eastAsia"/>
                <w:color w:val="000000"/>
                <w:sz w:val="21"/>
                <w:szCs w:val="21"/>
                <w:lang w:bidi="ar"/>
              </w:rPr>
              <w:t>。</w:t>
            </w:r>
          </w:p>
          <w:p w14:paraId="1FAC8F96" w14:textId="0E9AEA3D" w:rsidR="001F06CE" w:rsidRPr="0088540D" w:rsidRDefault="001F06CE" w:rsidP="0088540D">
            <w:pPr>
              <w:widowControl/>
              <w:spacing w:line="276" w:lineRule="auto"/>
              <w:ind w:firstLineChars="0" w:firstLine="0"/>
              <w:jc w:val="left"/>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外存不低于：EMMC，4G</w:t>
            </w:r>
            <w:r w:rsidR="00370BC0" w:rsidRPr="0088540D">
              <w:rPr>
                <w:rFonts w:ascii="宋体" w:hAnsi="宋体" w:cs="宋体" w:hint="eastAsia"/>
                <w:color w:val="000000"/>
                <w:sz w:val="21"/>
                <w:szCs w:val="21"/>
                <w:lang w:bidi="ar"/>
              </w:rPr>
              <w:t>。</w:t>
            </w:r>
          </w:p>
          <w:p w14:paraId="3A0D2B75" w14:textId="1D1FCB5B" w:rsidR="001F06CE" w:rsidRPr="0088540D" w:rsidRDefault="001F06CE" w:rsidP="0088540D">
            <w:pPr>
              <w:widowControl/>
              <w:spacing w:line="276" w:lineRule="auto"/>
              <w:ind w:firstLineChars="0" w:firstLine="0"/>
              <w:jc w:val="left"/>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尺寸不低于：8寸</w:t>
            </w:r>
            <w:r w:rsidR="00370BC0" w:rsidRPr="0088540D">
              <w:rPr>
                <w:rFonts w:ascii="宋体" w:hAnsi="宋体" w:cs="宋体" w:hint="eastAsia"/>
                <w:color w:val="000000"/>
                <w:sz w:val="21"/>
                <w:szCs w:val="21"/>
                <w:lang w:bidi="ar"/>
              </w:rPr>
              <w:t>。</w:t>
            </w:r>
          </w:p>
          <w:p w14:paraId="264909A9" w14:textId="67C911A3" w:rsidR="001F06CE" w:rsidRPr="0088540D" w:rsidRDefault="001F06CE" w:rsidP="0088540D">
            <w:pPr>
              <w:widowControl/>
              <w:spacing w:line="276" w:lineRule="auto"/>
              <w:ind w:firstLineChars="0" w:firstLine="0"/>
              <w:jc w:val="left"/>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屏幕：高清IPS屏</w:t>
            </w:r>
            <w:r w:rsidR="00370BC0" w:rsidRPr="0088540D">
              <w:rPr>
                <w:rFonts w:ascii="宋体" w:hAnsi="宋体" w:cs="宋体" w:hint="eastAsia"/>
                <w:color w:val="000000"/>
                <w:sz w:val="21"/>
                <w:szCs w:val="21"/>
                <w:lang w:bidi="ar"/>
              </w:rPr>
              <w:t>。</w:t>
            </w:r>
          </w:p>
          <w:p w14:paraId="5B047049" w14:textId="1F861821" w:rsidR="001F06CE" w:rsidRPr="0088540D" w:rsidRDefault="001F06CE" w:rsidP="0088540D">
            <w:pPr>
              <w:widowControl/>
              <w:spacing w:line="276" w:lineRule="auto"/>
              <w:ind w:firstLineChars="0" w:firstLine="0"/>
              <w:jc w:val="left"/>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触摸：电容触摸屏</w:t>
            </w:r>
            <w:r w:rsidR="00370BC0" w:rsidRPr="0088540D">
              <w:rPr>
                <w:rFonts w:ascii="宋体" w:hAnsi="宋体" w:cs="宋体" w:hint="eastAsia"/>
                <w:color w:val="000000"/>
                <w:sz w:val="21"/>
                <w:szCs w:val="21"/>
                <w:lang w:bidi="ar"/>
              </w:rPr>
              <w:t>。</w:t>
            </w:r>
          </w:p>
          <w:p w14:paraId="54547CD5" w14:textId="765864BB" w:rsidR="001F06CE" w:rsidRPr="0088540D" w:rsidRDefault="001F06CE" w:rsidP="0088540D">
            <w:pPr>
              <w:widowControl/>
              <w:spacing w:line="276" w:lineRule="auto"/>
              <w:ind w:firstLineChars="0" w:firstLine="0"/>
              <w:jc w:val="left"/>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分辨率：800x1280</w:t>
            </w:r>
            <w:r w:rsidR="00370BC0" w:rsidRPr="0088540D">
              <w:rPr>
                <w:rFonts w:ascii="宋体" w:hAnsi="宋体" w:cs="宋体" w:hint="eastAsia"/>
                <w:color w:val="000000"/>
                <w:sz w:val="21"/>
                <w:szCs w:val="21"/>
                <w:lang w:bidi="ar"/>
              </w:rPr>
              <w:t>。</w:t>
            </w:r>
          </w:p>
          <w:p w14:paraId="4845C8D3" w14:textId="381D435C" w:rsidR="001F06CE" w:rsidRPr="0088540D" w:rsidRDefault="001F06CE" w:rsidP="0088540D">
            <w:pPr>
              <w:widowControl/>
              <w:spacing w:line="276" w:lineRule="auto"/>
              <w:ind w:firstLineChars="0" w:firstLine="0"/>
              <w:jc w:val="left"/>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系统：Android系统</w:t>
            </w:r>
            <w:r w:rsidR="00370BC0" w:rsidRPr="0088540D">
              <w:rPr>
                <w:rFonts w:ascii="宋体" w:hAnsi="宋体" w:cs="宋体" w:hint="eastAsia"/>
                <w:color w:val="000000"/>
                <w:sz w:val="21"/>
                <w:szCs w:val="21"/>
                <w:lang w:bidi="ar"/>
              </w:rPr>
              <w:t>。</w:t>
            </w:r>
          </w:p>
          <w:p w14:paraId="38363180" w14:textId="77777777" w:rsidR="001F06CE" w:rsidRPr="0088540D" w:rsidRDefault="001F06CE" w:rsidP="0088540D">
            <w:pPr>
              <w:widowControl/>
              <w:spacing w:line="276" w:lineRule="auto"/>
              <w:ind w:firstLineChars="0" w:firstLine="0"/>
              <w:jc w:val="left"/>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功能：支持多种呼叫操作，内置语音系统，操作响应灵敏，多种显示模式；</w:t>
            </w:r>
          </w:p>
          <w:p w14:paraId="1215D617" w14:textId="0BEE4A78" w:rsidR="001F06CE" w:rsidRPr="0088540D" w:rsidRDefault="001F06CE" w:rsidP="0088540D">
            <w:pPr>
              <w:widowControl/>
              <w:spacing w:line="276" w:lineRule="auto"/>
              <w:ind w:firstLineChars="0" w:firstLine="0"/>
              <w:jc w:val="left"/>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要求支持医生ID号登录</w:t>
            </w:r>
            <w:r w:rsidR="00370BC0" w:rsidRPr="0088540D">
              <w:rPr>
                <w:rFonts w:ascii="宋体" w:hAnsi="宋体" w:cs="宋体" w:hint="eastAsia"/>
                <w:color w:val="000000"/>
                <w:sz w:val="21"/>
                <w:szCs w:val="21"/>
                <w:lang w:bidi="ar"/>
              </w:rPr>
              <w:t>。</w:t>
            </w:r>
          </w:p>
          <w:p w14:paraId="6AC2FAFB" w14:textId="12B57F39" w:rsidR="001F06CE" w:rsidRPr="0088540D" w:rsidRDefault="001F06CE" w:rsidP="0088540D">
            <w:pPr>
              <w:widowControl/>
              <w:spacing w:line="276" w:lineRule="auto"/>
              <w:ind w:firstLineChars="0" w:firstLine="0"/>
              <w:jc w:val="left"/>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lastRenderedPageBreak/>
              <w:t>要求顺序呼叫支持叫号、重呼、过号、诊结、停诊等多种状态</w:t>
            </w:r>
            <w:r w:rsidR="00370BC0" w:rsidRPr="0088540D">
              <w:rPr>
                <w:rFonts w:ascii="宋体" w:hAnsi="宋体" w:cs="宋体" w:hint="eastAsia"/>
                <w:color w:val="000000"/>
                <w:sz w:val="21"/>
                <w:szCs w:val="21"/>
                <w:lang w:bidi="ar"/>
              </w:rPr>
              <w:t>。</w:t>
            </w:r>
          </w:p>
          <w:p w14:paraId="55236C17" w14:textId="77777777" w:rsidR="001F06CE" w:rsidRPr="0088540D" w:rsidRDefault="001F06CE" w:rsidP="0088540D">
            <w:pPr>
              <w:widowControl/>
              <w:spacing w:line="276" w:lineRule="auto"/>
              <w:ind w:firstLineChars="0" w:firstLine="0"/>
              <w:jc w:val="left"/>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要求系统可按照时间点设定提示内容，例如：“请您注意休息”、“请休息一分钟”等，并可在设备显示。</w:t>
            </w:r>
          </w:p>
          <w:p w14:paraId="4284EB3A" w14:textId="6FEA3F1D" w:rsidR="001F06CE" w:rsidRPr="0088540D" w:rsidRDefault="001F06CE" w:rsidP="0088540D">
            <w:pPr>
              <w:widowControl/>
              <w:spacing w:line="276" w:lineRule="auto"/>
              <w:ind w:firstLineChars="0" w:firstLine="0"/>
              <w:jc w:val="left"/>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支持暂停接待功能；支持查看工位呼叫情况（等候人数、已办理人数、过号人数、正在办理业务序号）</w:t>
            </w:r>
            <w:r w:rsidR="00370BC0" w:rsidRPr="0088540D">
              <w:rPr>
                <w:rFonts w:ascii="宋体" w:hAnsi="宋体" w:cs="宋体" w:hint="eastAsia"/>
                <w:color w:val="000000"/>
                <w:sz w:val="21"/>
                <w:szCs w:val="21"/>
                <w:lang w:bidi="ar"/>
              </w:rPr>
              <w:t>。</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40DB74" w14:textId="6DA5E56A" w:rsidR="001F06CE" w:rsidRPr="0088540D" w:rsidRDefault="001F06CE" w:rsidP="0088540D">
            <w:pPr>
              <w:pStyle w:val="1111"/>
              <w:spacing w:before="120" w:after="120" w:line="276" w:lineRule="auto"/>
              <w:jc w:val="both"/>
              <w:rPr>
                <w:rFonts w:cs="华文中宋" w:hint="default"/>
              </w:rPr>
            </w:pPr>
            <w:r w:rsidRPr="0088540D">
              <w:rPr>
                <w:rFonts w:cs="华文中宋"/>
                <w:color w:val="000000" w:themeColor="text1"/>
              </w:rPr>
              <w:lastRenderedPageBreak/>
              <w:t>台</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2F9A47" w14:textId="105EF79E" w:rsidR="001F06CE" w:rsidRPr="0088540D" w:rsidRDefault="001F06CE" w:rsidP="0088540D">
            <w:pPr>
              <w:pStyle w:val="1111"/>
              <w:spacing w:before="120" w:after="120" w:line="276" w:lineRule="auto"/>
              <w:rPr>
                <w:rFonts w:cs="华文中宋" w:hint="default"/>
              </w:rPr>
            </w:pPr>
            <w:r w:rsidRPr="0088540D">
              <w:rPr>
                <w:rFonts w:cs="华文中宋"/>
                <w:color w:val="000000" w:themeColor="text1"/>
              </w:rPr>
              <w:t>32</w:t>
            </w:r>
          </w:p>
        </w:tc>
        <w:tc>
          <w:tcPr>
            <w:tcW w:w="555" w:type="pct"/>
            <w:tcBorders>
              <w:top w:val="single" w:sz="4" w:space="0" w:color="000000"/>
              <w:left w:val="single" w:sz="4" w:space="0" w:color="000000"/>
              <w:bottom w:val="single" w:sz="4" w:space="0" w:color="000000"/>
              <w:right w:val="single" w:sz="4" w:space="0" w:color="000000"/>
            </w:tcBorders>
            <w:vAlign w:val="center"/>
          </w:tcPr>
          <w:p w14:paraId="643E64EB" w14:textId="6376096B" w:rsidR="001F06CE" w:rsidRPr="0088540D" w:rsidRDefault="001F4907" w:rsidP="0088540D">
            <w:pPr>
              <w:pStyle w:val="1111"/>
              <w:spacing w:before="120" w:after="120" w:line="276" w:lineRule="auto"/>
              <w:jc w:val="both"/>
              <w:rPr>
                <w:rFonts w:cs="华文中宋" w:hint="default"/>
              </w:rPr>
            </w:pPr>
            <w:r w:rsidRPr="0088540D">
              <w:rPr>
                <w:rFonts w:cs="宋体"/>
                <w:lang w:bidi="ar"/>
              </w:rPr>
              <w:t>用于</w:t>
            </w:r>
            <w:r w:rsidR="001F06CE" w:rsidRPr="0088540D">
              <w:rPr>
                <w:rFonts w:cs="宋体"/>
                <w:lang w:bidi="ar"/>
              </w:rPr>
              <w:t>出入院排队</w:t>
            </w:r>
          </w:p>
        </w:tc>
      </w:tr>
      <w:tr w:rsidR="001F06CE" w:rsidRPr="0088540D" w14:paraId="4B4FD4D2" w14:textId="77777777" w:rsidTr="00071CE4">
        <w:trPr>
          <w:trHeight w:val="340"/>
        </w:trPr>
        <w:tc>
          <w:tcPr>
            <w:tcW w:w="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F58DDF" w14:textId="2837DA2C" w:rsidR="001F06CE" w:rsidRPr="0088540D" w:rsidRDefault="001F06CE" w:rsidP="0088540D">
            <w:pPr>
              <w:pStyle w:val="1111"/>
              <w:spacing w:before="120" w:after="120" w:line="276" w:lineRule="auto"/>
              <w:rPr>
                <w:rFonts w:cs="华文中宋" w:hint="default"/>
              </w:rPr>
            </w:pPr>
            <w:r w:rsidRPr="0088540D">
              <w:rPr>
                <w:rFonts w:cs="华文中宋"/>
              </w:rPr>
              <w:t>4</w:t>
            </w:r>
            <w:r w:rsidR="00C1355A">
              <w:rPr>
                <w:rFonts w:cs="华文中宋" w:hint="default"/>
              </w:rPr>
              <w:t>5</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5097C8" w14:textId="15DF0452" w:rsidR="001F06CE" w:rsidRPr="0088540D" w:rsidRDefault="00C13DE3" w:rsidP="0088540D">
            <w:pPr>
              <w:pStyle w:val="1111"/>
              <w:spacing w:before="120" w:after="120" w:line="276" w:lineRule="auto"/>
              <w:rPr>
                <w:rFonts w:cs="华文中宋" w:hint="default"/>
              </w:rPr>
            </w:pPr>
            <w:r w:rsidRPr="0088540D">
              <w:rPr>
                <w:rFonts w:cs="宋体"/>
                <w:lang w:bidi="ar"/>
              </w:rPr>
              <w:t>LED显示控制(异步控制卡)</w:t>
            </w:r>
          </w:p>
        </w:tc>
        <w:tc>
          <w:tcPr>
            <w:tcW w:w="3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DB7932" w14:textId="0884317A" w:rsidR="001F06CE" w:rsidRPr="0088540D" w:rsidRDefault="001F06CE" w:rsidP="0088540D">
            <w:pPr>
              <w:widowControl/>
              <w:spacing w:line="276" w:lineRule="auto"/>
              <w:ind w:firstLineChars="0" w:firstLine="0"/>
              <w:jc w:val="left"/>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控制卡基色类型：双基色；控制范围：双基色256*4096点（或512*2408点）；接口类型：标准网口；CPU:ARM9TDMT；内存16MB；显示颜色：红、绿、黄</w:t>
            </w:r>
            <w:r w:rsidR="00370BC0" w:rsidRPr="0088540D">
              <w:rPr>
                <w:rFonts w:ascii="宋体" w:hAnsi="宋体" w:cs="宋体" w:hint="eastAsia"/>
                <w:color w:val="000000"/>
                <w:sz w:val="21"/>
                <w:szCs w:val="21"/>
                <w:lang w:bidi="ar"/>
              </w:rPr>
              <w:t>。</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C54D15" w14:textId="65C2DA94" w:rsidR="001F06CE" w:rsidRPr="0088540D" w:rsidRDefault="001F06CE" w:rsidP="0088540D">
            <w:pPr>
              <w:pStyle w:val="1111"/>
              <w:spacing w:before="120" w:after="120" w:line="276" w:lineRule="auto"/>
              <w:jc w:val="both"/>
              <w:rPr>
                <w:rFonts w:cs="华文中宋" w:hint="default"/>
              </w:rPr>
            </w:pPr>
            <w:r w:rsidRPr="0088540D">
              <w:rPr>
                <w:rFonts w:cs="华文中宋"/>
                <w:color w:val="000000" w:themeColor="text1"/>
              </w:rPr>
              <w:t>块</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2AD0E8" w14:textId="7F485B2B" w:rsidR="001F06CE" w:rsidRPr="0088540D" w:rsidRDefault="001F06CE" w:rsidP="0088540D">
            <w:pPr>
              <w:pStyle w:val="1111"/>
              <w:spacing w:before="120" w:after="120" w:line="276" w:lineRule="auto"/>
              <w:rPr>
                <w:rFonts w:cs="华文中宋" w:hint="default"/>
              </w:rPr>
            </w:pPr>
            <w:r w:rsidRPr="0088540D">
              <w:rPr>
                <w:rFonts w:cs="华文中宋"/>
                <w:color w:val="000000" w:themeColor="text1"/>
              </w:rPr>
              <w:t>7</w:t>
            </w:r>
          </w:p>
        </w:tc>
        <w:tc>
          <w:tcPr>
            <w:tcW w:w="555" w:type="pct"/>
            <w:tcBorders>
              <w:top w:val="single" w:sz="4" w:space="0" w:color="000000"/>
              <w:left w:val="single" w:sz="4" w:space="0" w:color="000000"/>
              <w:bottom w:val="single" w:sz="4" w:space="0" w:color="000000"/>
              <w:right w:val="single" w:sz="4" w:space="0" w:color="000000"/>
            </w:tcBorders>
            <w:vAlign w:val="center"/>
          </w:tcPr>
          <w:p w14:paraId="7F9D298C" w14:textId="5C5CD41E" w:rsidR="001F06CE" w:rsidRPr="0088540D" w:rsidRDefault="001F4907" w:rsidP="0088540D">
            <w:pPr>
              <w:pStyle w:val="1111"/>
              <w:spacing w:before="120" w:after="120" w:line="276" w:lineRule="auto"/>
              <w:jc w:val="both"/>
              <w:rPr>
                <w:rFonts w:cs="华文中宋" w:hint="default"/>
              </w:rPr>
            </w:pPr>
            <w:r w:rsidRPr="0088540D">
              <w:rPr>
                <w:rFonts w:cs="宋体"/>
                <w:lang w:bidi="ar"/>
              </w:rPr>
              <w:t>用于</w:t>
            </w:r>
            <w:r w:rsidR="001F06CE" w:rsidRPr="0088540D">
              <w:rPr>
                <w:rFonts w:cs="宋体"/>
                <w:lang w:bidi="ar"/>
              </w:rPr>
              <w:t>出入院排队</w:t>
            </w:r>
          </w:p>
        </w:tc>
      </w:tr>
      <w:tr w:rsidR="001F06CE" w:rsidRPr="0088540D" w14:paraId="4587EC68" w14:textId="77777777" w:rsidTr="00071CE4">
        <w:trPr>
          <w:trHeight w:val="340"/>
        </w:trPr>
        <w:tc>
          <w:tcPr>
            <w:tcW w:w="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A46AF5" w14:textId="447F047F" w:rsidR="001F06CE" w:rsidRPr="0088540D" w:rsidRDefault="001F06CE" w:rsidP="0088540D">
            <w:pPr>
              <w:pStyle w:val="1111"/>
              <w:spacing w:before="120" w:after="120" w:line="276" w:lineRule="auto"/>
              <w:rPr>
                <w:rFonts w:cs="华文中宋" w:hint="default"/>
              </w:rPr>
            </w:pPr>
            <w:r w:rsidRPr="0088540D">
              <w:rPr>
                <w:rFonts w:cs="华文中宋"/>
              </w:rPr>
              <w:t>4</w:t>
            </w:r>
            <w:r w:rsidR="00C1355A">
              <w:rPr>
                <w:rFonts w:cs="华文中宋" w:hint="default"/>
              </w:rPr>
              <w:t>6</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EA81DB5" w14:textId="5DBC697C" w:rsidR="001F06CE" w:rsidRPr="0088540D" w:rsidRDefault="00C13DE3" w:rsidP="0088540D">
            <w:pPr>
              <w:pStyle w:val="1111"/>
              <w:spacing w:before="120" w:after="120" w:line="276" w:lineRule="auto"/>
              <w:rPr>
                <w:rFonts w:cs="华文中宋" w:hint="default"/>
              </w:rPr>
            </w:pPr>
            <w:r w:rsidRPr="0088540D">
              <w:rPr>
                <w:rFonts w:cs="宋体"/>
                <w:lang w:bidi="ar"/>
              </w:rPr>
              <w:t>双基色LED屏</w:t>
            </w:r>
          </w:p>
        </w:tc>
        <w:tc>
          <w:tcPr>
            <w:tcW w:w="3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5E6C56" w14:textId="526AC533" w:rsidR="001F06CE" w:rsidRPr="0088540D" w:rsidRDefault="001F06CE" w:rsidP="0088540D">
            <w:pPr>
              <w:widowControl/>
              <w:spacing w:line="276" w:lineRule="auto"/>
              <w:ind w:firstLineChars="0" w:firstLine="0"/>
              <w:jc w:val="left"/>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P4.75LED条屏像数  点间距≤</w:t>
            </w:r>
            <w:r w:rsidRPr="0088540D">
              <w:rPr>
                <w:rFonts w:ascii="宋体" w:hAnsi="宋体" w:cs="宋体" w:hint="eastAsia"/>
                <w:color w:val="000000"/>
                <w:sz w:val="21"/>
                <w:szCs w:val="21"/>
                <w:lang w:bidi="ar"/>
              </w:rPr>
              <w:tab/>
              <w:t>4.75mm</w:t>
            </w:r>
            <w:r w:rsidRPr="0088540D">
              <w:rPr>
                <w:rFonts w:ascii="宋体" w:hAnsi="宋体" w:cs="宋体" w:hint="eastAsia"/>
                <w:color w:val="000000"/>
                <w:sz w:val="21"/>
                <w:szCs w:val="21"/>
                <w:lang w:bidi="ar"/>
              </w:rPr>
              <w:tab/>
              <w:t>像素密度</w:t>
            </w:r>
            <w:r w:rsidRPr="0088540D">
              <w:rPr>
                <w:rFonts w:ascii="宋体" w:hAnsi="宋体" w:cs="宋体" w:hint="eastAsia"/>
                <w:color w:val="000000"/>
                <w:sz w:val="21"/>
                <w:szCs w:val="21"/>
                <w:lang w:bidi="ar"/>
              </w:rPr>
              <w:tab/>
              <w:t>44321Dots/㎡</w:t>
            </w:r>
            <w:r w:rsidR="00370BC0" w:rsidRPr="0088540D">
              <w:rPr>
                <w:rFonts w:ascii="宋体" w:hAnsi="宋体" w:cs="宋体" w:hint="eastAsia"/>
                <w:color w:val="000000"/>
                <w:sz w:val="21"/>
                <w:szCs w:val="21"/>
                <w:lang w:bidi="ar"/>
              </w:rPr>
              <w:t>。</w:t>
            </w:r>
          </w:p>
          <w:p w14:paraId="796ED3FD" w14:textId="651C11FD" w:rsidR="001F06CE" w:rsidRPr="0088540D" w:rsidRDefault="001F06CE" w:rsidP="0088540D">
            <w:pPr>
              <w:widowControl/>
              <w:spacing w:line="276" w:lineRule="auto"/>
              <w:ind w:firstLineChars="0" w:firstLine="0"/>
              <w:jc w:val="left"/>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像素构成</w:t>
            </w:r>
            <w:r w:rsidRPr="0088540D">
              <w:rPr>
                <w:rFonts w:ascii="宋体" w:hAnsi="宋体" w:cs="宋体" w:hint="eastAsia"/>
                <w:color w:val="000000"/>
                <w:sz w:val="21"/>
                <w:szCs w:val="21"/>
                <w:lang w:bidi="ar"/>
              </w:rPr>
              <w:tab/>
              <w:t>1R1G</w:t>
            </w:r>
            <w:r w:rsidRPr="0088540D">
              <w:rPr>
                <w:rFonts w:ascii="宋体" w:hAnsi="宋体" w:cs="宋体" w:hint="eastAsia"/>
                <w:color w:val="000000"/>
                <w:sz w:val="21"/>
                <w:szCs w:val="21"/>
                <w:lang w:bidi="ar"/>
              </w:rPr>
              <w:tab/>
              <w:t>灯管封装</w:t>
            </w:r>
            <w:r w:rsidRPr="0088540D">
              <w:rPr>
                <w:rFonts w:ascii="宋体" w:hAnsi="宋体" w:cs="宋体" w:hint="eastAsia"/>
                <w:color w:val="000000"/>
                <w:sz w:val="21"/>
                <w:szCs w:val="21"/>
                <w:lang w:bidi="ar"/>
              </w:rPr>
              <w:tab/>
              <w:t>SMD2020</w:t>
            </w:r>
            <w:r w:rsidR="00370BC0" w:rsidRPr="0088540D">
              <w:rPr>
                <w:rFonts w:ascii="宋体" w:hAnsi="宋体" w:cs="宋体" w:hint="eastAsia"/>
                <w:color w:val="000000"/>
                <w:sz w:val="21"/>
                <w:szCs w:val="21"/>
                <w:lang w:bidi="ar"/>
              </w:rPr>
              <w:t>。</w:t>
            </w:r>
          </w:p>
          <w:p w14:paraId="2BC78C52" w14:textId="00EAF64C" w:rsidR="001F06CE" w:rsidRPr="0088540D" w:rsidRDefault="001F06CE" w:rsidP="0088540D">
            <w:pPr>
              <w:widowControl/>
              <w:spacing w:line="276" w:lineRule="auto"/>
              <w:ind w:firstLineChars="0" w:firstLine="0"/>
              <w:jc w:val="left"/>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尺寸(长*宽*厚)</w:t>
            </w:r>
            <w:r w:rsidRPr="0088540D">
              <w:rPr>
                <w:rFonts w:ascii="宋体" w:hAnsi="宋体" w:cs="宋体" w:hint="eastAsia"/>
                <w:color w:val="000000"/>
                <w:sz w:val="21"/>
                <w:szCs w:val="21"/>
                <w:lang w:bidi="ar"/>
              </w:rPr>
              <w:tab/>
              <w:t>304*152*14.5mm</w:t>
            </w:r>
            <w:r w:rsidRPr="0088540D">
              <w:rPr>
                <w:rFonts w:ascii="宋体" w:hAnsi="宋体" w:cs="宋体" w:hint="eastAsia"/>
                <w:color w:val="000000"/>
                <w:sz w:val="21"/>
                <w:szCs w:val="21"/>
                <w:lang w:bidi="ar"/>
              </w:rPr>
              <w:tab/>
              <w:t>重量</w:t>
            </w:r>
            <w:r w:rsidRPr="0088540D">
              <w:rPr>
                <w:rFonts w:ascii="宋体" w:hAnsi="宋体" w:cs="宋体" w:hint="eastAsia"/>
                <w:color w:val="000000"/>
                <w:sz w:val="21"/>
                <w:szCs w:val="21"/>
                <w:lang w:bidi="ar"/>
              </w:rPr>
              <w:tab/>
              <w:t>0.25kg±0.01kg</w:t>
            </w:r>
            <w:r w:rsidR="00370BC0" w:rsidRPr="0088540D">
              <w:rPr>
                <w:rFonts w:ascii="宋体" w:hAnsi="宋体" w:cs="宋体" w:hint="eastAsia"/>
                <w:color w:val="000000"/>
                <w:sz w:val="21"/>
                <w:szCs w:val="21"/>
                <w:lang w:bidi="ar"/>
              </w:rPr>
              <w:t>。</w:t>
            </w:r>
          </w:p>
          <w:p w14:paraId="215EDF90" w14:textId="50F77DDA" w:rsidR="001F06CE" w:rsidRPr="0088540D" w:rsidRDefault="001F06CE" w:rsidP="0088540D">
            <w:pPr>
              <w:widowControl/>
              <w:spacing w:line="276" w:lineRule="auto"/>
              <w:ind w:firstLineChars="0" w:firstLine="0"/>
              <w:jc w:val="left"/>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结构特点</w:t>
            </w:r>
            <w:r w:rsidRPr="0088540D">
              <w:rPr>
                <w:rFonts w:ascii="宋体" w:hAnsi="宋体" w:cs="宋体" w:hint="eastAsia"/>
                <w:color w:val="000000"/>
                <w:sz w:val="21"/>
                <w:szCs w:val="21"/>
                <w:lang w:bidi="ar"/>
              </w:rPr>
              <w:tab/>
              <w:t>灯驱合一</w:t>
            </w:r>
            <w:r w:rsidRPr="0088540D">
              <w:rPr>
                <w:rFonts w:ascii="宋体" w:hAnsi="宋体" w:cs="宋体" w:hint="eastAsia"/>
                <w:color w:val="000000"/>
                <w:sz w:val="21"/>
                <w:szCs w:val="21"/>
                <w:lang w:bidi="ar"/>
              </w:rPr>
              <w:tab/>
              <w:t>单元板分辨率</w:t>
            </w:r>
            <w:r w:rsidRPr="0088540D">
              <w:rPr>
                <w:rFonts w:ascii="宋体" w:hAnsi="宋体" w:cs="宋体" w:hint="eastAsia"/>
                <w:color w:val="000000"/>
                <w:sz w:val="21"/>
                <w:szCs w:val="21"/>
                <w:lang w:bidi="ar"/>
              </w:rPr>
              <w:tab/>
              <w:t>64*32=2048Dots</w:t>
            </w:r>
            <w:r w:rsidR="00370BC0" w:rsidRPr="0088540D">
              <w:rPr>
                <w:rFonts w:ascii="宋体" w:hAnsi="宋体" w:cs="宋体" w:hint="eastAsia"/>
                <w:color w:val="000000"/>
                <w:sz w:val="21"/>
                <w:szCs w:val="21"/>
                <w:lang w:bidi="ar"/>
              </w:rPr>
              <w:t>。</w:t>
            </w:r>
          </w:p>
          <w:p w14:paraId="4FB34C83" w14:textId="41A3EF89" w:rsidR="001F06CE" w:rsidRPr="0088540D" w:rsidRDefault="001F06CE" w:rsidP="0088540D">
            <w:pPr>
              <w:widowControl/>
              <w:spacing w:line="276" w:lineRule="auto"/>
              <w:ind w:firstLineChars="0" w:firstLine="0"/>
              <w:jc w:val="left"/>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输入电压(直流)</w:t>
            </w:r>
            <w:r w:rsidRPr="0088540D">
              <w:rPr>
                <w:rFonts w:ascii="宋体" w:hAnsi="宋体" w:cs="宋体" w:hint="eastAsia"/>
                <w:color w:val="000000"/>
                <w:sz w:val="21"/>
                <w:szCs w:val="21"/>
                <w:lang w:bidi="ar"/>
              </w:rPr>
              <w:tab/>
              <w:t>4.5±0.1V</w:t>
            </w:r>
            <w:r w:rsidRPr="0088540D">
              <w:rPr>
                <w:rFonts w:ascii="宋体" w:hAnsi="宋体" w:cs="宋体" w:hint="eastAsia"/>
                <w:color w:val="000000"/>
                <w:sz w:val="21"/>
                <w:szCs w:val="21"/>
                <w:lang w:bidi="ar"/>
              </w:rPr>
              <w:tab/>
              <w:t>最大电流</w:t>
            </w:r>
            <w:r w:rsidRPr="0088540D">
              <w:rPr>
                <w:rFonts w:ascii="宋体" w:hAnsi="宋体" w:cs="宋体" w:hint="eastAsia"/>
                <w:color w:val="000000"/>
                <w:sz w:val="21"/>
                <w:szCs w:val="21"/>
                <w:lang w:bidi="ar"/>
              </w:rPr>
              <w:tab/>
              <w:t>≤3.2A</w:t>
            </w:r>
            <w:r w:rsidR="00370BC0" w:rsidRPr="0088540D">
              <w:rPr>
                <w:rFonts w:ascii="宋体" w:hAnsi="宋体" w:cs="宋体" w:hint="eastAsia"/>
                <w:color w:val="000000"/>
                <w:sz w:val="21"/>
                <w:szCs w:val="21"/>
                <w:lang w:bidi="ar"/>
              </w:rPr>
              <w:t>。</w:t>
            </w:r>
          </w:p>
          <w:p w14:paraId="22888764" w14:textId="492929D2" w:rsidR="001F06CE" w:rsidRPr="0088540D" w:rsidRDefault="001F06CE" w:rsidP="0088540D">
            <w:pPr>
              <w:widowControl/>
              <w:spacing w:line="276" w:lineRule="auto"/>
              <w:ind w:firstLineChars="0" w:firstLine="0"/>
              <w:jc w:val="left"/>
              <w:rPr>
                <w:rFonts w:ascii="宋体" w:hAnsi="宋体" w:cs="宋体"/>
                <w:color w:val="000000"/>
                <w:sz w:val="21"/>
                <w:szCs w:val="21"/>
                <w:lang w:bidi="ar"/>
              </w:rPr>
            </w:pPr>
            <w:r w:rsidRPr="0088540D">
              <w:rPr>
                <w:rFonts w:ascii="宋体" w:hAnsi="宋体" w:cs="宋体" w:hint="eastAsia"/>
                <w:color w:val="000000"/>
                <w:sz w:val="21"/>
                <w:szCs w:val="21"/>
                <w:lang w:bidi="ar"/>
              </w:rPr>
              <w:t>单元板功率</w:t>
            </w:r>
            <w:r w:rsidRPr="0088540D">
              <w:rPr>
                <w:rFonts w:ascii="宋体" w:hAnsi="宋体" w:cs="宋体" w:hint="eastAsia"/>
                <w:color w:val="000000"/>
                <w:sz w:val="21"/>
                <w:szCs w:val="21"/>
                <w:lang w:bidi="ar"/>
              </w:rPr>
              <w:tab/>
              <w:t>≤14W</w:t>
            </w:r>
            <w:r w:rsidRPr="0088540D">
              <w:rPr>
                <w:rFonts w:ascii="宋体" w:hAnsi="宋体" w:cs="宋体" w:hint="eastAsia"/>
                <w:color w:val="000000"/>
                <w:sz w:val="21"/>
                <w:szCs w:val="21"/>
                <w:lang w:bidi="ar"/>
              </w:rPr>
              <w:tab/>
              <w:t>驱动方式</w:t>
            </w:r>
            <w:r w:rsidRPr="0088540D">
              <w:rPr>
                <w:rFonts w:ascii="宋体" w:hAnsi="宋体" w:cs="宋体" w:hint="eastAsia"/>
                <w:color w:val="000000"/>
                <w:sz w:val="21"/>
                <w:szCs w:val="21"/>
                <w:lang w:bidi="ar"/>
              </w:rPr>
              <w:tab/>
              <w:t>1/16恒流驱动</w:t>
            </w:r>
            <w:r w:rsidR="00370BC0" w:rsidRPr="0088540D">
              <w:rPr>
                <w:rFonts w:ascii="宋体" w:hAnsi="宋体" w:cs="宋体" w:hint="eastAsia"/>
                <w:color w:val="000000"/>
                <w:sz w:val="21"/>
                <w:szCs w:val="21"/>
                <w:lang w:bidi="ar"/>
              </w:rPr>
              <w:t>。</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ECA9D" w14:textId="6EDAEAF5" w:rsidR="001F06CE" w:rsidRPr="0088540D" w:rsidRDefault="001F06CE" w:rsidP="0088540D">
            <w:pPr>
              <w:pStyle w:val="1111"/>
              <w:spacing w:before="120" w:after="120" w:line="276" w:lineRule="auto"/>
              <w:rPr>
                <w:rFonts w:cs="华文中宋" w:hint="default"/>
              </w:rPr>
            </w:pPr>
            <w:r w:rsidRPr="0088540D">
              <w:rPr>
                <w:rFonts w:cs="华文中宋"/>
                <w:color w:val="000000" w:themeColor="text1"/>
              </w:rPr>
              <w:t>块</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6FC739" w14:textId="5F74B635" w:rsidR="001F06CE" w:rsidRPr="0088540D" w:rsidRDefault="001F06CE" w:rsidP="0088540D">
            <w:pPr>
              <w:pStyle w:val="1111"/>
              <w:spacing w:before="120" w:after="120" w:line="276" w:lineRule="auto"/>
              <w:rPr>
                <w:rFonts w:cs="华文中宋" w:hint="default"/>
              </w:rPr>
            </w:pPr>
            <w:r w:rsidRPr="0088540D">
              <w:rPr>
                <w:rFonts w:cs="华文中宋"/>
                <w:color w:val="000000" w:themeColor="text1"/>
              </w:rPr>
              <w:t>14</w:t>
            </w:r>
          </w:p>
        </w:tc>
        <w:tc>
          <w:tcPr>
            <w:tcW w:w="555" w:type="pct"/>
            <w:tcBorders>
              <w:top w:val="single" w:sz="4" w:space="0" w:color="000000"/>
              <w:left w:val="single" w:sz="4" w:space="0" w:color="000000"/>
              <w:bottom w:val="single" w:sz="4" w:space="0" w:color="000000"/>
              <w:right w:val="single" w:sz="4" w:space="0" w:color="000000"/>
            </w:tcBorders>
            <w:vAlign w:val="center"/>
          </w:tcPr>
          <w:p w14:paraId="3F3A958C" w14:textId="7B10D0D3" w:rsidR="001F06CE" w:rsidRPr="0088540D" w:rsidRDefault="001F4907" w:rsidP="0088540D">
            <w:pPr>
              <w:pStyle w:val="1111"/>
              <w:spacing w:before="120" w:after="120" w:line="276" w:lineRule="auto"/>
              <w:jc w:val="both"/>
              <w:rPr>
                <w:rFonts w:cs="华文中宋" w:hint="default"/>
              </w:rPr>
            </w:pPr>
            <w:r w:rsidRPr="0088540D">
              <w:rPr>
                <w:rFonts w:cs="宋体"/>
                <w:lang w:bidi="ar"/>
              </w:rPr>
              <w:t>用于</w:t>
            </w:r>
            <w:r w:rsidR="001F06CE" w:rsidRPr="0088540D">
              <w:rPr>
                <w:rFonts w:cs="宋体"/>
                <w:lang w:bidi="ar"/>
              </w:rPr>
              <w:t>出入院排队</w:t>
            </w:r>
          </w:p>
        </w:tc>
      </w:tr>
      <w:tr w:rsidR="0093526A" w:rsidRPr="0088540D" w14:paraId="2BD1CFB3" w14:textId="77777777" w:rsidTr="00071CE4">
        <w:trPr>
          <w:trHeight w:val="340"/>
        </w:trPr>
        <w:tc>
          <w:tcPr>
            <w:tcW w:w="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A8535BD" w14:textId="39B32DD1" w:rsidR="0093526A" w:rsidRPr="0088540D" w:rsidRDefault="003C760F" w:rsidP="0088540D">
            <w:pPr>
              <w:pStyle w:val="1111"/>
              <w:spacing w:before="120" w:after="120" w:line="276" w:lineRule="auto"/>
              <w:rPr>
                <w:rFonts w:cs="华文中宋" w:hint="default"/>
              </w:rPr>
            </w:pPr>
            <w:r w:rsidRPr="0088540D">
              <w:rPr>
                <w:rFonts w:cs="华文中宋"/>
              </w:rPr>
              <w:t>4</w:t>
            </w:r>
            <w:r w:rsidR="00C1355A">
              <w:rPr>
                <w:rFonts w:cs="华文中宋" w:hint="default"/>
              </w:rPr>
              <w:t>7</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6B52FA" w14:textId="619A6228" w:rsidR="0093526A" w:rsidRPr="0088540D" w:rsidRDefault="003C760F" w:rsidP="0088540D">
            <w:pPr>
              <w:pStyle w:val="1111"/>
              <w:spacing w:before="120" w:after="120" w:line="276" w:lineRule="auto"/>
              <w:rPr>
                <w:rFonts w:cs="华文中宋" w:hint="default"/>
              </w:rPr>
            </w:pPr>
            <w:r w:rsidRPr="0088540D">
              <w:rPr>
                <w:rFonts w:cs="华文中宋"/>
                <w:color w:val="000000" w:themeColor="text1"/>
              </w:rPr>
              <w:t>麻精药品智能保险箱</w:t>
            </w:r>
          </w:p>
        </w:tc>
        <w:tc>
          <w:tcPr>
            <w:tcW w:w="3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4A6131" w14:textId="7CC8A995" w:rsidR="00EB239D" w:rsidRPr="0088540D" w:rsidRDefault="00EB239D" w:rsidP="0088540D">
            <w:pPr>
              <w:widowControl/>
              <w:spacing w:line="276" w:lineRule="auto"/>
              <w:ind w:firstLineChars="0" w:firstLine="0"/>
              <w:jc w:val="left"/>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1、显示屏为电容触摸显示器，显示器≥17寸；配备无线鼠标、无线键盘。</w:t>
            </w:r>
          </w:p>
          <w:p w14:paraId="5C7F7322" w14:textId="297F860D" w:rsidR="00EB239D" w:rsidRPr="0088540D" w:rsidRDefault="00EB239D" w:rsidP="0088540D">
            <w:pPr>
              <w:widowControl/>
              <w:spacing w:line="276" w:lineRule="auto"/>
              <w:ind w:firstLineChars="0" w:firstLine="0"/>
              <w:jc w:val="left"/>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2、药品智能保险箱尺寸≤135cm*62cm*54cm。</w:t>
            </w:r>
          </w:p>
          <w:p w14:paraId="2070D37E" w14:textId="44039362" w:rsidR="00EB239D" w:rsidRPr="0088540D" w:rsidRDefault="00EB239D" w:rsidP="0088540D">
            <w:pPr>
              <w:widowControl/>
              <w:spacing w:line="276" w:lineRule="auto"/>
              <w:ind w:firstLineChars="0" w:firstLine="0"/>
              <w:jc w:val="left"/>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3、每台药品智能保险箱存储药品抽屉为独立单元，每一个抽屉存放一种药品，并能独立智能开闭。单抽屉存放1ml药品≥100支，抽屉数量≥35个，且支持单抽屉合并为双抽屉。每个抽屉具有独立的称重技术识别模块。</w:t>
            </w:r>
          </w:p>
          <w:p w14:paraId="236E5115" w14:textId="5839DD2F" w:rsidR="00EB239D" w:rsidRPr="0088540D" w:rsidRDefault="00EB239D" w:rsidP="0088540D">
            <w:pPr>
              <w:widowControl/>
              <w:spacing w:line="276" w:lineRule="auto"/>
              <w:ind w:firstLineChars="0" w:firstLine="0"/>
              <w:jc w:val="left"/>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4、自动生成麻醉药品处方，且一药一处方，处方上显示余液计量，自动选择红、白纸张打印。</w:t>
            </w:r>
          </w:p>
          <w:p w14:paraId="5A2950F8" w14:textId="3EE748F6" w:rsidR="00EB239D" w:rsidRPr="0088540D" w:rsidRDefault="00EB239D" w:rsidP="0088540D">
            <w:pPr>
              <w:widowControl/>
              <w:spacing w:line="276" w:lineRule="auto"/>
              <w:ind w:firstLineChars="0" w:firstLine="0"/>
              <w:jc w:val="left"/>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5、具有防盗报警功能 ，在设备受到外力破坏时能够有完整的报警功能，符合《医疗机构麻醉药品第一类精神药品管理规定》第二十三条。对麻精药品的使用记录需具有影像功能，并保存记录不少于180天。</w:t>
            </w:r>
          </w:p>
          <w:p w14:paraId="7E1418BA" w14:textId="230B0A5F" w:rsidR="00EB239D" w:rsidRPr="0088540D" w:rsidRDefault="00EB239D" w:rsidP="0088540D">
            <w:pPr>
              <w:widowControl/>
              <w:spacing w:line="276" w:lineRule="auto"/>
              <w:ind w:firstLineChars="0" w:firstLine="0"/>
              <w:jc w:val="left"/>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6、保险箱内置安瓿瓶回收专用通道及抽屉，利用轨道式进行传递，安瓿瓶投递口利用电控技术自动开闭，对安瓿瓶自动计数。</w:t>
            </w:r>
          </w:p>
          <w:p w14:paraId="04E06938" w14:textId="3F1057C3" w:rsidR="00EB239D" w:rsidRPr="0088540D" w:rsidRDefault="00EB239D" w:rsidP="0088540D">
            <w:pPr>
              <w:widowControl/>
              <w:spacing w:line="276" w:lineRule="auto"/>
              <w:ind w:firstLineChars="0" w:firstLine="0"/>
              <w:jc w:val="left"/>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lastRenderedPageBreak/>
              <w:t>7、加药、取药自动对药品数量通过自动称重+AI自学习算法智能计数智能计数，统计生成各类报表，麻精药品和普通药品可分类登记，统计。包括麻精麻醉精一专用账册、麻醉精一、精二专册登记、麻醉精一余液信息化统计、空安瓿回收统计、普通药品账目统计。</w:t>
            </w:r>
          </w:p>
          <w:p w14:paraId="303147C3" w14:textId="6DA5E7B1" w:rsidR="00EB239D" w:rsidRPr="0088540D" w:rsidRDefault="00EB239D" w:rsidP="0088540D">
            <w:pPr>
              <w:widowControl/>
              <w:spacing w:line="276" w:lineRule="auto"/>
              <w:ind w:firstLineChars="0" w:firstLine="0"/>
              <w:jc w:val="left"/>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8、智能纠错功能，能智能识别放入的错误药品；药品放置错误时，系统自动告知，智能纠错，并自动打开该抽屉，直至错误药品被取出。在同类药品跟换包装时，抽屉具有重置功能。</w:t>
            </w:r>
          </w:p>
          <w:p w14:paraId="6D9AC314" w14:textId="20BFADCF" w:rsidR="00EB239D" w:rsidRPr="0088540D" w:rsidRDefault="00EB239D" w:rsidP="0088540D">
            <w:pPr>
              <w:widowControl/>
              <w:spacing w:line="276" w:lineRule="auto"/>
              <w:ind w:firstLineChars="0" w:firstLine="0"/>
              <w:jc w:val="left"/>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9、具有药品批号管理功能，同一药品不同批号可按医疗规范进行管理。</w:t>
            </w:r>
          </w:p>
          <w:p w14:paraId="653ABBCB" w14:textId="0BC00F52" w:rsidR="00EB239D" w:rsidRPr="0088540D" w:rsidRDefault="00EB239D" w:rsidP="0088540D">
            <w:pPr>
              <w:widowControl/>
              <w:spacing w:line="276" w:lineRule="auto"/>
              <w:ind w:firstLineChars="0" w:firstLine="0"/>
              <w:jc w:val="left"/>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10、通过数据对接，可获取病患、医生、排班等信息。</w:t>
            </w:r>
          </w:p>
          <w:p w14:paraId="19433962" w14:textId="4F11B431" w:rsidR="00EB239D" w:rsidRPr="0088540D" w:rsidRDefault="00EB239D" w:rsidP="0088540D">
            <w:pPr>
              <w:widowControl/>
              <w:spacing w:line="276" w:lineRule="auto"/>
              <w:ind w:firstLineChars="0" w:firstLine="0"/>
              <w:jc w:val="left"/>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11、配备一体化药品标签打印机，取药后自动打印药品标签。</w:t>
            </w:r>
          </w:p>
          <w:p w14:paraId="42FD27E3" w14:textId="66FFCB20" w:rsidR="00EB239D" w:rsidRPr="0088540D" w:rsidRDefault="00EB239D" w:rsidP="0088540D">
            <w:pPr>
              <w:widowControl/>
              <w:spacing w:line="276" w:lineRule="auto"/>
              <w:ind w:firstLineChars="0" w:firstLine="0"/>
              <w:jc w:val="left"/>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12、可设定双人或单人登录模式，指纹或密码登录方式；系统登录与机械登录同时具备双人双锁模式，第一登录人为执行人，第二登录人为监督人。</w:t>
            </w:r>
          </w:p>
          <w:p w14:paraId="04F00DA7" w14:textId="774D92A7" w:rsidR="00EB239D" w:rsidRPr="0088540D" w:rsidRDefault="00EB239D" w:rsidP="0088540D">
            <w:pPr>
              <w:widowControl/>
              <w:spacing w:line="276" w:lineRule="auto"/>
              <w:ind w:firstLineChars="0" w:firstLine="0"/>
              <w:jc w:val="left"/>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13、操作全程及时拍照摄像，全程监控取用使用过程，便于追溯；拍摄照片保存半年以上。</w:t>
            </w:r>
          </w:p>
          <w:p w14:paraId="08487F83" w14:textId="337267E1" w:rsidR="00EB239D" w:rsidRPr="0088540D" w:rsidRDefault="00EB239D" w:rsidP="0088540D">
            <w:pPr>
              <w:widowControl/>
              <w:spacing w:line="276" w:lineRule="auto"/>
              <w:ind w:firstLineChars="0" w:firstLine="0"/>
              <w:jc w:val="left"/>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 xml:space="preserve">14、放药、取药完成后有语音与对话框两种提示方式自动播报(显示)药品名称、数量供操作者核对。 </w:t>
            </w:r>
          </w:p>
          <w:p w14:paraId="60506EC6" w14:textId="624270C2" w:rsidR="00EB239D" w:rsidRPr="0088540D" w:rsidRDefault="00EB239D" w:rsidP="0088540D">
            <w:pPr>
              <w:widowControl/>
              <w:spacing w:line="276" w:lineRule="auto"/>
              <w:ind w:firstLineChars="0" w:firstLine="0"/>
              <w:jc w:val="left"/>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15、可携带UPS不间断电源，系统断电后可工作不少于30分钟。</w:t>
            </w:r>
          </w:p>
          <w:p w14:paraId="08B685E3" w14:textId="0F6E42CF" w:rsidR="00EB239D" w:rsidRPr="0088540D" w:rsidRDefault="00EB239D" w:rsidP="0088540D">
            <w:pPr>
              <w:widowControl/>
              <w:spacing w:line="276" w:lineRule="auto"/>
              <w:ind w:firstLineChars="0" w:firstLine="0"/>
              <w:jc w:val="left"/>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16、可设置应急取药模式，断电情况下可通过长按指纹登录键打开应急门完成取药，并记录该取药人信息，电源恢复后可自动上传应急取药信息，进行相关的汇总与追溯。</w:t>
            </w:r>
          </w:p>
          <w:p w14:paraId="5D3B14C7" w14:textId="29EF99C1" w:rsidR="00EB239D" w:rsidRPr="0088540D" w:rsidRDefault="00EB239D" w:rsidP="0088540D">
            <w:pPr>
              <w:widowControl/>
              <w:spacing w:line="276" w:lineRule="auto"/>
              <w:ind w:firstLineChars="0" w:firstLine="0"/>
              <w:jc w:val="left"/>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17、药品智能保险箱具有药物配伍禁忌智能提醒，当取完第一种药品后，后取得药品如果与第一种药品存在配伍禁忌，则系统会在界面出现红字报警。</w:t>
            </w:r>
          </w:p>
          <w:p w14:paraId="3E9902CA" w14:textId="10213664" w:rsidR="00EB239D" w:rsidRPr="0088540D" w:rsidRDefault="00EB239D" w:rsidP="0088540D">
            <w:pPr>
              <w:widowControl/>
              <w:spacing w:line="276" w:lineRule="auto"/>
              <w:ind w:firstLineChars="0" w:firstLine="0"/>
              <w:jc w:val="left"/>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18、具有药品效期管理功能，药品到期前（时间可设定）药品保险箱智能提醒；且各药品柜内药品效期，要汇总到手术室药房的药品管理工作站，根据用药情况进行调配。确保药物按照“先进先出”的使用原则，防止药物过期带来的风险和浪费。系统可设置药品最低量，缺药时及时提醒。</w:t>
            </w:r>
          </w:p>
          <w:p w14:paraId="0F0CD9D3" w14:textId="4393F043" w:rsidR="00EB239D" w:rsidRPr="0088540D" w:rsidRDefault="00EB239D" w:rsidP="0088540D">
            <w:pPr>
              <w:widowControl/>
              <w:spacing w:line="276" w:lineRule="auto"/>
              <w:ind w:firstLineChars="0" w:firstLine="0"/>
              <w:jc w:val="left"/>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19、应急取药具有自动登记汇总功能及完备的追溯管理功能。</w:t>
            </w:r>
          </w:p>
          <w:p w14:paraId="7B0D3057" w14:textId="42EF8728" w:rsidR="00EB239D" w:rsidRPr="0088540D" w:rsidRDefault="00EB239D" w:rsidP="0088540D">
            <w:pPr>
              <w:widowControl/>
              <w:spacing w:line="276" w:lineRule="auto"/>
              <w:ind w:firstLineChars="0" w:firstLine="0"/>
              <w:jc w:val="left"/>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20、无线扫描枪，可扫描患者腕带获取患者信息，扫描药品一维码、二维码对应自动打开相应抽屉；</w:t>
            </w:r>
          </w:p>
          <w:p w14:paraId="44047EC1" w14:textId="29EA6545" w:rsidR="00EB239D" w:rsidRPr="0088540D" w:rsidRDefault="00EB239D" w:rsidP="0088540D">
            <w:pPr>
              <w:widowControl/>
              <w:spacing w:line="276" w:lineRule="auto"/>
              <w:ind w:firstLineChars="0" w:firstLine="0"/>
              <w:jc w:val="left"/>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21、 备有急救药品抽屉，可直接打开。</w:t>
            </w:r>
          </w:p>
          <w:p w14:paraId="7B7F8368" w14:textId="1619457C" w:rsidR="00EB239D" w:rsidRPr="0088540D" w:rsidRDefault="00EB239D" w:rsidP="0088540D">
            <w:pPr>
              <w:widowControl/>
              <w:spacing w:line="276" w:lineRule="auto"/>
              <w:ind w:firstLineChars="0" w:firstLine="0"/>
              <w:jc w:val="left"/>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lastRenderedPageBreak/>
              <w:t>22、正常单品种类药品提取20个剂量的取药时间≤10秒。</w:t>
            </w:r>
          </w:p>
          <w:p w14:paraId="65E1300E" w14:textId="0C61C752" w:rsidR="00EB239D" w:rsidRPr="0088540D" w:rsidRDefault="00EB239D" w:rsidP="0088540D">
            <w:pPr>
              <w:widowControl/>
              <w:spacing w:line="276" w:lineRule="auto"/>
              <w:ind w:firstLineChars="0" w:firstLine="0"/>
              <w:jc w:val="left"/>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23、设备响应速度：发出打开抽屉指令后，弹开抽屉的时间应≤1秒；抽屉关闭后，完成计数显示的时间应≤3秒；废瓶投递后，完成计数显示的时间应≤1.5秒。</w:t>
            </w:r>
          </w:p>
          <w:p w14:paraId="375B06F4" w14:textId="2A62E806" w:rsidR="0093526A" w:rsidRPr="0088540D" w:rsidRDefault="00EB239D" w:rsidP="0088540D">
            <w:pPr>
              <w:widowControl/>
              <w:spacing w:line="276" w:lineRule="auto"/>
              <w:ind w:firstLineChars="0" w:firstLine="0"/>
              <w:jc w:val="left"/>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24、 可对接麻醉科专用医嘱系统，实现按医嘱智能自动取药；取药用药完毕后，可以实现收费功能。分类鉴权，只有预设的角色有取药权限，可实现医生下达医嘱、护士执行医嘱分开。</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269914" w14:textId="72D19D56" w:rsidR="0093526A" w:rsidRPr="0088540D" w:rsidRDefault="00EB239D" w:rsidP="0088540D">
            <w:pPr>
              <w:pStyle w:val="1111"/>
              <w:spacing w:before="120" w:after="120" w:line="276" w:lineRule="auto"/>
              <w:rPr>
                <w:rFonts w:cs="华文中宋" w:hint="default"/>
              </w:rPr>
            </w:pPr>
            <w:r w:rsidRPr="0088540D">
              <w:rPr>
                <w:rFonts w:cs="华文中宋"/>
              </w:rPr>
              <w:lastRenderedPageBreak/>
              <w:t>个</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CB7751" w14:textId="6E8DDDFB" w:rsidR="0093526A" w:rsidRPr="0088540D" w:rsidRDefault="00EB239D" w:rsidP="0088540D">
            <w:pPr>
              <w:pStyle w:val="1111"/>
              <w:spacing w:before="120" w:after="120" w:line="276" w:lineRule="auto"/>
              <w:rPr>
                <w:rFonts w:cs="华文中宋" w:hint="default"/>
              </w:rPr>
            </w:pPr>
            <w:r w:rsidRPr="0088540D">
              <w:rPr>
                <w:rFonts w:cs="华文中宋"/>
              </w:rPr>
              <w:t>5</w:t>
            </w:r>
          </w:p>
        </w:tc>
        <w:tc>
          <w:tcPr>
            <w:tcW w:w="555" w:type="pct"/>
            <w:tcBorders>
              <w:top w:val="single" w:sz="4" w:space="0" w:color="000000"/>
              <w:left w:val="single" w:sz="4" w:space="0" w:color="000000"/>
              <w:bottom w:val="single" w:sz="4" w:space="0" w:color="000000"/>
              <w:right w:val="single" w:sz="4" w:space="0" w:color="000000"/>
            </w:tcBorders>
            <w:vAlign w:val="center"/>
          </w:tcPr>
          <w:p w14:paraId="19AD6393" w14:textId="0A518899" w:rsidR="0093526A" w:rsidRPr="0088540D" w:rsidRDefault="00EB239D" w:rsidP="0088540D">
            <w:pPr>
              <w:pStyle w:val="1111"/>
              <w:spacing w:before="120" w:after="120" w:line="276" w:lineRule="auto"/>
              <w:jc w:val="left"/>
              <w:rPr>
                <w:rFonts w:cs="华文中宋" w:hint="default"/>
              </w:rPr>
            </w:pPr>
            <w:r w:rsidRPr="0088540D">
              <w:rPr>
                <w:rFonts w:cs="华文中宋"/>
              </w:rPr>
              <w:t>用于</w:t>
            </w:r>
            <w:r w:rsidRPr="0088540D">
              <w:rPr>
                <w:rFonts w:cs="华文中宋"/>
                <w:color w:val="000000" w:themeColor="text1"/>
              </w:rPr>
              <w:t>麻精药品管理</w:t>
            </w:r>
          </w:p>
        </w:tc>
      </w:tr>
      <w:tr w:rsidR="003B099A" w:rsidRPr="0088540D" w14:paraId="17BBE34B" w14:textId="77777777" w:rsidTr="00071CE4">
        <w:trPr>
          <w:trHeight w:val="340"/>
        </w:trPr>
        <w:tc>
          <w:tcPr>
            <w:tcW w:w="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0F9422" w14:textId="3070F108" w:rsidR="003B099A" w:rsidRPr="0088540D" w:rsidRDefault="00715D49" w:rsidP="0088540D">
            <w:pPr>
              <w:pStyle w:val="1111"/>
              <w:spacing w:before="120" w:after="120" w:line="276" w:lineRule="auto"/>
              <w:rPr>
                <w:rFonts w:cs="华文中宋" w:hint="default"/>
              </w:rPr>
            </w:pPr>
            <w:r w:rsidRPr="0088540D">
              <w:rPr>
                <w:rFonts w:cs="宋体" w:hint="default"/>
              </w:rPr>
              <w:lastRenderedPageBreak/>
              <w:t>4</w:t>
            </w:r>
            <w:r w:rsidR="00C1355A">
              <w:rPr>
                <w:rFonts w:cs="宋体" w:hint="default"/>
              </w:rPr>
              <w:t>8</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B29706" w14:textId="1C164965" w:rsidR="003B099A" w:rsidRPr="0088540D" w:rsidRDefault="003B099A" w:rsidP="0088540D">
            <w:pPr>
              <w:pStyle w:val="1111"/>
              <w:spacing w:before="120" w:after="120" w:line="276" w:lineRule="auto"/>
              <w:rPr>
                <w:rFonts w:cs="华文中宋" w:hint="default"/>
                <w:color w:val="000000" w:themeColor="text1"/>
              </w:rPr>
            </w:pPr>
            <w:r w:rsidRPr="0088540D">
              <w:rPr>
                <w:rFonts w:cs="宋体"/>
              </w:rPr>
              <w:t>手术直播终端</w:t>
            </w:r>
          </w:p>
        </w:tc>
        <w:tc>
          <w:tcPr>
            <w:tcW w:w="3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0A7B17" w14:textId="7884657E" w:rsidR="003B099A" w:rsidRPr="0088540D" w:rsidRDefault="00715D49"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hint="eastAsia"/>
                <w:sz w:val="21"/>
                <w:szCs w:val="21"/>
              </w:rPr>
              <w:t>1、</w:t>
            </w:r>
            <w:r w:rsidR="003B099A" w:rsidRPr="0088540D">
              <w:rPr>
                <w:rFonts w:ascii="宋体" w:hAnsi="宋体" w:cs="宋体" w:hint="eastAsia"/>
                <w:sz w:val="21"/>
                <w:szCs w:val="21"/>
              </w:rPr>
              <w:t>自主可控软、硬一体终端，触控屏操作，操作过程简单易用。手术端只需登录账号即可参与到指定的手术示教活动中。</w:t>
            </w:r>
          </w:p>
          <w:p w14:paraId="1320DB34" w14:textId="6B43EC0B" w:rsidR="003B099A" w:rsidRPr="0088540D" w:rsidRDefault="00715D49"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hint="eastAsia"/>
                <w:sz w:val="21"/>
                <w:szCs w:val="21"/>
              </w:rPr>
              <w:t>2、</w:t>
            </w:r>
            <w:r w:rsidR="003B099A" w:rsidRPr="0088540D">
              <w:rPr>
                <w:rFonts w:ascii="宋体" w:hAnsi="宋体" w:cs="宋体" w:hint="eastAsia"/>
                <w:sz w:val="21"/>
                <w:szCs w:val="21"/>
              </w:rPr>
              <w:t>嵌入式+windows混合架构，保障设备稳定性、安全性，同时提供升级及维护的便利性。</w:t>
            </w:r>
          </w:p>
          <w:p w14:paraId="6E86160E" w14:textId="5630EA89" w:rsidR="003B099A" w:rsidRPr="0088540D" w:rsidRDefault="00715D49"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sz w:val="21"/>
                <w:szCs w:val="21"/>
              </w:rPr>
              <w:t>3</w:t>
            </w:r>
            <w:r w:rsidRPr="0088540D">
              <w:rPr>
                <w:rFonts w:ascii="宋体" w:hAnsi="宋体" w:cs="宋体" w:hint="eastAsia"/>
                <w:sz w:val="21"/>
                <w:szCs w:val="21"/>
              </w:rPr>
              <w:t>、</w:t>
            </w:r>
            <w:r w:rsidR="003B099A" w:rsidRPr="0088540D">
              <w:rPr>
                <w:rFonts w:ascii="宋体" w:hAnsi="宋体" w:cs="宋体" w:hint="eastAsia"/>
                <w:sz w:val="21"/>
                <w:szCs w:val="21"/>
              </w:rPr>
              <w:t>一体化设计，单一设备。同时支持不少于8路手术及医疗视频的采集，其中3G SDI不少于4路(均含有环路输出)、HDMI不少于3路（其中4K HDMI不少于2路），支持VGA，AHD接入。且本设备输出视频不少于2路，其中HDMI输出不少于2路，支持4K输出，支持VGA输出。</w:t>
            </w:r>
          </w:p>
          <w:p w14:paraId="290911D2" w14:textId="1BEB7533" w:rsidR="003B099A" w:rsidRPr="0088540D" w:rsidRDefault="00715D49"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hint="eastAsia"/>
                <w:sz w:val="21"/>
                <w:szCs w:val="21"/>
              </w:rPr>
              <w:t>4、</w:t>
            </w:r>
            <w:r w:rsidR="003B099A" w:rsidRPr="0088540D">
              <w:rPr>
                <w:rFonts w:ascii="宋体" w:hAnsi="宋体" w:cs="宋体" w:hint="eastAsia"/>
                <w:sz w:val="21"/>
                <w:szCs w:val="21"/>
              </w:rPr>
              <w:t>支持输入视频接口自适应，编码输出分辨率可以任意调整，支持但不限于4K（3840x2160），1080P（1920x1080），720P（1280x720），360p（480x360）。   输出分辨率可任意调整；支持多画面编码、录像。</w:t>
            </w:r>
          </w:p>
          <w:p w14:paraId="5BFD6D25" w14:textId="0650040B" w:rsidR="003B099A" w:rsidRPr="0088540D" w:rsidRDefault="00715D49"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hint="eastAsia"/>
                <w:sz w:val="21"/>
                <w:szCs w:val="21"/>
              </w:rPr>
              <w:t>5、</w:t>
            </w:r>
            <w:r w:rsidR="003B099A" w:rsidRPr="0088540D">
              <w:rPr>
                <w:rFonts w:ascii="宋体" w:hAnsi="宋体" w:cs="宋体" w:hint="eastAsia"/>
                <w:sz w:val="21"/>
                <w:szCs w:val="21"/>
              </w:rPr>
              <w:t>支持实时查看系统运行状态，包括但不限于CPU使用率、内存使用率及核心温度等。</w:t>
            </w:r>
          </w:p>
          <w:p w14:paraId="245105B3" w14:textId="13F390E6" w:rsidR="003B099A" w:rsidRPr="0088540D" w:rsidRDefault="00715D49"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sz w:val="21"/>
                <w:szCs w:val="21"/>
              </w:rPr>
              <w:t>6</w:t>
            </w:r>
            <w:r w:rsidRPr="0088540D">
              <w:rPr>
                <w:rFonts w:ascii="宋体" w:hAnsi="宋体" w:cs="宋体" w:hint="eastAsia"/>
                <w:sz w:val="21"/>
                <w:szCs w:val="21"/>
              </w:rPr>
              <w:t>、</w:t>
            </w:r>
            <w:r w:rsidR="003B099A" w:rsidRPr="0088540D">
              <w:rPr>
                <w:rFonts w:ascii="宋体" w:hAnsi="宋体" w:cs="宋体" w:hint="eastAsia"/>
                <w:sz w:val="21"/>
                <w:szCs w:val="21"/>
              </w:rPr>
              <w:t>具备预览本手术室的所有正在直播的手术视频源的功能，并实现8路高清视频解码功能。</w:t>
            </w:r>
          </w:p>
          <w:p w14:paraId="53547506" w14:textId="6A2F7045" w:rsidR="003B099A" w:rsidRPr="0088540D" w:rsidRDefault="00715D49"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sz w:val="21"/>
                <w:szCs w:val="21"/>
              </w:rPr>
              <w:t>7</w:t>
            </w:r>
            <w:r w:rsidRPr="0088540D">
              <w:rPr>
                <w:rFonts w:ascii="宋体" w:hAnsi="宋体" w:cs="宋体" w:hint="eastAsia"/>
                <w:sz w:val="21"/>
                <w:szCs w:val="21"/>
              </w:rPr>
              <w:t>、</w:t>
            </w:r>
            <w:r w:rsidR="003B099A" w:rsidRPr="0088540D">
              <w:rPr>
                <w:rFonts w:ascii="宋体" w:hAnsi="宋体" w:cs="宋体" w:hint="eastAsia"/>
                <w:sz w:val="21"/>
                <w:szCs w:val="21"/>
              </w:rPr>
              <w:t>手术室支持多种布局模式，预览和观看布局可以自由切换为1大7小屏、四分屏、两等分，全屏等布局模式。</w:t>
            </w:r>
          </w:p>
          <w:p w14:paraId="6A1A4E94" w14:textId="5C79811D" w:rsidR="003B099A" w:rsidRPr="0088540D" w:rsidRDefault="00715D49"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sz w:val="21"/>
                <w:szCs w:val="21"/>
              </w:rPr>
              <w:t>8</w:t>
            </w:r>
            <w:r w:rsidRPr="0088540D">
              <w:rPr>
                <w:rFonts w:ascii="宋体" w:hAnsi="宋体" w:cs="宋体" w:hint="eastAsia"/>
                <w:sz w:val="21"/>
                <w:szCs w:val="21"/>
              </w:rPr>
              <w:t>、</w:t>
            </w:r>
            <w:r w:rsidR="003B099A" w:rsidRPr="0088540D">
              <w:rPr>
                <w:rFonts w:ascii="宋体" w:hAnsi="宋体" w:cs="宋体" w:hint="eastAsia"/>
                <w:sz w:val="21"/>
                <w:szCs w:val="21"/>
              </w:rPr>
              <w:t>满足实时直播，且手术室可以与示教室进行双向音视频互动，进行手术示教的讨论。</w:t>
            </w:r>
          </w:p>
          <w:p w14:paraId="0E457715" w14:textId="0E58114E" w:rsidR="003B099A" w:rsidRPr="0088540D" w:rsidRDefault="00715D49"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sz w:val="21"/>
                <w:szCs w:val="21"/>
              </w:rPr>
              <w:t>9</w:t>
            </w:r>
            <w:r w:rsidRPr="0088540D">
              <w:rPr>
                <w:rFonts w:ascii="宋体" w:hAnsi="宋体" w:cs="宋体" w:hint="eastAsia"/>
                <w:sz w:val="21"/>
                <w:szCs w:val="21"/>
              </w:rPr>
              <w:t>、</w:t>
            </w:r>
            <w:r w:rsidR="003B099A" w:rsidRPr="0088540D">
              <w:rPr>
                <w:rFonts w:ascii="宋体" w:hAnsi="宋体" w:cs="宋体" w:hint="eastAsia"/>
                <w:sz w:val="21"/>
                <w:szCs w:val="21"/>
              </w:rPr>
              <w:t>手术室端能够呼叫中控平台建立通话，并进行双向音视频活动。</w:t>
            </w:r>
          </w:p>
          <w:p w14:paraId="19F62903" w14:textId="19EC2F8B" w:rsidR="003B099A" w:rsidRPr="0088540D" w:rsidRDefault="00715D49"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sz w:val="21"/>
                <w:szCs w:val="21"/>
              </w:rPr>
              <w:t>10</w:t>
            </w:r>
            <w:r w:rsidRPr="0088540D">
              <w:rPr>
                <w:rFonts w:ascii="宋体" w:hAnsi="宋体" w:cs="宋体" w:hint="eastAsia"/>
                <w:sz w:val="21"/>
                <w:szCs w:val="21"/>
              </w:rPr>
              <w:t>、</w:t>
            </w:r>
            <w:r w:rsidR="003B099A" w:rsidRPr="0088540D">
              <w:rPr>
                <w:rFonts w:ascii="宋体" w:hAnsi="宋体" w:cs="宋体" w:hint="eastAsia"/>
                <w:sz w:val="21"/>
                <w:szCs w:val="21"/>
              </w:rPr>
              <w:t>屏蔽干扰功能：根据需要，可以对示教室的声音进行屏蔽，确保手术进行不受干扰。也可以在直播中暂停或中断示教室的手术观摩。</w:t>
            </w:r>
          </w:p>
          <w:p w14:paraId="13901D67" w14:textId="65AF3F0D" w:rsidR="003B099A" w:rsidRPr="0088540D" w:rsidRDefault="00715D49"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hint="eastAsia"/>
                <w:sz w:val="21"/>
                <w:szCs w:val="21"/>
              </w:rPr>
              <w:t>1</w:t>
            </w:r>
            <w:r w:rsidRPr="0088540D">
              <w:rPr>
                <w:rFonts w:ascii="宋体" w:hAnsi="宋体" w:cs="宋体"/>
                <w:sz w:val="21"/>
                <w:szCs w:val="21"/>
              </w:rPr>
              <w:t>1</w:t>
            </w:r>
            <w:r w:rsidRPr="0088540D">
              <w:rPr>
                <w:rFonts w:ascii="宋体" w:hAnsi="宋体" w:cs="宋体" w:hint="eastAsia"/>
                <w:sz w:val="21"/>
                <w:szCs w:val="21"/>
              </w:rPr>
              <w:t>、</w:t>
            </w:r>
            <w:r w:rsidR="003B099A" w:rsidRPr="0088540D">
              <w:rPr>
                <w:rFonts w:ascii="宋体" w:hAnsi="宋体" w:cs="宋体" w:hint="eastAsia"/>
                <w:sz w:val="21"/>
                <w:szCs w:val="21"/>
              </w:rPr>
              <w:t>支持远程控制功能，手术室可授权由示教端或中控端远程实时控制手术端的摄像机云台，进行上下左右，拉远拉近的视角调整，获得最佳手术观看视角或手术录制视角；非通过硬件遥控器或操控仪，而是在软件界面上直接点击按钮进行摄像机云台微调、拉远拉近调整。</w:t>
            </w:r>
          </w:p>
          <w:p w14:paraId="061D20B4" w14:textId="1F5D37C3" w:rsidR="003B099A" w:rsidRPr="0088540D" w:rsidRDefault="00715D49"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sz w:val="21"/>
                <w:szCs w:val="21"/>
              </w:rPr>
              <w:lastRenderedPageBreak/>
              <w:t>12</w:t>
            </w:r>
            <w:r w:rsidRPr="0088540D">
              <w:rPr>
                <w:rFonts w:ascii="宋体" w:hAnsi="宋体" w:cs="宋体" w:hint="eastAsia"/>
                <w:sz w:val="21"/>
                <w:szCs w:val="21"/>
              </w:rPr>
              <w:t>、</w:t>
            </w:r>
            <w:r w:rsidR="003B099A" w:rsidRPr="0088540D">
              <w:rPr>
                <w:rFonts w:ascii="宋体" w:hAnsi="宋体" w:cs="宋体" w:hint="eastAsia"/>
                <w:sz w:val="21"/>
                <w:szCs w:val="21"/>
              </w:rPr>
              <w:t>支持当术野像机在其影像放大极限下，还可以进行创口影像再放大。手术高清图像抓拍。在手术进行过程中，可以通过外接脚踏或触控屏对手术室内的多路手术视频进行高清图像同时抓拍并保存。抓拍的图像可以与手术报告整合，并可以转换为DICOM格式，与医院PACS系统对接。</w:t>
            </w:r>
          </w:p>
          <w:p w14:paraId="267C4DB1" w14:textId="5F13BAFF" w:rsidR="003B099A" w:rsidRPr="0088540D" w:rsidRDefault="00715D49"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hint="eastAsia"/>
                <w:sz w:val="21"/>
                <w:szCs w:val="21"/>
              </w:rPr>
              <w:t>1</w:t>
            </w:r>
            <w:r w:rsidRPr="0088540D">
              <w:rPr>
                <w:rFonts w:ascii="宋体" w:hAnsi="宋体" w:cs="宋体"/>
                <w:sz w:val="21"/>
                <w:szCs w:val="21"/>
              </w:rPr>
              <w:t>3</w:t>
            </w:r>
            <w:r w:rsidRPr="0088540D">
              <w:rPr>
                <w:rFonts w:ascii="宋体" w:hAnsi="宋体" w:cs="宋体" w:hint="eastAsia"/>
                <w:sz w:val="21"/>
                <w:szCs w:val="21"/>
              </w:rPr>
              <w:t>、</w:t>
            </w:r>
            <w:r w:rsidR="003B099A" w:rsidRPr="0088540D">
              <w:rPr>
                <w:rFonts w:ascii="宋体" w:hAnsi="宋体" w:cs="宋体" w:hint="eastAsia"/>
                <w:sz w:val="21"/>
                <w:szCs w:val="21"/>
              </w:rPr>
              <w:t>能够进行全程数字化的采集和录制，保证录制质量和品质；能够对手术室的全景，术野，腔镜及监护仪等多路手术视频进行多码流录制；手术视频能够集中录制保存在服务器上，手术直播和录像视频分辨率达到1080P及4K分辨率。</w:t>
            </w:r>
          </w:p>
          <w:p w14:paraId="09BD50E7" w14:textId="70A86F81" w:rsidR="003B099A" w:rsidRPr="0088540D" w:rsidRDefault="00715D49"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hint="eastAsia"/>
                <w:sz w:val="21"/>
                <w:szCs w:val="21"/>
              </w:rPr>
              <w:t>1</w:t>
            </w:r>
            <w:r w:rsidRPr="0088540D">
              <w:rPr>
                <w:rFonts w:ascii="宋体" w:hAnsi="宋体" w:cs="宋体"/>
                <w:sz w:val="21"/>
                <w:szCs w:val="21"/>
              </w:rPr>
              <w:t>4</w:t>
            </w:r>
            <w:r w:rsidRPr="0088540D">
              <w:rPr>
                <w:rFonts w:ascii="宋体" w:hAnsi="宋体" w:cs="宋体" w:hint="eastAsia"/>
                <w:sz w:val="21"/>
                <w:szCs w:val="21"/>
              </w:rPr>
              <w:t>、</w:t>
            </w:r>
            <w:r w:rsidR="003B099A" w:rsidRPr="0088540D">
              <w:rPr>
                <w:rFonts w:ascii="宋体" w:hAnsi="宋体" w:cs="宋体" w:hint="eastAsia"/>
                <w:sz w:val="21"/>
                <w:szCs w:val="21"/>
              </w:rPr>
              <w:t>录制方式支持定时录制；满足设定录制计划，进行排程录制，可以设定录制开始日期开始时间，及结束日期和结束时间。</w:t>
            </w:r>
          </w:p>
          <w:p w14:paraId="3ED559FA" w14:textId="5057EC20" w:rsidR="003B099A" w:rsidRPr="0088540D" w:rsidRDefault="00715D49"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sz w:val="21"/>
                <w:szCs w:val="21"/>
              </w:rPr>
              <w:t>15</w:t>
            </w:r>
            <w:r w:rsidRPr="0088540D">
              <w:rPr>
                <w:rFonts w:ascii="宋体" w:hAnsi="宋体" w:cs="宋体" w:hint="eastAsia"/>
                <w:sz w:val="21"/>
                <w:szCs w:val="21"/>
              </w:rPr>
              <w:t>、</w:t>
            </w:r>
            <w:r w:rsidR="003B099A" w:rsidRPr="0088540D">
              <w:rPr>
                <w:rFonts w:ascii="宋体" w:hAnsi="宋体" w:cs="宋体" w:hint="eastAsia"/>
                <w:sz w:val="21"/>
                <w:szCs w:val="21"/>
              </w:rPr>
              <w:t>可以在手术室端一键式启动或停止直播，。不需要再频繁进入管理后台操作，降低了医护人员的操作难度。</w:t>
            </w:r>
          </w:p>
          <w:p w14:paraId="002B0681" w14:textId="66E95494" w:rsidR="003B099A" w:rsidRPr="0088540D" w:rsidRDefault="00715D49"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hint="eastAsia"/>
                <w:sz w:val="21"/>
                <w:szCs w:val="21"/>
              </w:rPr>
              <w:t>1</w:t>
            </w:r>
            <w:r w:rsidRPr="0088540D">
              <w:rPr>
                <w:rFonts w:ascii="宋体" w:hAnsi="宋体" w:cs="宋体"/>
                <w:sz w:val="21"/>
                <w:szCs w:val="21"/>
              </w:rPr>
              <w:t>6</w:t>
            </w:r>
            <w:r w:rsidRPr="0088540D">
              <w:rPr>
                <w:rFonts w:ascii="宋体" w:hAnsi="宋体" w:cs="宋体" w:hint="eastAsia"/>
                <w:sz w:val="21"/>
                <w:szCs w:val="21"/>
              </w:rPr>
              <w:t>、</w:t>
            </w:r>
            <w:r w:rsidR="003B099A" w:rsidRPr="0088540D">
              <w:rPr>
                <w:rFonts w:ascii="宋体" w:hAnsi="宋体" w:cs="宋体" w:hint="eastAsia"/>
                <w:sz w:val="21"/>
                <w:szCs w:val="21"/>
              </w:rPr>
              <w:t>全数字化切换，高清无压缩，支持视频信号输出调度，可以将手术室内任意医疗设备的视频任意信号无损切换到指定屏幕上显示，无延迟、无闪烁。支持多路视频拼接显示在一个大屏幕上，显示模式可选全屏、两分屏、一大三小、四分屏。</w:t>
            </w:r>
          </w:p>
          <w:p w14:paraId="14876BC6" w14:textId="0B329292" w:rsidR="003B099A" w:rsidRPr="0088540D" w:rsidRDefault="00715D49"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hint="eastAsia"/>
                <w:sz w:val="21"/>
                <w:szCs w:val="21"/>
              </w:rPr>
              <w:t>1</w:t>
            </w:r>
            <w:r w:rsidRPr="0088540D">
              <w:rPr>
                <w:rFonts w:ascii="宋体" w:hAnsi="宋体" w:cs="宋体"/>
                <w:sz w:val="21"/>
                <w:szCs w:val="21"/>
              </w:rPr>
              <w:t>7</w:t>
            </w:r>
            <w:r w:rsidR="003B099A" w:rsidRPr="0088540D">
              <w:rPr>
                <w:rFonts w:ascii="宋体" w:hAnsi="宋体" w:cs="宋体" w:hint="eastAsia"/>
                <w:sz w:val="21"/>
                <w:szCs w:val="21"/>
              </w:rPr>
              <w:t>可以支持64个常用场景模式，并支持一键调用，提高工作效率。支持音视频录像文件为标准的MP4流媒体格式，支持通用播放器播放。</w:t>
            </w:r>
          </w:p>
          <w:p w14:paraId="2A3E5A30" w14:textId="2992CEE6" w:rsidR="003B099A" w:rsidRPr="0088540D" w:rsidRDefault="00715D49"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sz w:val="21"/>
                <w:szCs w:val="21"/>
              </w:rPr>
              <w:t>18</w:t>
            </w:r>
            <w:r w:rsidRPr="0088540D">
              <w:rPr>
                <w:rFonts w:ascii="宋体" w:hAnsi="宋体" w:cs="宋体" w:hint="eastAsia"/>
                <w:sz w:val="21"/>
                <w:szCs w:val="21"/>
              </w:rPr>
              <w:t>、</w:t>
            </w:r>
            <w:r w:rsidR="003B099A" w:rsidRPr="0088540D">
              <w:rPr>
                <w:rFonts w:ascii="宋体" w:hAnsi="宋体" w:cs="宋体" w:hint="eastAsia"/>
                <w:sz w:val="21"/>
                <w:szCs w:val="21"/>
              </w:rPr>
              <w:t>提供双重录制存储功能，可以在服务器上集中录制存储，也可以在手术室本地做录制存储，因此系统应具备手术双重录制管理系统软件著作权证，以作为系统功能品质的保障及证明。</w:t>
            </w:r>
          </w:p>
          <w:p w14:paraId="3516A582" w14:textId="760118FF" w:rsidR="003B099A" w:rsidRPr="0088540D" w:rsidRDefault="00715D49"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hint="eastAsia"/>
                <w:sz w:val="21"/>
                <w:szCs w:val="21"/>
              </w:rPr>
              <w:t>1</w:t>
            </w:r>
            <w:r w:rsidRPr="0088540D">
              <w:rPr>
                <w:rFonts w:ascii="宋体" w:hAnsi="宋体" w:cs="宋体"/>
                <w:sz w:val="21"/>
                <w:szCs w:val="21"/>
              </w:rPr>
              <w:t>9</w:t>
            </w:r>
            <w:r w:rsidRPr="0088540D">
              <w:rPr>
                <w:rFonts w:ascii="宋体" w:hAnsi="宋体" w:cs="宋体" w:hint="eastAsia"/>
                <w:sz w:val="21"/>
                <w:szCs w:val="21"/>
              </w:rPr>
              <w:t>、</w:t>
            </w:r>
            <w:r w:rsidR="003B099A" w:rsidRPr="0088540D">
              <w:rPr>
                <w:rFonts w:ascii="宋体" w:hAnsi="宋体" w:cs="宋体" w:hint="eastAsia"/>
                <w:sz w:val="21"/>
                <w:szCs w:val="21"/>
              </w:rPr>
              <w:t>隐私遮挡。手术示教活动中，为保护患者的隐私，可以对隐私部位进行马赛克处理，做到遮挡。</w:t>
            </w:r>
          </w:p>
          <w:p w14:paraId="40D82F83" w14:textId="02D2E1BF" w:rsidR="003B099A" w:rsidRPr="0088540D" w:rsidRDefault="00715D49"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hint="eastAsia"/>
                <w:sz w:val="21"/>
                <w:szCs w:val="21"/>
              </w:rPr>
              <w:t>2</w:t>
            </w:r>
            <w:r w:rsidRPr="0088540D">
              <w:rPr>
                <w:rFonts w:ascii="宋体" w:hAnsi="宋体" w:cs="宋体"/>
                <w:sz w:val="21"/>
                <w:szCs w:val="21"/>
              </w:rPr>
              <w:t>0</w:t>
            </w:r>
            <w:r w:rsidRPr="0088540D">
              <w:rPr>
                <w:rFonts w:ascii="宋体" w:hAnsi="宋体" w:cs="宋体" w:hint="eastAsia"/>
                <w:sz w:val="21"/>
                <w:szCs w:val="21"/>
              </w:rPr>
              <w:t>、</w:t>
            </w:r>
            <w:r w:rsidR="003B099A" w:rsidRPr="0088540D">
              <w:rPr>
                <w:rFonts w:ascii="宋体" w:hAnsi="宋体" w:cs="宋体" w:hint="eastAsia"/>
                <w:sz w:val="21"/>
                <w:szCs w:val="21"/>
              </w:rPr>
              <w:t>系统采用先进的影像处理技术，可以针对用户设定的感兴趣区域进行优先质量编码，在带宽不变的前提下，使关注的区域的画质得到极大提升。</w:t>
            </w:r>
          </w:p>
          <w:p w14:paraId="40A392C6" w14:textId="3B8A3829" w:rsidR="003B099A" w:rsidRPr="0088540D" w:rsidRDefault="00715D49"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sz w:val="21"/>
                <w:szCs w:val="21"/>
              </w:rPr>
              <w:t>21</w:t>
            </w:r>
            <w:r w:rsidRPr="0088540D">
              <w:rPr>
                <w:rFonts w:ascii="宋体" w:hAnsi="宋体" w:cs="宋体" w:hint="eastAsia"/>
                <w:sz w:val="21"/>
                <w:szCs w:val="21"/>
              </w:rPr>
              <w:t>、</w:t>
            </w:r>
            <w:r w:rsidR="003B099A" w:rsidRPr="0088540D">
              <w:rPr>
                <w:rFonts w:ascii="宋体" w:hAnsi="宋体" w:cs="宋体" w:hint="eastAsia"/>
                <w:sz w:val="21"/>
                <w:szCs w:val="21"/>
              </w:rPr>
              <w:t>浮水印功能：支持在直播及录制中，对手术视频增加浮水印，以保护医院或医生的视频版权。</w:t>
            </w:r>
          </w:p>
          <w:p w14:paraId="5E429C21" w14:textId="29B191EF" w:rsidR="003B099A" w:rsidRPr="0088540D" w:rsidRDefault="00715D49"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sz w:val="21"/>
                <w:szCs w:val="21"/>
              </w:rPr>
              <w:t>22</w:t>
            </w:r>
            <w:r w:rsidRPr="0088540D">
              <w:rPr>
                <w:rFonts w:ascii="宋体" w:hAnsi="宋体" w:cs="宋体" w:hint="eastAsia"/>
                <w:sz w:val="21"/>
                <w:szCs w:val="21"/>
              </w:rPr>
              <w:t>、</w:t>
            </w:r>
            <w:r w:rsidR="003B099A" w:rsidRPr="0088540D">
              <w:rPr>
                <w:rFonts w:ascii="宋体" w:hAnsi="宋体" w:cs="宋体" w:hint="eastAsia"/>
                <w:sz w:val="21"/>
                <w:szCs w:val="21"/>
              </w:rPr>
              <w:t>字幕功能：可以对手术室内的任意医疗设备的视频增加字幕及显示时间，作为标注或保护。</w:t>
            </w:r>
          </w:p>
          <w:p w14:paraId="3C6C94E6" w14:textId="2DA92B90" w:rsidR="003B099A" w:rsidRPr="0088540D" w:rsidRDefault="00715D49"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sz w:val="21"/>
                <w:szCs w:val="21"/>
              </w:rPr>
              <w:t>23</w:t>
            </w:r>
            <w:r w:rsidRPr="0088540D">
              <w:rPr>
                <w:rFonts w:ascii="宋体" w:hAnsi="宋体" w:cs="宋体" w:hint="eastAsia"/>
                <w:sz w:val="21"/>
                <w:szCs w:val="21"/>
              </w:rPr>
              <w:t>、</w:t>
            </w:r>
            <w:r w:rsidR="003B099A" w:rsidRPr="0088540D">
              <w:rPr>
                <w:rFonts w:ascii="宋体" w:hAnsi="宋体" w:cs="宋体" w:hint="eastAsia"/>
                <w:sz w:val="21"/>
                <w:szCs w:val="21"/>
              </w:rPr>
              <w:t>具备7*24小时长时间连续工作能力，性能稳定。</w:t>
            </w:r>
          </w:p>
          <w:p w14:paraId="095AA3E8" w14:textId="26628787" w:rsidR="003B099A" w:rsidRPr="0088540D" w:rsidRDefault="00715D49"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sz w:val="21"/>
                <w:szCs w:val="21"/>
              </w:rPr>
              <w:lastRenderedPageBreak/>
              <w:t>24</w:t>
            </w:r>
            <w:r w:rsidRPr="0088540D">
              <w:rPr>
                <w:rFonts w:ascii="宋体" w:hAnsi="宋体" w:cs="宋体" w:hint="eastAsia"/>
                <w:sz w:val="21"/>
                <w:szCs w:val="21"/>
              </w:rPr>
              <w:t>、</w:t>
            </w:r>
            <w:r w:rsidR="003B099A" w:rsidRPr="0088540D">
              <w:rPr>
                <w:rFonts w:ascii="宋体" w:hAnsi="宋体" w:cs="宋体" w:hint="eastAsia"/>
                <w:sz w:val="21"/>
                <w:szCs w:val="21"/>
              </w:rPr>
              <w:t>支持院外帮扶医院及远程专家实时接入本系统，以进行远程手术示教及会诊，并提供用户权限管理，针对远程手术示教及会诊进行权限设定。</w:t>
            </w:r>
          </w:p>
          <w:p w14:paraId="754EC169" w14:textId="39EBBE80" w:rsidR="003B099A" w:rsidRPr="0088540D" w:rsidRDefault="00715D49"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sz w:val="21"/>
                <w:szCs w:val="21"/>
              </w:rPr>
              <w:t>25</w:t>
            </w:r>
            <w:r w:rsidRPr="0088540D">
              <w:rPr>
                <w:rFonts w:ascii="宋体" w:hAnsi="宋体" w:cs="宋体" w:hint="eastAsia"/>
                <w:sz w:val="21"/>
                <w:szCs w:val="21"/>
              </w:rPr>
              <w:t>、</w:t>
            </w:r>
            <w:r w:rsidR="003B099A" w:rsidRPr="0088540D">
              <w:rPr>
                <w:rFonts w:ascii="宋体" w:hAnsi="宋体" w:cs="宋体" w:hint="eastAsia"/>
                <w:sz w:val="21"/>
                <w:szCs w:val="21"/>
              </w:rPr>
              <w:t>同步录制：本地存储功能，能够对手术示教及会诊过程进行全程录制。</w:t>
            </w:r>
          </w:p>
          <w:p w14:paraId="65587D45" w14:textId="497FD170" w:rsidR="003B099A" w:rsidRPr="0088540D" w:rsidRDefault="001E25FC" w:rsidP="0088540D">
            <w:pPr>
              <w:widowControl/>
              <w:spacing w:line="276" w:lineRule="auto"/>
              <w:ind w:firstLineChars="0" w:firstLine="0"/>
              <w:jc w:val="left"/>
              <w:textAlignment w:val="center"/>
              <w:rPr>
                <w:rFonts w:ascii="宋体" w:hAnsi="宋体" w:cs="宋体"/>
                <w:color w:val="000000"/>
                <w:sz w:val="21"/>
                <w:szCs w:val="21"/>
                <w:lang w:bidi="ar"/>
              </w:rPr>
            </w:pPr>
            <w:r w:rsidRPr="0088540D">
              <w:rPr>
                <w:rFonts w:ascii="宋体" w:hAnsi="宋体" w:cs="宋体"/>
                <w:sz w:val="21"/>
                <w:szCs w:val="21"/>
              </w:rPr>
              <w:t>26</w:t>
            </w:r>
            <w:r w:rsidRPr="0088540D">
              <w:rPr>
                <w:rFonts w:ascii="宋体" w:hAnsi="宋体" w:cs="宋体" w:hint="eastAsia"/>
                <w:sz w:val="21"/>
                <w:szCs w:val="21"/>
              </w:rPr>
              <w:t>、</w:t>
            </w:r>
            <w:r w:rsidR="003B099A" w:rsidRPr="0088540D">
              <w:rPr>
                <w:rFonts w:ascii="宋体" w:hAnsi="宋体" w:cs="宋体" w:hint="eastAsia"/>
                <w:sz w:val="21"/>
                <w:szCs w:val="21"/>
              </w:rPr>
              <w:t>系统支持多种与会用户登录方式：“用户名密码登录”、“邀请码登录”、“会诊室密码登录”，支持网页Web登录。用户登录到系统后，可打开会诊列表，选择相应的会诊入口进入手术及ICU探视视频会诊。</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CAB3D5" w14:textId="76DBFC0B" w:rsidR="003B099A" w:rsidRPr="0088540D" w:rsidRDefault="003B099A" w:rsidP="0088540D">
            <w:pPr>
              <w:pStyle w:val="1111"/>
              <w:spacing w:before="120" w:after="120" w:line="276" w:lineRule="auto"/>
              <w:rPr>
                <w:rFonts w:cs="华文中宋" w:hint="default"/>
              </w:rPr>
            </w:pPr>
            <w:r w:rsidRPr="0088540D">
              <w:rPr>
                <w:rFonts w:cs="宋体"/>
              </w:rPr>
              <w:lastRenderedPageBreak/>
              <w:t>套</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61BE36" w14:textId="706117BF" w:rsidR="003B099A" w:rsidRPr="0088540D" w:rsidRDefault="003B099A" w:rsidP="0088540D">
            <w:pPr>
              <w:pStyle w:val="1111"/>
              <w:spacing w:before="120" w:after="120" w:line="276" w:lineRule="auto"/>
              <w:rPr>
                <w:rFonts w:cs="华文中宋" w:hint="default"/>
              </w:rPr>
            </w:pPr>
            <w:r w:rsidRPr="0088540D">
              <w:rPr>
                <w:rFonts w:cs="宋体"/>
              </w:rPr>
              <w:t>1</w:t>
            </w:r>
          </w:p>
        </w:tc>
        <w:tc>
          <w:tcPr>
            <w:tcW w:w="555" w:type="pct"/>
            <w:tcBorders>
              <w:top w:val="single" w:sz="4" w:space="0" w:color="000000"/>
              <w:left w:val="single" w:sz="4" w:space="0" w:color="000000"/>
              <w:bottom w:val="single" w:sz="4" w:space="0" w:color="000000"/>
              <w:right w:val="single" w:sz="4" w:space="0" w:color="000000"/>
            </w:tcBorders>
            <w:vAlign w:val="center"/>
          </w:tcPr>
          <w:p w14:paraId="57D8EE00" w14:textId="77777777" w:rsidR="003B099A" w:rsidRPr="0088540D" w:rsidRDefault="003B099A" w:rsidP="0088540D">
            <w:pPr>
              <w:widowControl/>
              <w:spacing w:line="276" w:lineRule="auto"/>
              <w:ind w:firstLineChars="0" w:firstLine="0"/>
              <w:jc w:val="left"/>
              <w:rPr>
                <w:rFonts w:ascii="宋体" w:hAnsi="宋体" w:cs="宋体"/>
                <w:sz w:val="21"/>
                <w:szCs w:val="21"/>
              </w:rPr>
            </w:pPr>
            <w:r w:rsidRPr="0088540D">
              <w:rPr>
                <w:rFonts w:ascii="宋体" w:hAnsi="宋体" w:cs="宋体" w:hint="eastAsia"/>
                <w:sz w:val="21"/>
                <w:szCs w:val="21"/>
              </w:rPr>
              <w:t>手术室内只需要登录手术直播终端即可进行手术直播，手术直播的内容将通过网络进行展示教学。手术直播端配备摄像机进行术野、全景的直播，也可以将手术中用到的腔镜、</w:t>
            </w:r>
            <w:r w:rsidRPr="0088540D">
              <w:rPr>
                <w:rFonts w:ascii="宋体" w:hAnsi="宋体" w:cs="宋体"/>
                <w:sz w:val="21"/>
                <w:szCs w:val="21"/>
              </w:rPr>
              <w:t>4K术野摄像机、全景摄像机、心电监护仪、DSA等医疗仪器视频，透过视</w:t>
            </w:r>
            <w:r w:rsidRPr="0088540D">
              <w:rPr>
                <w:rFonts w:ascii="宋体" w:hAnsi="宋体" w:cs="宋体"/>
                <w:sz w:val="21"/>
                <w:szCs w:val="21"/>
              </w:rPr>
              <w:lastRenderedPageBreak/>
              <w:t>频接口接入直播。</w:t>
            </w:r>
          </w:p>
          <w:p w14:paraId="6DCACA32" w14:textId="77777777" w:rsidR="003B099A" w:rsidRPr="0088540D" w:rsidRDefault="003B099A" w:rsidP="0088540D">
            <w:pPr>
              <w:pStyle w:val="1111"/>
              <w:spacing w:before="120" w:after="120" w:line="276" w:lineRule="auto"/>
              <w:jc w:val="left"/>
              <w:rPr>
                <w:rFonts w:cs="华文中宋" w:hint="default"/>
              </w:rPr>
            </w:pPr>
          </w:p>
        </w:tc>
      </w:tr>
      <w:tr w:rsidR="003B099A" w:rsidRPr="0088540D" w14:paraId="4EB8D947" w14:textId="77777777" w:rsidTr="00071CE4">
        <w:trPr>
          <w:trHeight w:val="340"/>
        </w:trPr>
        <w:tc>
          <w:tcPr>
            <w:tcW w:w="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9236F6D" w14:textId="3F24805E" w:rsidR="003B099A" w:rsidRPr="0088540D" w:rsidRDefault="00013D68" w:rsidP="0088540D">
            <w:pPr>
              <w:pStyle w:val="1111"/>
              <w:spacing w:before="120" w:after="120" w:line="276" w:lineRule="auto"/>
              <w:rPr>
                <w:rFonts w:cs="华文中宋" w:hint="default"/>
              </w:rPr>
            </w:pPr>
            <w:r w:rsidRPr="0088540D">
              <w:rPr>
                <w:rFonts w:cs="华文中宋"/>
              </w:rPr>
              <w:lastRenderedPageBreak/>
              <w:t>4</w:t>
            </w:r>
            <w:r w:rsidR="00C1355A">
              <w:rPr>
                <w:rFonts w:cs="华文中宋" w:hint="default"/>
              </w:rPr>
              <w:t>9</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768B95" w14:textId="0BA92AAD" w:rsidR="003B099A" w:rsidRPr="0088540D" w:rsidRDefault="003B099A" w:rsidP="0088540D">
            <w:pPr>
              <w:pStyle w:val="1111"/>
              <w:spacing w:before="120" w:after="120" w:line="276" w:lineRule="auto"/>
              <w:rPr>
                <w:rFonts w:cs="华文中宋" w:hint="default"/>
                <w:color w:val="000000" w:themeColor="text1"/>
              </w:rPr>
            </w:pPr>
            <w:r w:rsidRPr="0088540D">
              <w:rPr>
                <w:rFonts w:cs="宋体"/>
              </w:rPr>
              <w:t>手术直播终端触控屏</w:t>
            </w:r>
          </w:p>
        </w:tc>
        <w:tc>
          <w:tcPr>
            <w:tcW w:w="3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3D6E05F" w14:textId="067E9003" w:rsidR="003B099A" w:rsidRPr="0088540D" w:rsidRDefault="001F2CB5"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hint="eastAsia"/>
                <w:sz w:val="21"/>
                <w:szCs w:val="21"/>
              </w:rPr>
              <w:t>1、</w:t>
            </w:r>
            <w:r w:rsidR="003B099A" w:rsidRPr="0088540D">
              <w:rPr>
                <w:rFonts w:ascii="宋体" w:hAnsi="宋体" w:cs="宋体" w:hint="eastAsia"/>
                <w:sz w:val="21"/>
                <w:szCs w:val="21"/>
              </w:rPr>
              <w:t>面板类型：TN</w:t>
            </w:r>
            <w:r w:rsidRPr="0088540D">
              <w:rPr>
                <w:rFonts w:ascii="宋体" w:hAnsi="宋体" w:cs="宋体" w:hint="eastAsia"/>
                <w:sz w:val="21"/>
                <w:szCs w:val="21"/>
              </w:rPr>
              <w:t>。</w:t>
            </w:r>
          </w:p>
          <w:p w14:paraId="156A9F31" w14:textId="40677225" w:rsidR="003B099A" w:rsidRPr="0088540D" w:rsidRDefault="001F2CB5"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hint="eastAsia"/>
                <w:sz w:val="21"/>
                <w:szCs w:val="21"/>
              </w:rPr>
              <w:t>2、</w:t>
            </w:r>
            <w:r w:rsidR="003B099A" w:rsidRPr="0088540D">
              <w:rPr>
                <w:rFonts w:ascii="宋体" w:hAnsi="宋体" w:cs="宋体" w:hint="eastAsia"/>
                <w:sz w:val="21"/>
                <w:szCs w:val="21"/>
              </w:rPr>
              <w:t>屏幕尺寸：21.5英寸</w:t>
            </w:r>
            <w:r w:rsidRPr="0088540D">
              <w:rPr>
                <w:rFonts w:ascii="宋体" w:hAnsi="宋体" w:cs="宋体" w:hint="eastAsia"/>
                <w:sz w:val="21"/>
                <w:szCs w:val="21"/>
              </w:rPr>
              <w:t>。</w:t>
            </w:r>
          </w:p>
          <w:p w14:paraId="3669C5E3" w14:textId="3033C9C4" w:rsidR="003B099A" w:rsidRPr="0088540D" w:rsidRDefault="001F2CB5"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hint="eastAsia"/>
                <w:sz w:val="21"/>
                <w:szCs w:val="21"/>
              </w:rPr>
              <w:t>3、</w:t>
            </w:r>
            <w:r w:rsidR="003B099A" w:rsidRPr="0088540D">
              <w:rPr>
                <w:rFonts w:ascii="宋体" w:hAnsi="宋体" w:cs="宋体" w:hint="eastAsia"/>
                <w:sz w:val="21"/>
                <w:szCs w:val="21"/>
              </w:rPr>
              <w:t>屏幕比例：16:9</w:t>
            </w:r>
            <w:r w:rsidRPr="0088540D">
              <w:rPr>
                <w:rFonts w:ascii="宋体" w:hAnsi="宋体" w:cs="宋体" w:hint="eastAsia"/>
                <w:sz w:val="21"/>
                <w:szCs w:val="21"/>
              </w:rPr>
              <w:t>。</w:t>
            </w:r>
          </w:p>
          <w:p w14:paraId="12D959F4" w14:textId="4DD0234B" w:rsidR="003B099A" w:rsidRPr="0088540D" w:rsidRDefault="001F2CB5"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hint="eastAsia"/>
                <w:sz w:val="21"/>
                <w:szCs w:val="21"/>
              </w:rPr>
              <w:t>4、</w:t>
            </w:r>
            <w:r w:rsidR="003B099A" w:rsidRPr="0088540D">
              <w:rPr>
                <w:rFonts w:ascii="宋体" w:hAnsi="宋体" w:cs="宋体" w:hint="eastAsia"/>
                <w:sz w:val="21"/>
                <w:szCs w:val="21"/>
              </w:rPr>
              <w:t>亮度：250cd/㎡</w:t>
            </w:r>
            <w:r w:rsidRPr="0088540D">
              <w:rPr>
                <w:rFonts w:ascii="宋体" w:hAnsi="宋体" w:cs="宋体" w:hint="eastAsia"/>
                <w:sz w:val="21"/>
                <w:szCs w:val="21"/>
              </w:rPr>
              <w:t>。</w:t>
            </w:r>
          </w:p>
          <w:p w14:paraId="375C99DE" w14:textId="38961F95" w:rsidR="003B099A" w:rsidRPr="0088540D" w:rsidRDefault="001F2CB5"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hint="eastAsia"/>
                <w:sz w:val="21"/>
                <w:szCs w:val="21"/>
              </w:rPr>
              <w:t>5、</w:t>
            </w:r>
            <w:r w:rsidR="003B099A" w:rsidRPr="0088540D">
              <w:rPr>
                <w:rFonts w:ascii="宋体" w:hAnsi="宋体" w:cs="宋体" w:hint="eastAsia"/>
                <w:sz w:val="21"/>
                <w:szCs w:val="21"/>
              </w:rPr>
              <w:t>对比度：1000：1（标准）</w:t>
            </w:r>
            <w:r w:rsidRPr="0088540D">
              <w:rPr>
                <w:rFonts w:ascii="宋体" w:hAnsi="宋体" w:cs="宋体" w:hint="eastAsia"/>
                <w:sz w:val="21"/>
                <w:szCs w:val="21"/>
              </w:rPr>
              <w:t>。</w:t>
            </w:r>
          </w:p>
          <w:p w14:paraId="7687A446" w14:textId="3FFA9A14" w:rsidR="003B099A" w:rsidRPr="0088540D" w:rsidRDefault="001F2CB5"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sz w:val="21"/>
                <w:szCs w:val="21"/>
              </w:rPr>
              <w:t>6</w:t>
            </w:r>
            <w:r w:rsidRPr="0088540D">
              <w:rPr>
                <w:rFonts w:ascii="宋体" w:hAnsi="宋体" w:cs="宋体" w:hint="eastAsia"/>
                <w:sz w:val="21"/>
                <w:szCs w:val="21"/>
              </w:rPr>
              <w:t>、</w:t>
            </w:r>
            <w:r w:rsidR="003B099A" w:rsidRPr="0088540D">
              <w:rPr>
                <w:rFonts w:ascii="宋体" w:hAnsi="宋体" w:cs="宋体" w:hint="eastAsia"/>
                <w:sz w:val="21"/>
                <w:szCs w:val="21"/>
              </w:rPr>
              <w:t>动态对比度: DCR 5000W：1</w:t>
            </w:r>
            <w:r w:rsidRPr="0088540D">
              <w:rPr>
                <w:rFonts w:ascii="宋体" w:hAnsi="宋体" w:cs="宋体" w:hint="eastAsia"/>
                <w:sz w:val="21"/>
                <w:szCs w:val="21"/>
              </w:rPr>
              <w:t>。</w:t>
            </w:r>
          </w:p>
          <w:p w14:paraId="4CB60E56" w14:textId="7A5FF2F4" w:rsidR="003B099A" w:rsidRPr="0088540D" w:rsidRDefault="001F2CB5"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sz w:val="21"/>
                <w:szCs w:val="21"/>
              </w:rPr>
              <w:t>7</w:t>
            </w:r>
            <w:r w:rsidRPr="0088540D">
              <w:rPr>
                <w:rFonts w:ascii="宋体" w:hAnsi="宋体" w:cs="宋体" w:hint="eastAsia"/>
                <w:sz w:val="21"/>
                <w:szCs w:val="21"/>
              </w:rPr>
              <w:t>、</w:t>
            </w:r>
            <w:r w:rsidR="003B099A" w:rsidRPr="0088540D">
              <w:rPr>
                <w:rFonts w:ascii="宋体" w:hAnsi="宋体" w:cs="宋体" w:hint="eastAsia"/>
                <w:sz w:val="21"/>
                <w:szCs w:val="21"/>
              </w:rPr>
              <w:t>分辨率：1920x1080</w:t>
            </w:r>
            <w:r w:rsidRPr="0088540D">
              <w:rPr>
                <w:rFonts w:ascii="宋体" w:hAnsi="宋体" w:cs="宋体" w:hint="eastAsia"/>
                <w:sz w:val="21"/>
                <w:szCs w:val="21"/>
              </w:rPr>
              <w:t>。</w:t>
            </w:r>
          </w:p>
          <w:p w14:paraId="7F50CB49" w14:textId="30AE9986" w:rsidR="003B099A" w:rsidRPr="0088540D" w:rsidRDefault="001F2CB5"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hint="eastAsia"/>
                <w:sz w:val="21"/>
                <w:szCs w:val="21"/>
              </w:rPr>
              <w:t>8、</w:t>
            </w:r>
            <w:r w:rsidR="003B099A" w:rsidRPr="0088540D">
              <w:rPr>
                <w:rFonts w:ascii="宋体" w:hAnsi="宋体" w:cs="宋体" w:hint="eastAsia"/>
                <w:sz w:val="21"/>
                <w:szCs w:val="21"/>
              </w:rPr>
              <w:t>响应时间：1ms</w:t>
            </w:r>
            <w:r w:rsidRPr="0088540D">
              <w:rPr>
                <w:rFonts w:ascii="宋体" w:hAnsi="宋体" w:cs="宋体" w:hint="eastAsia"/>
                <w:sz w:val="21"/>
                <w:szCs w:val="21"/>
              </w:rPr>
              <w:t>。</w:t>
            </w:r>
          </w:p>
          <w:p w14:paraId="5993ABC0" w14:textId="227F3234" w:rsidR="003B099A" w:rsidRPr="0088540D" w:rsidRDefault="001F2CB5"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sz w:val="21"/>
                <w:szCs w:val="21"/>
              </w:rPr>
              <w:t>9</w:t>
            </w:r>
            <w:r w:rsidRPr="0088540D">
              <w:rPr>
                <w:rFonts w:ascii="宋体" w:hAnsi="宋体" w:cs="宋体" w:hint="eastAsia"/>
                <w:sz w:val="21"/>
                <w:szCs w:val="21"/>
              </w:rPr>
              <w:t>、</w:t>
            </w:r>
            <w:r w:rsidR="003B099A" w:rsidRPr="0088540D">
              <w:rPr>
                <w:rFonts w:ascii="宋体" w:hAnsi="宋体" w:cs="宋体" w:hint="eastAsia"/>
                <w:sz w:val="21"/>
                <w:szCs w:val="21"/>
              </w:rPr>
              <w:t>可视角度：水平：170度；垂直：160 度 (@ C/R &gt; 10)</w:t>
            </w:r>
            <w:r w:rsidRPr="0088540D">
              <w:rPr>
                <w:rFonts w:ascii="宋体" w:hAnsi="宋体" w:cs="宋体" w:hint="eastAsia"/>
                <w:sz w:val="21"/>
                <w:szCs w:val="21"/>
              </w:rPr>
              <w:t>。</w:t>
            </w:r>
          </w:p>
          <w:p w14:paraId="1130C4E3" w14:textId="48A28C2C" w:rsidR="003B099A" w:rsidRPr="0088540D" w:rsidRDefault="001F2CB5"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hint="eastAsia"/>
                <w:sz w:val="21"/>
                <w:szCs w:val="21"/>
              </w:rPr>
              <w:t>1</w:t>
            </w:r>
            <w:r w:rsidRPr="0088540D">
              <w:rPr>
                <w:rFonts w:ascii="宋体" w:hAnsi="宋体" w:cs="宋体"/>
                <w:sz w:val="21"/>
                <w:szCs w:val="21"/>
              </w:rPr>
              <w:t>0</w:t>
            </w:r>
            <w:r w:rsidRPr="0088540D">
              <w:rPr>
                <w:rFonts w:ascii="宋体" w:hAnsi="宋体" w:cs="宋体" w:hint="eastAsia"/>
                <w:sz w:val="21"/>
                <w:szCs w:val="21"/>
              </w:rPr>
              <w:t>、</w:t>
            </w:r>
            <w:r w:rsidR="003B099A" w:rsidRPr="0088540D">
              <w:rPr>
                <w:rFonts w:ascii="宋体" w:hAnsi="宋体" w:cs="宋体" w:hint="eastAsia"/>
                <w:sz w:val="21"/>
                <w:szCs w:val="21"/>
              </w:rPr>
              <w:t>输入端口：VGA（模拟）、DVI-D（数字，HDCP）、DisplayPort 1.2、HDMI 1.4</w:t>
            </w:r>
          </w:p>
          <w:p w14:paraId="51D58495" w14:textId="1EE85E03" w:rsidR="003B099A" w:rsidRPr="0088540D" w:rsidRDefault="003B099A" w:rsidP="0088540D">
            <w:pPr>
              <w:widowControl/>
              <w:spacing w:line="276" w:lineRule="auto"/>
              <w:ind w:firstLineChars="0" w:firstLine="0"/>
              <w:jc w:val="left"/>
              <w:textAlignment w:val="center"/>
              <w:rPr>
                <w:rFonts w:ascii="宋体" w:hAnsi="宋体" w:cs="宋体"/>
                <w:color w:val="000000"/>
                <w:sz w:val="21"/>
                <w:szCs w:val="21"/>
                <w:lang w:bidi="ar"/>
              </w:rPr>
            </w:pPr>
            <w:r w:rsidRPr="0088540D">
              <w:rPr>
                <w:rFonts w:ascii="宋体" w:hAnsi="宋体" w:cs="宋体" w:hint="eastAsia"/>
                <w:sz w:val="21"/>
                <w:szCs w:val="21"/>
              </w:rPr>
              <w:t>触控技术:投射式电容</w:t>
            </w:r>
            <w:r w:rsidR="001F2CB5" w:rsidRPr="0088540D">
              <w:rPr>
                <w:rFonts w:ascii="宋体" w:hAnsi="宋体" w:cs="宋体" w:hint="eastAsia"/>
                <w:sz w:val="21"/>
                <w:szCs w:val="21"/>
              </w:rPr>
              <w:t>。</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4C1D7A" w14:textId="26936B40" w:rsidR="003B099A" w:rsidRPr="0088540D" w:rsidRDefault="003B099A" w:rsidP="0088540D">
            <w:pPr>
              <w:pStyle w:val="1111"/>
              <w:spacing w:before="120" w:after="120" w:line="276" w:lineRule="auto"/>
              <w:rPr>
                <w:rFonts w:cs="华文中宋" w:hint="default"/>
              </w:rPr>
            </w:pPr>
            <w:r w:rsidRPr="0088540D">
              <w:rPr>
                <w:rFonts w:cs="宋体"/>
              </w:rPr>
              <w:t>台</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138087" w14:textId="00863D96" w:rsidR="003B099A" w:rsidRPr="0088540D" w:rsidRDefault="003B099A" w:rsidP="0088540D">
            <w:pPr>
              <w:pStyle w:val="1111"/>
              <w:spacing w:before="120" w:after="120" w:line="276" w:lineRule="auto"/>
              <w:rPr>
                <w:rFonts w:cs="华文中宋" w:hint="default"/>
              </w:rPr>
            </w:pPr>
            <w:r w:rsidRPr="0088540D">
              <w:rPr>
                <w:rFonts w:cs="宋体"/>
                <w:color w:val="000000" w:themeColor="text1"/>
              </w:rPr>
              <w:t>2</w:t>
            </w:r>
          </w:p>
        </w:tc>
        <w:tc>
          <w:tcPr>
            <w:tcW w:w="555" w:type="pct"/>
            <w:tcBorders>
              <w:top w:val="single" w:sz="4" w:space="0" w:color="000000"/>
              <w:left w:val="single" w:sz="4" w:space="0" w:color="000000"/>
              <w:bottom w:val="single" w:sz="4" w:space="0" w:color="000000"/>
              <w:right w:val="single" w:sz="4" w:space="0" w:color="000000"/>
            </w:tcBorders>
            <w:vAlign w:val="center"/>
          </w:tcPr>
          <w:p w14:paraId="1D367F28" w14:textId="38F553F9" w:rsidR="003B099A" w:rsidRPr="0088540D" w:rsidRDefault="003B099A" w:rsidP="0088540D">
            <w:pPr>
              <w:pStyle w:val="1111"/>
              <w:spacing w:before="120" w:after="120" w:line="276" w:lineRule="auto"/>
              <w:jc w:val="left"/>
              <w:rPr>
                <w:rFonts w:cs="华文中宋" w:hint="default"/>
              </w:rPr>
            </w:pPr>
            <w:r w:rsidRPr="0088540D">
              <w:rPr>
                <w:rFonts w:cs="宋体"/>
              </w:rPr>
              <w:t>现场操作及显示</w:t>
            </w:r>
          </w:p>
        </w:tc>
      </w:tr>
      <w:tr w:rsidR="003B099A" w:rsidRPr="0088540D" w14:paraId="2DA6F2A0" w14:textId="77777777" w:rsidTr="00071CE4">
        <w:trPr>
          <w:trHeight w:val="340"/>
        </w:trPr>
        <w:tc>
          <w:tcPr>
            <w:tcW w:w="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252C52F" w14:textId="0F956EF0" w:rsidR="003B099A" w:rsidRPr="0088540D" w:rsidRDefault="00C1355A" w:rsidP="0088540D">
            <w:pPr>
              <w:pStyle w:val="1111"/>
              <w:spacing w:before="120" w:after="120" w:line="276" w:lineRule="auto"/>
              <w:rPr>
                <w:rFonts w:cs="华文中宋" w:hint="default"/>
              </w:rPr>
            </w:pPr>
            <w:r>
              <w:rPr>
                <w:rFonts w:cs="华文中宋"/>
              </w:rPr>
              <w:t>5</w:t>
            </w:r>
            <w:r>
              <w:rPr>
                <w:rFonts w:cs="华文中宋" w:hint="default"/>
              </w:rPr>
              <w:t>0</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639529" w14:textId="2FB26D6E" w:rsidR="003B099A" w:rsidRPr="0088540D" w:rsidRDefault="003B099A" w:rsidP="0088540D">
            <w:pPr>
              <w:pStyle w:val="1111"/>
              <w:spacing w:before="120" w:after="120" w:line="276" w:lineRule="auto"/>
              <w:rPr>
                <w:rFonts w:cs="华文中宋" w:hint="default"/>
                <w:color w:val="000000" w:themeColor="text1"/>
              </w:rPr>
            </w:pPr>
            <w:r w:rsidRPr="0088540D">
              <w:rPr>
                <w:rFonts w:cs="宋体"/>
                <w:color w:val="000000" w:themeColor="text1"/>
              </w:rPr>
              <w:t>无线麦克风</w:t>
            </w:r>
          </w:p>
        </w:tc>
        <w:tc>
          <w:tcPr>
            <w:tcW w:w="3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1CF28B" w14:textId="1A26A356" w:rsidR="003B099A" w:rsidRPr="0088540D" w:rsidRDefault="001F2CB5"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hint="eastAsia"/>
                <w:sz w:val="21"/>
                <w:szCs w:val="21"/>
              </w:rPr>
              <w:t>1、</w:t>
            </w:r>
            <w:r w:rsidR="003B099A" w:rsidRPr="0088540D">
              <w:rPr>
                <w:rFonts w:ascii="宋体" w:hAnsi="宋体" w:cs="宋体" w:hint="eastAsia"/>
                <w:sz w:val="21"/>
                <w:szCs w:val="21"/>
              </w:rPr>
              <w:t>一拖二无线麦克，扬声器尺寸</w:t>
            </w:r>
            <w:r w:rsidR="003B099A" w:rsidRPr="0088540D">
              <w:rPr>
                <w:rFonts w:ascii="宋体" w:hAnsi="宋体" w:cs="宋体" w:hint="eastAsia"/>
                <w:sz w:val="21"/>
                <w:szCs w:val="21"/>
              </w:rPr>
              <w:tab/>
              <w:t>Ø 28 x 5.9 毫米</w:t>
            </w:r>
            <w:r w:rsidRPr="0088540D">
              <w:rPr>
                <w:rFonts w:ascii="宋体" w:hAnsi="宋体" w:cs="宋体" w:hint="eastAsia"/>
                <w:sz w:val="21"/>
                <w:szCs w:val="21"/>
              </w:rPr>
              <w:t>。</w:t>
            </w:r>
          </w:p>
          <w:p w14:paraId="5091B9AD" w14:textId="5829050D" w:rsidR="003B099A" w:rsidRPr="0088540D" w:rsidRDefault="001F2CB5"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sz w:val="21"/>
                <w:szCs w:val="21"/>
              </w:rPr>
              <w:t>2</w:t>
            </w:r>
            <w:r w:rsidRPr="0088540D">
              <w:rPr>
                <w:rFonts w:ascii="宋体" w:hAnsi="宋体" w:cs="宋体" w:hint="eastAsia"/>
                <w:sz w:val="21"/>
                <w:szCs w:val="21"/>
              </w:rPr>
              <w:t>、</w:t>
            </w:r>
            <w:r w:rsidR="003B099A" w:rsidRPr="0088540D">
              <w:rPr>
                <w:rFonts w:ascii="宋体" w:hAnsi="宋体" w:cs="宋体" w:hint="eastAsia"/>
                <w:sz w:val="21"/>
                <w:szCs w:val="21"/>
              </w:rPr>
              <w:t>扬声器灵敏度</w:t>
            </w:r>
            <w:r w:rsidR="003B099A" w:rsidRPr="0088540D">
              <w:rPr>
                <w:rFonts w:ascii="宋体" w:hAnsi="宋体" w:cs="宋体" w:hint="eastAsia"/>
                <w:sz w:val="21"/>
                <w:szCs w:val="21"/>
              </w:rPr>
              <w:tab/>
              <w:t>91±3dB (60mV @ 1000Hz)</w:t>
            </w:r>
            <w:r w:rsidRPr="0088540D">
              <w:rPr>
                <w:rFonts w:ascii="宋体" w:hAnsi="宋体" w:cs="宋体" w:hint="eastAsia"/>
                <w:sz w:val="21"/>
                <w:szCs w:val="21"/>
              </w:rPr>
              <w:t>。</w:t>
            </w:r>
          </w:p>
          <w:p w14:paraId="018D135E" w14:textId="22A40734" w:rsidR="003B099A" w:rsidRPr="0088540D" w:rsidRDefault="001F2CB5"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hint="eastAsia"/>
                <w:sz w:val="21"/>
                <w:szCs w:val="21"/>
              </w:rPr>
              <w:t>3、</w:t>
            </w:r>
            <w:r w:rsidR="003B099A" w:rsidRPr="0088540D">
              <w:rPr>
                <w:rFonts w:ascii="宋体" w:hAnsi="宋体" w:cs="宋体" w:hint="eastAsia"/>
                <w:sz w:val="21"/>
                <w:szCs w:val="21"/>
              </w:rPr>
              <w:t>扬声器阻抗</w:t>
            </w:r>
            <w:r w:rsidR="003B099A" w:rsidRPr="0088540D">
              <w:rPr>
                <w:rFonts w:ascii="宋体" w:hAnsi="宋体" w:cs="宋体" w:hint="eastAsia"/>
                <w:sz w:val="21"/>
                <w:szCs w:val="21"/>
              </w:rPr>
              <w:tab/>
              <w:t>32±4.8Ω（@ 1000Hz）</w:t>
            </w:r>
            <w:r w:rsidRPr="0088540D">
              <w:rPr>
                <w:rFonts w:ascii="宋体" w:hAnsi="宋体" w:cs="宋体" w:hint="eastAsia"/>
                <w:sz w:val="21"/>
                <w:szCs w:val="21"/>
              </w:rPr>
              <w:t>。</w:t>
            </w:r>
          </w:p>
          <w:p w14:paraId="1C2CB7BF" w14:textId="0B031DE6" w:rsidR="003B099A" w:rsidRPr="0088540D" w:rsidRDefault="001F2CB5"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hint="eastAsia"/>
                <w:sz w:val="21"/>
                <w:szCs w:val="21"/>
              </w:rPr>
              <w:t>4、</w:t>
            </w:r>
            <w:r w:rsidR="003B099A" w:rsidRPr="0088540D">
              <w:rPr>
                <w:rFonts w:ascii="宋体" w:hAnsi="宋体" w:cs="宋体" w:hint="eastAsia"/>
                <w:sz w:val="21"/>
                <w:szCs w:val="21"/>
              </w:rPr>
              <w:t>扬声器频率范围 150—7Khz</w:t>
            </w:r>
            <w:r w:rsidRPr="0088540D">
              <w:rPr>
                <w:rFonts w:ascii="宋体" w:hAnsi="宋体" w:cs="宋体" w:hint="eastAsia"/>
                <w:sz w:val="21"/>
                <w:szCs w:val="21"/>
              </w:rPr>
              <w:t>。</w:t>
            </w:r>
          </w:p>
          <w:p w14:paraId="7A91CF82" w14:textId="6C296B1E" w:rsidR="003B099A" w:rsidRPr="0088540D" w:rsidRDefault="001F2CB5"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sz w:val="21"/>
                <w:szCs w:val="21"/>
              </w:rPr>
              <w:t>5</w:t>
            </w:r>
            <w:r w:rsidRPr="0088540D">
              <w:rPr>
                <w:rFonts w:ascii="宋体" w:hAnsi="宋体" w:cs="宋体" w:hint="eastAsia"/>
                <w:sz w:val="21"/>
                <w:szCs w:val="21"/>
              </w:rPr>
              <w:t>、</w:t>
            </w:r>
            <w:r w:rsidR="003B099A" w:rsidRPr="0088540D">
              <w:rPr>
                <w:rFonts w:ascii="宋体" w:hAnsi="宋体" w:cs="宋体" w:hint="eastAsia"/>
                <w:sz w:val="21"/>
                <w:szCs w:val="21"/>
              </w:rPr>
              <w:t>麦克风灵敏度 -30±2dB</w:t>
            </w:r>
            <w:r w:rsidRPr="0088540D">
              <w:rPr>
                <w:rFonts w:ascii="宋体" w:hAnsi="宋体" w:cs="宋体" w:hint="eastAsia"/>
                <w:sz w:val="21"/>
                <w:szCs w:val="21"/>
              </w:rPr>
              <w:t>。</w:t>
            </w:r>
          </w:p>
          <w:p w14:paraId="46D2B19D" w14:textId="54A217D0" w:rsidR="003B099A" w:rsidRPr="0088540D" w:rsidRDefault="001F2CB5"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sz w:val="21"/>
                <w:szCs w:val="21"/>
              </w:rPr>
              <w:t>6</w:t>
            </w:r>
            <w:r w:rsidRPr="0088540D">
              <w:rPr>
                <w:rFonts w:ascii="宋体" w:hAnsi="宋体" w:cs="宋体" w:hint="eastAsia"/>
                <w:sz w:val="21"/>
                <w:szCs w:val="21"/>
              </w:rPr>
              <w:t>、</w:t>
            </w:r>
            <w:r w:rsidR="003B099A" w:rsidRPr="0088540D">
              <w:rPr>
                <w:rFonts w:ascii="宋体" w:hAnsi="宋体" w:cs="宋体" w:hint="eastAsia"/>
                <w:sz w:val="21"/>
                <w:szCs w:val="21"/>
              </w:rPr>
              <w:t>麦克风频率范围</w:t>
            </w:r>
            <w:r w:rsidR="003B099A" w:rsidRPr="0088540D">
              <w:rPr>
                <w:rFonts w:ascii="宋体" w:hAnsi="宋体" w:cs="宋体" w:hint="eastAsia"/>
                <w:sz w:val="21"/>
                <w:szCs w:val="21"/>
              </w:rPr>
              <w:tab/>
              <w:t>100Hz - 10kHz</w:t>
            </w:r>
            <w:r w:rsidRPr="0088540D">
              <w:rPr>
                <w:rFonts w:ascii="宋体" w:hAnsi="宋体" w:cs="宋体" w:hint="eastAsia"/>
                <w:sz w:val="21"/>
                <w:szCs w:val="21"/>
              </w:rPr>
              <w:t>。</w:t>
            </w:r>
          </w:p>
          <w:p w14:paraId="1BF4AE2D" w14:textId="2B4AE4FD" w:rsidR="003B099A" w:rsidRPr="0088540D" w:rsidRDefault="001F2CB5"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sz w:val="21"/>
                <w:szCs w:val="21"/>
              </w:rPr>
              <w:t>7</w:t>
            </w:r>
            <w:r w:rsidRPr="0088540D">
              <w:rPr>
                <w:rFonts w:ascii="宋体" w:hAnsi="宋体" w:cs="宋体" w:hint="eastAsia"/>
                <w:sz w:val="21"/>
                <w:szCs w:val="21"/>
              </w:rPr>
              <w:t>、</w:t>
            </w:r>
            <w:r w:rsidR="003B099A" w:rsidRPr="0088540D">
              <w:rPr>
                <w:rFonts w:ascii="宋体" w:hAnsi="宋体" w:cs="宋体" w:hint="eastAsia"/>
                <w:sz w:val="21"/>
                <w:szCs w:val="21"/>
              </w:rPr>
              <w:t>支持的 Bluetooth® 规范</w:t>
            </w:r>
            <w:r w:rsidR="003B099A" w:rsidRPr="0088540D">
              <w:rPr>
                <w:rFonts w:ascii="宋体" w:hAnsi="宋体" w:cs="宋体" w:hint="eastAsia"/>
                <w:sz w:val="21"/>
                <w:szCs w:val="21"/>
              </w:rPr>
              <w:tab/>
              <w:t>A2DP（1.2 版）、免提规范（1.6 版）、耳机规范（1.2 版）、AG/HFP(1.6版)</w:t>
            </w:r>
            <w:r w:rsidRPr="0088540D">
              <w:rPr>
                <w:rFonts w:ascii="宋体" w:hAnsi="宋体" w:cs="宋体" w:hint="eastAsia"/>
                <w:sz w:val="21"/>
                <w:szCs w:val="21"/>
              </w:rPr>
              <w:t>。</w:t>
            </w:r>
          </w:p>
          <w:p w14:paraId="14CABB88" w14:textId="64D96A08" w:rsidR="003B099A" w:rsidRPr="0088540D" w:rsidRDefault="001F2CB5"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hint="eastAsia"/>
                <w:sz w:val="21"/>
                <w:szCs w:val="21"/>
              </w:rPr>
              <w:t>8、</w:t>
            </w:r>
            <w:r w:rsidR="003B099A" w:rsidRPr="0088540D">
              <w:rPr>
                <w:rFonts w:ascii="宋体" w:hAnsi="宋体" w:cs="宋体" w:hint="eastAsia"/>
                <w:sz w:val="21"/>
                <w:szCs w:val="21"/>
              </w:rPr>
              <w:t>工作距离，最大 100 米/330 英尺</w:t>
            </w:r>
            <w:r w:rsidRPr="0088540D">
              <w:rPr>
                <w:rFonts w:ascii="宋体" w:hAnsi="宋体" w:cs="宋体" w:hint="eastAsia"/>
                <w:sz w:val="21"/>
                <w:szCs w:val="21"/>
              </w:rPr>
              <w:t>。</w:t>
            </w:r>
          </w:p>
          <w:p w14:paraId="40891950" w14:textId="0323B1C9" w:rsidR="003B099A" w:rsidRPr="0088540D" w:rsidRDefault="001F2CB5"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sz w:val="21"/>
                <w:szCs w:val="21"/>
              </w:rPr>
              <w:t>9</w:t>
            </w:r>
            <w:r w:rsidRPr="0088540D">
              <w:rPr>
                <w:rFonts w:ascii="宋体" w:hAnsi="宋体" w:cs="宋体" w:hint="eastAsia"/>
                <w:sz w:val="21"/>
                <w:szCs w:val="21"/>
              </w:rPr>
              <w:t>、</w:t>
            </w:r>
            <w:r w:rsidR="003B099A" w:rsidRPr="0088540D">
              <w:rPr>
                <w:rFonts w:ascii="宋体" w:hAnsi="宋体" w:cs="宋体" w:hint="eastAsia"/>
                <w:sz w:val="21"/>
                <w:szCs w:val="21"/>
              </w:rPr>
              <w:t>耳机带宽，窄带和宽带</w:t>
            </w:r>
            <w:r w:rsidRPr="0088540D">
              <w:rPr>
                <w:rFonts w:ascii="宋体" w:hAnsi="宋体" w:cs="宋体" w:hint="eastAsia"/>
                <w:sz w:val="21"/>
                <w:szCs w:val="21"/>
              </w:rPr>
              <w:t>。</w:t>
            </w:r>
          </w:p>
          <w:p w14:paraId="669CE1C9" w14:textId="2A3B536F" w:rsidR="003B099A" w:rsidRPr="0088540D" w:rsidRDefault="001F2CB5"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sz w:val="21"/>
                <w:szCs w:val="21"/>
              </w:rPr>
              <w:t>10</w:t>
            </w:r>
            <w:r w:rsidRPr="0088540D">
              <w:rPr>
                <w:rFonts w:ascii="宋体" w:hAnsi="宋体" w:cs="宋体" w:hint="eastAsia"/>
                <w:sz w:val="21"/>
                <w:szCs w:val="21"/>
              </w:rPr>
              <w:t>、</w:t>
            </w:r>
            <w:r w:rsidR="003B099A" w:rsidRPr="0088540D">
              <w:rPr>
                <w:rFonts w:ascii="宋体" w:hAnsi="宋体" w:cs="宋体" w:hint="eastAsia"/>
                <w:sz w:val="21"/>
                <w:szCs w:val="21"/>
              </w:rPr>
              <w:t>通话时间，长达 12 小时</w:t>
            </w:r>
            <w:r w:rsidRPr="0088540D">
              <w:rPr>
                <w:rFonts w:ascii="宋体" w:hAnsi="宋体" w:cs="宋体" w:hint="eastAsia"/>
                <w:sz w:val="21"/>
                <w:szCs w:val="21"/>
              </w:rPr>
              <w:t>。</w:t>
            </w:r>
          </w:p>
          <w:p w14:paraId="335E0DC0" w14:textId="1F6227E2" w:rsidR="003B099A" w:rsidRPr="0088540D" w:rsidRDefault="001F2CB5" w:rsidP="0088540D">
            <w:pPr>
              <w:widowControl/>
              <w:spacing w:line="276" w:lineRule="auto"/>
              <w:ind w:firstLineChars="0" w:firstLine="0"/>
              <w:jc w:val="left"/>
              <w:textAlignment w:val="center"/>
              <w:rPr>
                <w:rFonts w:ascii="宋体" w:hAnsi="宋体" w:cs="宋体"/>
                <w:color w:val="000000"/>
                <w:sz w:val="21"/>
                <w:szCs w:val="21"/>
                <w:lang w:bidi="ar"/>
              </w:rPr>
            </w:pPr>
            <w:r w:rsidRPr="0088540D">
              <w:rPr>
                <w:rFonts w:ascii="宋体" w:hAnsi="宋体" w:cs="宋体" w:hint="eastAsia"/>
                <w:sz w:val="21"/>
                <w:szCs w:val="21"/>
              </w:rPr>
              <w:lastRenderedPageBreak/>
              <w:t>1</w:t>
            </w:r>
            <w:r w:rsidRPr="0088540D">
              <w:rPr>
                <w:rFonts w:ascii="宋体" w:hAnsi="宋体" w:cs="宋体"/>
                <w:sz w:val="21"/>
                <w:szCs w:val="21"/>
              </w:rPr>
              <w:t>1</w:t>
            </w:r>
            <w:r w:rsidRPr="0088540D">
              <w:rPr>
                <w:rFonts w:ascii="宋体" w:hAnsi="宋体" w:cs="宋体" w:hint="eastAsia"/>
                <w:sz w:val="21"/>
                <w:szCs w:val="21"/>
              </w:rPr>
              <w:t>、</w:t>
            </w:r>
            <w:r w:rsidR="003B099A" w:rsidRPr="0088540D">
              <w:rPr>
                <w:rFonts w:ascii="宋体" w:hAnsi="宋体" w:cs="宋体" w:hint="eastAsia"/>
                <w:sz w:val="21"/>
                <w:szCs w:val="21"/>
              </w:rPr>
              <w:t>待机时间，长达 7 天</w:t>
            </w:r>
            <w:r w:rsidRPr="0088540D">
              <w:rPr>
                <w:rFonts w:ascii="宋体" w:hAnsi="宋体" w:cs="宋体" w:hint="eastAsia"/>
                <w:sz w:val="21"/>
                <w:szCs w:val="21"/>
              </w:rPr>
              <w:t>。</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426002" w14:textId="6CA30409" w:rsidR="003B099A" w:rsidRPr="0088540D" w:rsidRDefault="008748C7" w:rsidP="0088540D">
            <w:pPr>
              <w:pStyle w:val="1111"/>
              <w:spacing w:before="120" w:after="120" w:line="276" w:lineRule="auto"/>
              <w:rPr>
                <w:rFonts w:cs="华文中宋" w:hint="default"/>
              </w:rPr>
            </w:pPr>
            <w:r w:rsidRPr="0088540D">
              <w:rPr>
                <w:rFonts w:cs="华文中宋"/>
              </w:rPr>
              <w:lastRenderedPageBreak/>
              <w:t>个</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69FDBA" w14:textId="75B103BC" w:rsidR="003B099A" w:rsidRPr="0088540D" w:rsidRDefault="003B099A" w:rsidP="0088540D">
            <w:pPr>
              <w:pStyle w:val="1111"/>
              <w:spacing w:before="120" w:after="120" w:line="276" w:lineRule="auto"/>
              <w:rPr>
                <w:rFonts w:cs="华文中宋" w:hint="default"/>
              </w:rPr>
            </w:pPr>
            <w:r w:rsidRPr="0088540D">
              <w:rPr>
                <w:rFonts w:cs="宋体"/>
                <w:color w:val="000000" w:themeColor="text1"/>
              </w:rPr>
              <w:t>1</w:t>
            </w:r>
          </w:p>
        </w:tc>
        <w:tc>
          <w:tcPr>
            <w:tcW w:w="555" w:type="pct"/>
            <w:tcBorders>
              <w:top w:val="single" w:sz="4" w:space="0" w:color="000000"/>
              <w:left w:val="single" w:sz="4" w:space="0" w:color="000000"/>
              <w:bottom w:val="single" w:sz="4" w:space="0" w:color="000000"/>
              <w:right w:val="single" w:sz="4" w:space="0" w:color="000000"/>
            </w:tcBorders>
            <w:vAlign w:val="center"/>
          </w:tcPr>
          <w:p w14:paraId="4037899C" w14:textId="22E9447A" w:rsidR="003B099A" w:rsidRPr="0088540D" w:rsidRDefault="003B099A" w:rsidP="0088540D">
            <w:pPr>
              <w:pStyle w:val="1111"/>
              <w:spacing w:before="120" w:after="120" w:line="276" w:lineRule="auto"/>
              <w:jc w:val="left"/>
              <w:rPr>
                <w:rFonts w:cs="华文中宋" w:hint="default"/>
              </w:rPr>
            </w:pPr>
            <w:r w:rsidRPr="0088540D">
              <w:rPr>
                <w:rFonts w:cs="宋体"/>
              </w:rPr>
              <w:t>现场示教讲话、交流；</w:t>
            </w:r>
          </w:p>
        </w:tc>
      </w:tr>
      <w:tr w:rsidR="003B099A" w:rsidRPr="0088540D" w14:paraId="761538E5" w14:textId="77777777" w:rsidTr="00071CE4">
        <w:trPr>
          <w:trHeight w:val="340"/>
        </w:trPr>
        <w:tc>
          <w:tcPr>
            <w:tcW w:w="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B6AC81" w14:textId="606D8AC1" w:rsidR="003B099A" w:rsidRPr="0088540D" w:rsidRDefault="00C1355A" w:rsidP="0088540D">
            <w:pPr>
              <w:pStyle w:val="1111"/>
              <w:spacing w:before="120" w:after="120" w:line="276" w:lineRule="auto"/>
              <w:rPr>
                <w:rFonts w:cs="华文中宋" w:hint="default"/>
              </w:rPr>
            </w:pPr>
            <w:r>
              <w:rPr>
                <w:rFonts w:cs="华文中宋"/>
              </w:rPr>
              <w:t>5</w:t>
            </w:r>
            <w:r>
              <w:rPr>
                <w:rFonts w:cs="华文中宋" w:hint="default"/>
              </w:rPr>
              <w:t>1</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04BC8A" w14:textId="62CEA98E" w:rsidR="003B099A" w:rsidRPr="0088540D" w:rsidRDefault="003B099A" w:rsidP="0088540D">
            <w:pPr>
              <w:pStyle w:val="1111"/>
              <w:spacing w:before="120" w:after="120" w:line="276" w:lineRule="auto"/>
              <w:rPr>
                <w:rFonts w:cs="华文中宋" w:hint="default"/>
                <w:color w:val="000000" w:themeColor="text1"/>
              </w:rPr>
            </w:pPr>
            <w:r w:rsidRPr="0088540D">
              <w:rPr>
                <w:rFonts w:cs="宋体"/>
              </w:rPr>
              <w:t>手术直播</w:t>
            </w:r>
            <w:r w:rsidR="008748C7" w:rsidRPr="0088540D">
              <w:rPr>
                <w:rFonts w:cs="宋体"/>
              </w:rPr>
              <w:t>交互</w:t>
            </w:r>
            <w:r w:rsidRPr="0088540D">
              <w:rPr>
                <w:rFonts w:cs="宋体"/>
              </w:rPr>
              <w:t xml:space="preserve">音箱 </w:t>
            </w:r>
          </w:p>
        </w:tc>
        <w:tc>
          <w:tcPr>
            <w:tcW w:w="3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ED79FBD" w14:textId="10B0FD23" w:rsidR="003B099A" w:rsidRPr="0088540D" w:rsidRDefault="001F2CB5"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hint="eastAsia"/>
                <w:sz w:val="21"/>
                <w:szCs w:val="21"/>
              </w:rPr>
              <w:t>1、</w:t>
            </w:r>
            <w:r w:rsidR="003B099A" w:rsidRPr="0088540D">
              <w:rPr>
                <w:rFonts w:ascii="宋体" w:hAnsi="宋体" w:cs="宋体" w:hint="eastAsia"/>
                <w:sz w:val="21"/>
                <w:szCs w:val="21"/>
              </w:rPr>
              <w:t>有源音箱系统，2.1声道</w:t>
            </w:r>
            <w:r w:rsidRPr="0088540D">
              <w:rPr>
                <w:rFonts w:ascii="宋体" w:hAnsi="宋体" w:cs="宋体" w:hint="eastAsia"/>
                <w:sz w:val="21"/>
                <w:szCs w:val="21"/>
              </w:rPr>
              <w:t>。</w:t>
            </w:r>
          </w:p>
          <w:p w14:paraId="0117DA13" w14:textId="70EBDC50" w:rsidR="003B099A" w:rsidRPr="0088540D" w:rsidRDefault="001F2CB5"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sz w:val="21"/>
                <w:szCs w:val="21"/>
              </w:rPr>
              <w:t>2</w:t>
            </w:r>
            <w:r w:rsidRPr="0088540D">
              <w:rPr>
                <w:rFonts w:ascii="宋体" w:hAnsi="宋体" w:cs="宋体" w:hint="eastAsia"/>
                <w:sz w:val="21"/>
                <w:szCs w:val="21"/>
              </w:rPr>
              <w:t>、</w:t>
            </w:r>
            <w:r w:rsidR="003B099A" w:rsidRPr="0088540D">
              <w:rPr>
                <w:rFonts w:ascii="宋体" w:hAnsi="宋体" w:cs="宋体" w:hint="eastAsia"/>
                <w:sz w:val="21"/>
                <w:szCs w:val="21"/>
              </w:rPr>
              <w:t>频率响应，150Hz-20KHz</w:t>
            </w:r>
            <w:r w:rsidRPr="0088540D">
              <w:rPr>
                <w:rFonts w:ascii="宋体" w:hAnsi="宋体" w:cs="宋体" w:hint="eastAsia"/>
                <w:sz w:val="21"/>
                <w:szCs w:val="21"/>
              </w:rPr>
              <w:t>。</w:t>
            </w:r>
          </w:p>
          <w:p w14:paraId="0B15B82A" w14:textId="4A46193E" w:rsidR="003B099A" w:rsidRPr="0088540D" w:rsidRDefault="001F2CB5"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sz w:val="21"/>
                <w:szCs w:val="21"/>
              </w:rPr>
              <w:t>3</w:t>
            </w:r>
            <w:r w:rsidRPr="0088540D">
              <w:rPr>
                <w:rFonts w:ascii="宋体" w:hAnsi="宋体" w:cs="宋体" w:hint="eastAsia"/>
                <w:sz w:val="21"/>
                <w:szCs w:val="21"/>
              </w:rPr>
              <w:t>、</w:t>
            </w:r>
            <w:r w:rsidR="003B099A" w:rsidRPr="0088540D">
              <w:rPr>
                <w:rFonts w:ascii="宋体" w:hAnsi="宋体" w:cs="宋体" w:hint="eastAsia"/>
                <w:sz w:val="21"/>
                <w:szCs w:val="21"/>
              </w:rPr>
              <w:t>单元规格，双磁全频喇叭</w:t>
            </w:r>
            <w:r w:rsidRPr="0088540D">
              <w:rPr>
                <w:rFonts w:ascii="宋体" w:hAnsi="宋体" w:cs="宋体" w:hint="eastAsia"/>
                <w:sz w:val="21"/>
                <w:szCs w:val="21"/>
              </w:rPr>
              <w:t>。</w:t>
            </w:r>
          </w:p>
          <w:p w14:paraId="5B46CBA5" w14:textId="7E433995" w:rsidR="003B099A" w:rsidRPr="0088540D" w:rsidRDefault="001F2CB5"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sz w:val="21"/>
                <w:szCs w:val="21"/>
              </w:rPr>
              <w:t>4</w:t>
            </w:r>
            <w:r w:rsidRPr="0088540D">
              <w:rPr>
                <w:rFonts w:ascii="宋体" w:hAnsi="宋体" w:cs="宋体" w:hint="eastAsia"/>
                <w:sz w:val="21"/>
                <w:szCs w:val="21"/>
              </w:rPr>
              <w:t>、</w:t>
            </w:r>
            <w:r w:rsidR="003B099A" w:rsidRPr="0088540D">
              <w:rPr>
                <w:rFonts w:ascii="宋体" w:hAnsi="宋体" w:cs="宋体" w:hint="eastAsia"/>
                <w:sz w:val="21"/>
                <w:szCs w:val="21"/>
              </w:rPr>
              <w:t>灵敏度</w:t>
            </w:r>
            <w:r w:rsidR="003B099A" w:rsidRPr="0088540D">
              <w:rPr>
                <w:rFonts w:ascii="宋体" w:hAnsi="宋体" w:cs="宋体" w:hint="eastAsia"/>
                <w:sz w:val="21"/>
                <w:szCs w:val="21"/>
              </w:rPr>
              <w:tab/>
              <w:t>85±3dB</w:t>
            </w:r>
            <w:r w:rsidRPr="0088540D">
              <w:rPr>
                <w:rFonts w:ascii="宋体" w:hAnsi="宋体" w:cs="宋体" w:hint="eastAsia"/>
                <w:sz w:val="21"/>
                <w:szCs w:val="21"/>
              </w:rPr>
              <w:t>。</w:t>
            </w:r>
          </w:p>
          <w:p w14:paraId="45FF5A9C" w14:textId="7FDCD2F8" w:rsidR="003B099A" w:rsidRPr="0088540D" w:rsidRDefault="001F2CB5"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hint="eastAsia"/>
                <w:sz w:val="21"/>
                <w:szCs w:val="21"/>
              </w:rPr>
              <w:t>5、</w:t>
            </w:r>
            <w:r w:rsidR="003B099A" w:rsidRPr="0088540D">
              <w:rPr>
                <w:rFonts w:ascii="宋体" w:hAnsi="宋体" w:cs="宋体" w:hint="eastAsia"/>
                <w:sz w:val="21"/>
                <w:szCs w:val="21"/>
              </w:rPr>
              <w:t>阻抗，4Ω*2</w:t>
            </w:r>
            <w:r w:rsidRPr="0088540D">
              <w:rPr>
                <w:rFonts w:ascii="宋体" w:hAnsi="宋体" w:cs="宋体" w:hint="eastAsia"/>
                <w:sz w:val="21"/>
                <w:szCs w:val="21"/>
              </w:rPr>
              <w:t>。</w:t>
            </w:r>
          </w:p>
          <w:p w14:paraId="37C1AE5C" w14:textId="06F0F289" w:rsidR="003B099A" w:rsidRPr="0088540D" w:rsidRDefault="001F2CB5" w:rsidP="0088540D">
            <w:pPr>
              <w:widowControl/>
              <w:spacing w:line="276" w:lineRule="auto"/>
              <w:ind w:firstLineChars="0" w:firstLine="0"/>
              <w:jc w:val="left"/>
              <w:textAlignment w:val="center"/>
              <w:rPr>
                <w:rFonts w:ascii="宋体" w:hAnsi="宋体" w:cs="宋体"/>
                <w:color w:val="000000"/>
                <w:sz w:val="21"/>
                <w:szCs w:val="21"/>
                <w:lang w:bidi="ar"/>
              </w:rPr>
            </w:pPr>
            <w:r w:rsidRPr="0088540D">
              <w:rPr>
                <w:rFonts w:ascii="宋体" w:hAnsi="宋体" w:cs="宋体" w:hint="eastAsia"/>
                <w:sz w:val="21"/>
                <w:szCs w:val="21"/>
              </w:rPr>
              <w:t>6、</w:t>
            </w:r>
            <w:r w:rsidR="003B099A" w:rsidRPr="0088540D">
              <w:rPr>
                <w:rFonts w:ascii="宋体" w:hAnsi="宋体" w:cs="宋体" w:hint="eastAsia"/>
                <w:sz w:val="21"/>
                <w:szCs w:val="21"/>
              </w:rPr>
              <w:t>额定功率</w:t>
            </w:r>
            <w:r w:rsidR="003B099A" w:rsidRPr="0088540D">
              <w:rPr>
                <w:rFonts w:ascii="宋体" w:hAnsi="宋体" w:cs="宋体" w:hint="eastAsia"/>
                <w:sz w:val="21"/>
                <w:szCs w:val="21"/>
              </w:rPr>
              <w:tab/>
              <w:t>2*3W</w:t>
            </w:r>
            <w:r w:rsidRPr="0088540D">
              <w:rPr>
                <w:rFonts w:ascii="宋体" w:hAnsi="宋体" w:cs="宋体" w:hint="eastAsia"/>
                <w:sz w:val="21"/>
                <w:szCs w:val="21"/>
              </w:rPr>
              <w:t>。</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4ACA0E" w14:textId="7A5EFD8A" w:rsidR="003B099A" w:rsidRPr="0088540D" w:rsidRDefault="003B099A" w:rsidP="0088540D">
            <w:pPr>
              <w:pStyle w:val="1111"/>
              <w:spacing w:before="120" w:after="120" w:line="276" w:lineRule="auto"/>
              <w:rPr>
                <w:rFonts w:cs="华文中宋" w:hint="default"/>
              </w:rPr>
            </w:pPr>
            <w:r w:rsidRPr="0088540D">
              <w:rPr>
                <w:rFonts w:cs="宋体"/>
              </w:rPr>
              <w:t>组</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362B43" w14:textId="2931A1D4" w:rsidR="003B099A" w:rsidRPr="0088540D" w:rsidRDefault="003B099A" w:rsidP="0088540D">
            <w:pPr>
              <w:pStyle w:val="1111"/>
              <w:spacing w:before="120" w:after="120" w:line="276" w:lineRule="auto"/>
              <w:rPr>
                <w:rFonts w:cs="华文中宋" w:hint="default"/>
              </w:rPr>
            </w:pPr>
            <w:r w:rsidRPr="0088540D">
              <w:rPr>
                <w:rFonts w:cs="宋体"/>
              </w:rPr>
              <w:t>1</w:t>
            </w:r>
          </w:p>
        </w:tc>
        <w:tc>
          <w:tcPr>
            <w:tcW w:w="555" w:type="pct"/>
            <w:tcBorders>
              <w:top w:val="single" w:sz="4" w:space="0" w:color="000000"/>
              <w:left w:val="single" w:sz="4" w:space="0" w:color="000000"/>
              <w:bottom w:val="single" w:sz="4" w:space="0" w:color="000000"/>
              <w:right w:val="single" w:sz="4" w:space="0" w:color="000000"/>
            </w:tcBorders>
            <w:vAlign w:val="center"/>
          </w:tcPr>
          <w:p w14:paraId="4526A1AD" w14:textId="7019FDE1" w:rsidR="003B099A" w:rsidRPr="0088540D" w:rsidRDefault="003B099A" w:rsidP="0088540D">
            <w:pPr>
              <w:pStyle w:val="1111"/>
              <w:spacing w:before="120" w:after="120" w:line="276" w:lineRule="auto"/>
              <w:jc w:val="left"/>
              <w:rPr>
                <w:rFonts w:cs="华文中宋" w:hint="default"/>
              </w:rPr>
            </w:pPr>
            <w:r w:rsidRPr="0088540D">
              <w:rPr>
                <w:rFonts w:cs="宋体"/>
              </w:rPr>
              <w:t>播放本地、远程互动声音</w:t>
            </w:r>
          </w:p>
        </w:tc>
      </w:tr>
      <w:tr w:rsidR="003B099A" w:rsidRPr="0088540D" w14:paraId="344A8C24" w14:textId="77777777" w:rsidTr="00071CE4">
        <w:trPr>
          <w:trHeight w:val="340"/>
        </w:trPr>
        <w:tc>
          <w:tcPr>
            <w:tcW w:w="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7D3B59E" w14:textId="38204612" w:rsidR="003B099A" w:rsidRPr="0088540D" w:rsidRDefault="003B099A" w:rsidP="0088540D">
            <w:pPr>
              <w:pStyle w:val="1111"/>
              <w:spacing w:before="120" w:after="120" w:line="276" w:lineRule="auto"/>
              <w:rPr>
                <w:rFonts w:cs="华文中宋" w:hint="default"/>
              </w:rPr>
            </w:pPr>
            <w:r w:rsidRPr="0088540D">
              <w:rPr>
                <w:rFonts w:cs="宋体"/>
              </w:rPr>
              <w:t>5</w:t>
            </w:r>
            <w:r w:rsidR="00C1355A">
              <w:rPr>
                <w:rFonts w:cs="宋体" w:hint="default"/>
              </w:rPr>
              <w:t>2</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FEB63BD" w14:textId="6244A6B5" w:rsidR="003B099A" w:rsidRPr="0088540D" w:rsidRDefault="003B099A" w:rsidP="0088540D">
            <w:pPr>
              <w:pStyle w:val="1111"/>
              <w:spacing w:before="120" w:after="120" w:line="276" w:lineRule="auto"/>
              <w:rPr>
                <w:rFonts w:cs="华文中宋" w:hint="default"/>
                <w:color w:val="000000" w:themeColor="text1"/>
              </w:rPr>
            </w:pPr>
            <w:r w:rsidRPr="0088540D">
              <w:rPr>
                <w:rFonts w:cs="宋体"/>
              </w:rPr>
              <w:t xml:space="preserve">全景高清摄像机 </w:t>
            </w:r>
          </w:p>
        </w:tc>
        <w:tc>
          <w:tcPr>
            <w:tcW w:w="3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EBC4D82" w14:textId="64951C67" w:rsidR="003B099A" w:rsidRPr="0088540D" w:rsidRDefault="001F2CB5"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hint="eastAsia"/>
                <w:sz w:val="21"/>
                <w:szCs w:val="21"/>
              </w:rPr>
              <w:t>1、</w:t>
            </w:r>
            <w:r w:rsidR="003B099A" w:rsidRPr="0088540D">
              <w:rPr>
                <w:rFonts w:ascii="宋体" w:hAnsi="宋体" w:cs="宋体" w:hint="eastAsia"/>
                <w:sz w:val="21"/>
                <w:szCs w:val="21"/>
              </w:rPr>
              <w:t>图像传感器</w:t>
            </w:r>
            <w:r w:rsidR="003B099A" w:rsidRPr="0088540D">
              <w:rPr>
                <w:rFonts w:ascii="宋体" w:hAnsi="宋体" w:cs="宋体" w:hint="eastAsia"/>
                <w:sz w:val="21"/>
                <w:szCs w:val="21"/>
              </w:rPr>
              <w:tab/>
              <w:t>SONY 1/2.8英寸STARVIS CMOS</w:t>
            </w:r>
            <w:r w:rsidRPr="0088540D">
              <w:rPr>
                <w:rFonts w:ascii="宋体" w:hAnsi="宋体" w:cs="宋体" w:hint="eastAsia"/>
                <w:sz w:val="21"/>
                <w:szCs w:val="21"/>
              </w:rPr>
              <w:t>。</w:t>
            </w:r>
          </w:p>
          <w:p w14:paraId="18F679AD" w14:textId="476F82D2" w:rsidR="003B099A" w:rsidRPr="0088540D" w:rsidRDefault="001F2CB5"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hint="eastAsia"/>
                <w:sz w:val="21"/>
                <w:szCs w:val="21"/>
              </w:rPr>
              <w:t>2、</w:t>
            </w:r>
            <w:r w:rsidR="003B099A" w:rsidRPr="0088540D">
              <w:rPr>
                <w:rFonts w:ascii="宋体" w:hAnsi="宋体" w:cs="宋体" w:hint="eastAsia"/>
                <w:sz w:val="21"/>
                <w:szCs w:val="21"/>
              </w:rPr>
              <w:t>有效像素，350万像素</w:t>
            </w:r>
            <w:r w:rsidRPr="0088540D">
              <w:rPr>
                <w:rFonts w:ascii="宋体" w:hAnsi="宋体" w:cs="宋体" w:hint="eastAsia"/>
                <w:sz w:val="21"/>
                <w:szCs w:val="21"/>
              </w:rPr>
              <w:t>。</w:t>
            </w:r>
          </w:p>
          <w:p w14:paraId="42A6A8A8" w14:textId="1BFA7F3E" w:rsidR="003B099A" w:rsidRPr="0088540D" w:rsidRDefault="001F2CB5"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hint="eastAsia"/>
                <w:sz w:val="21"/>
                <w:szCs w:val="21"/>
              </w:rPr>
              <w:t>3、</w:t>
            </w:r>
            <w:r w:rsidR="003B099A" w:rsidRPr="0088540D">
              <w:rPr>
                <w:rFonts w:ascii="宋体" w:hAnsi="宋体" w:cs="宋体" w:hint="eastAsia"/>
                <w:sz w:val="21"/>
                <w:szCs w:val="21"/>
              </w:rPr>
              <w:t>信号系统HD</w:t>
            </w:r>
            <w:r w:rsidR="003B099A" w:rsidRPr="0088540D">
              <w:rPr>
                <w:rFonts w:ascii="宋体" w:hAnsi="宋体" w:cs="宋体" w:hint="eastAsia"/>
                <w:sz w:val="21"/>
                <w:szCs w:val="21"/>
              </w:rPr>
              <w:tab/>
              <w:t>1080p60/50，1080p30/25，1080i60/50，720p60/50</w:t>
            </w:r>
            <w:r w:rsidRPr="0088540D">
              <w:rPr>
                <w:rFonts w:ascii="宋体" w:hAnsi="宋体" w:cs="宋体" w:hint="eastAsia"/>
                <w:sz w:val="21"/>
                <w:szCs w:val="21"/>
              </w:rPr>
              <w:t>。</w:t>
            </w:r>
          </w:p>
          <w:p w14:paraId="0EA10176" w14:textId="73F035E7" w:rsidR="003B099A" w:rsidRPr="0088540D" w:rsidRDefault="001F2CB5"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hint="eastAsia"/>
                <w:sz w:val="21"/>
                <w:szCs w:val="21"/>
              </w:rPr>
              <w:t>4、</w:t>
            </w:r>
            <w:r w:rsidR="003B099A" w:rsidRPr="0088540D">
              <w:rPr>
                <w:rFonts w:ascii="宋体" w:hAnsi="宋体" w:cs="宋体" w:hint="eastAsia"/>
                <w:sz w:val="21"/>
                <w:szCs w:val="21"/>
              </w:rPr>
              <w:t>信号制式</w:t>
            </w:r>
            <w:r w:rsidR="003B099A" w:rsidRPr="0088540D">
              <w:rPr>
                <w:rFonts w:ascii="宋体" w:hAnsi="宋体" w:cs="宋体" w:hint="eastAsia"/>
                <w:sz w:val="21"/>
                <w:szCs w:val="21"/>
              </w:rPr>
              <w:tab/>
              <w:t>PAL/NTSC</w:t>
            </w:r>
            <w:r w:rsidRPr="0088540D">
              <w:rPr>
                <w:rFonts w:ascii="宋体" w:hAnsi="宋体" w:cs="宋体" w:hint="eastAsia"/>
                <w:sz w:val="21"/>
                <w:szCs w:val="21"/>
              </w:rPr>
              <w:t>。</w:t>
            </w:r>
          </w:p>
          <w:p w14:paraId="51C1C9D5" w14:textId="7ED4290A" w:rsidR="003B099A" w:rsidRPr="0088540D" w:rsidRDefault="001F2CB5"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sz w:val="21"/>
                <w:szCs w:val="21"/>
              </w:rPr>
              <w:t>5</w:t>
            </w:r>
            <w:r w:rsidRPr="0088540D">
              <w:rPr>
                <w:rFonts w:ascii="宋体" w:hAnsi="宋体" w:cs="宋体" w:hint="eastAsia"/>
                <w:sz w:val="21"/>
                <w:szCs w:val="21"/>
              </w:rPr>
              <w:t>、</w:t>
            </w:r>
            <w:r w:rsidR="003B099A" w:rsidRPr="0088540D">
              <w:rPr>
                <w:rFonts w:ascii="宋体" w:hAnsi="宋体" w:cs="宋体" w:hint="eastAsia"/>
                <w:sz w:val="21"/>
                <w:szCs w:val="21"/>
              </w:rPr>
              <w:t>镜头</w:t>
            </w:r>
            <w:r w:rsidR="003B099A" w:rsidRPr="0088540D">
              <w:rPr>
                <w:rFonts w:ascii="宋体" w:hAnsi="宋体" w:cs="宋体" w:hint="eastAsia"/>
                <w:sz w:val="21"/>
                <w:szCs w:val="21"/>
              </w:rPr>
              <w:tab/>
              <w:t>20倍光学变焦，f=4.7mm(广角端)～94.0mm(远端)</w:t>
            </w:r>
            <w:r w:rsidRPr="0088540D">
              <w:rPr>
                <w:rFonts w:ascii="宋体" w:hAnsi="宋体" w:cs="宋体" w:hint="eastAsia"/>
                <w:sz w:val="21"/>
                <w:szCs w:val="21"/>
              </w:rPr>
              <w:t>。</w:t>
            </w:r>
          </w:p>
          <w:p w14:paraId="1268D28A" w14:textId="2C37618A" w:rsidR="003B099A" w:rsidRPr="0088540D" w:rsidRDefault="001F2CB5"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sz w:val="21"/>
                <w:szCs w:val="21"/>
              </w:rPr>
              <w:t>6</w:t>
            </w:r>
            <w:r w:rsidRPr="0088540D">
              <w:rPr>
                <w:rFonts w:ascii="宋体" w:hAnsi="宋体" w:cs="宋体" w:hint="eastAsia"/>
                <w:sz w:val="21"/>
                <w:szCs w:val="21"/>
              </w:rPr>
              <w:t>、</w:t>
            </w:r>
            <w:r w:rsidR="003B099A" w:rsidRPr="0088540D">
              <w:rPr>
                <w:rFonts w:ascii="宋体" w:hAnsi="宋体" w:cs="宋体" w:hint="eastAsia"/>
                <w:sz w:val="21"/>
                <w:szCs w:val="21"/>
              </w:rPr>
              <w:t>水平视角</w:t>
            </w:r>
            <w:r w:rsidR="003B099A" w:rsidRPr="0088540D">
              <w:rPr>
                <w:rFonts w:ascii="宋体" w:hAnsi="宋体" w:cs="宋体" w:hint="eastAsia"/>
                <w:sz w:val="21"/>
                <w:szCs w:val="21"/>
              </w:rPr>
              <w:tab/>
              <w:t>58.7°(广角端) ～3.2°(远端)</w:t>
            </w:r>
            <w:r w:rsidRPr="0088540D">
              <w:rPr>
                <w:rFonts w:ascii="宋体" w:hAnsi="宋体" w:cs="宋体" w:hint="eastAsia"/>
                <w:sz w:val="21"/>
                <w:szCs w:val="21"/>
              </w:rPr>
              <w:t>。</w:t>
            </w:r>
          </w:p>
          <w:p w14:paraId="5A61A9A9" w14:textId="63A5BD2D" w:rsidR="003B099A" w:rsidRPr="0088540D" w:rsidRDefault="001F2CB5"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sz w:val="21"/>
                <w:szCs w:val="21"/>
              </w:rPr>
              <w:t>7</w:t>
            </w:r>
            <w:r w:rsidRPr="0088540D">
              <w:rPr>
                <w:rFonts w:ascii="宋体" w:hAnsi="宋体" w:cs="宋体" w:hint="eastAsia"/>
                <w:sz w:val="21"/>
                <w:szCs w:val="21"/>
              </w:rPr>
              <w:t>、</w:t>
            </w:r>
            <w:r w:rsidR="003B099A" w:rsidRPr="0088540D">
              <w:rPr>
                <w:rFonts w:ascii="宋体" w:hAnsi="宋体" w:cs="宋体" w:hint="eastAsia"/>
                <w:sz w:val="21"/>
                <w:szCs w:val="21"/>
              </w:rPr>
              <w:t>S/N比率</w:t>
            </w:r>
            <w:r w:rsidR="003B099A" w:rsidRPr="0088540D">
              <w:rPr>
                <w:rFonts w:ascii="宋体" w:hAnsi="宋体" w:cs="宋体" w:hint="eastAsia"/>
                <w:sz w:val="21"/>
                <w:szCs w:val="21"/>
              </w:rPr>
              <w:tab/>
              <w:t>50dB以上</w:t>
            </w:r>
            <w:r w:rsidRPr="0088540D">
              <w:rPr>
                <w:rFonts w:ascii="宋体" w:hAnsi="宋体" w:cs="宋体" w:hint="eastAsia"/>
                <w:sz w:val="21"/>
                <w:szCs w:val="21"/>
              </w:rPr>
              <w:t>。</w:t>
            </w:r>
          </w:p>
          <w:p w14:paraId="6FB694B4" w14:textId="68576394" w:rsidR="003B099A" w:rsidRPr="0088540D" w:rsidRDefault="001F2CB5"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hint="eastAsia"/>
                <w:sz w:val="21"/>
                <w:szCs w:val="21"/>
              </w:rPr>
              <w:t>8、</w:t>
            </w:r>
            <w:r w:rsidR="003B099A" w:rsidRPr="0088540D">
              <w:rPr>
                <w:rFonts w:ascii="宋体" w:hAnsi="宋体" w:cs="宋体" w:hint="eastAsia"/>
                <w:sz w:val="21"/>
                <w:szCs w:val="21"/>
              </w:rPr>
              <w:t>水平摇移</w:t>
            </w:r>
            <w:r w:rsidR="003B099A" w:rsidRPr="0088540D">
              <w:rPr>
                <w:rFonts w:ascii="宋体" w:hAnsi="宋体" w:cs="宋体" w:hint="eastAsia"/>
                <w:sz w:val="21"/>
                <w:szCs w:val="21"/>
              </w:rPr>
              <w:tab/>
              <w:t>355°（最大速度80°/秒）</w:t>
            </w:r>
            <w:r w:rsidRPr="0088540D">
              <w:rPr>
                <w:rFonts w:ascii="宋体" w:hAnsi="宋体" w:cs="宋体" w:hint="eastAsia"/>
                <w:sz w:val="21"/>
                <w:szCs w:val="21"/>
              </w:rPr>
              <w:t>。</w:t>
            </w:r>
          </w:p>
          <w:p w14:paraId="4A73B533" w14:textId="7B9404BF" w:rsidR="003B099A" w:rsidRPr="0088540D" w:rsidRDefault="001F2CB5"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hint="eastAsia"/>
                <w:sz w:val="21"/>
                <w:szCs w:val="21"/>
              </w:rPr>
              <w:t>9、</w:t>
            </w:r>
            <w:r w:rsidR="003B099A" w:rsidRPr="0088540D">
              <w:rPr>
                <w:rFonts w:ascii="宋体" w:hAnsi="宋体" w:cs="宋体" w:hint="eastAsia"/>
                <w:sz w:val="21"/>
                <w:szCs w:val="21"/>
              </w:rPr>
              <w:t>俯仰摇移</w:t>
            </w:r>
            <w:r w:rsidR="003B099A" w:rsidRPr="0088540D">
              <w:rPr>
                <w:rFonts w:ascii="宋体" w:hAnsi="宋体" w:cs="宋体" w:hint="eastAsia"/>
                <w:sz w:val="21"/>
                <w:szCs w:val="21"/>
              </w:rPr>
              <w:tab/>
              <w:t>-30度至90度（最大速度60°/秒）</w:t>
            </w:r>
            <w:r w:rsidRPr="0088540D">
              <w:rPr>
                <w:rFonts w:ascii="宋体" w:hAnsi="宋体" w:cs="宋体" w:hint="eastAsia"/>
                <w:sz w:val="21"/>
                <w:szCs w:val="21"/>
              </w:rPr>
              <w:t>。</w:t>
            </w:r>
          </w:p>
          <w:p w14:paraId="53FB5073" w14:textId="7887075F" w:rsidR="003B099A" w:rsidRPr="0088540D" w:rsidRDefault="001F2CB5"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sz w:val="21"/>
                <w:szCs w:val="21"/>
              </w:rPr>
              <w:t>10</w:t>
            </w:r>
            <w:r w:rsidRPr="0088540D">
              <w:rPr>
                <w:rFonts w:ascii="宋体" w:hAnsi="宋体" w:cs="宋体" w:hint="eastAsia"/>
                <w:sz w:val="21"/>
                <w:szCs w:val="21"/>
              </w:rPr>
              <w:t>、</w:t>
            </w:r>
            <w:r w:rsidR="003B099A" w:rsidRPr="0088540D">
              <w:rPr>
                <w:rFonts w:ascii="宋体" w:hAnsi="宋体" w:cs="宋体" w:hint="eastAsia"/>
                <w:sz w:val="21"/>
                <w:szCs w:val="21"/>
              </w:rPr>
              <w:t>预置位</w:t>
            </w:r>
            <w:r w:rsidR="003B099A" w:rsidRPr="0088540D">
              <w:rPr>
                <w:rFonts w:ascii="宋体" w:hAnsi="宋体" w:cs="宋体" w:hint="eastAsia"/>
                <w:sz w:val="21"/>
                <w:szCs w:val="21"/>
              </w:rPr>
              <w:tab/>
              <w:t>遥控9个，键盘最多可设200个</w:t>
            </w:r>
            <w:r w:rsidRPr="0088540D">
              <w:rPr>
                <w:rFonts w:ascii="宋体" w:hAnsi="宋体" w:cs="宋体" w:hint="eastAsia"/>
                <w:sz w:val="21"/>
                <w:szCs w:val="21"/>
              </w:rPr>
              <w:t>。</w:t>
            </w:r>
          </w:p>
          <w:p w14:paraId="445E0E5F" w14:textId="6F32CE9B" w:rsidR="003B099A" w:rsidRPr="0088540D" w:rsidRDefault="001F2CB5"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sz w:val="21"/>
                <w:szCs w:val="21"/>
              </w:rPr>
              <w:t>11</w:t>
            </w:r>
            <w:r w:rsidRPr="0088540D">
              <w:rPr>
                <w:rFonts w:ascii="宋体" w:hAnsi="宋体" w:cs="宋体" w:hint="eastAsia"/>
                <w:sz w:val="21"/>
                <w:szCs w:val="21"/>
              </w:rPr>
              <w:t>、</w:t>
            </w:r>
            <w:r w:rsidR="003B099A" w:rsidRPr="0088540D">
              <w:rPr>
                <w:rFonts w:ascii="宋体" w:hAnsi="宋体" w:cs="宋体" w:hint="eastAsia"/>
                <w:sz w:val="21"/>
                <w:szCs w:val="21"/>
              </w:rPr>
              <w:t>视频输出HD</w:t>
            </w:r>
            <w:r w:rsidR="003B099A" w:rsidRPr="0088540D">
              <w:rPr>
                <w:rFonts w:ascii="宋体" w:hAnsi="宋体" w:cs="宋体" w:hint="eastAsia"/>
                <w:sz w:val="21"/>
                <w:szCs w:val="21"/>
              </w:rPr>
              <w:tab/>
              <w:t>HDMI、3G-SDI、USB 2.0、RJ-45（可支持内置POE供电订制）</w:t>
            </w:r>
            <w:r w:rsidRPr="0088540D">
              <w:rPr>
                <w:rFonts w:ascii="宋体" w:hAnsi="宋体" w:cs="宋体" w:hint="eastAsia"/>
                <w:sz w:val="21"/>
                <w:szCs w:val="21"/>
              </w:rPr>
              <w:t>。</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5A1BA4" w14:textId="17BA02C1" w:rsidR="003B099A" w:rsidRPr="0088540D" w:rsidRDefault="003B099A" w:rsidP="0088540D">
            <w:pPr>
              <w:pStyle w:val="1111"/>
              <w:spacing w:before="120" w:after="120" w:line="276" w:lineRule="auto"/>
              <w:rPr>
                <w:rFonts w:cs="华文中宋" w:hint="default"/>
              </w:rPr>
            </w:pPr>
            <w:r w:rsidRPr="0088540D">
              <w:rPr>
                <w:rFonts w:cs="宋体"/>
              </w:rPr>
              <w:t>台</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34736" w14:textId="560856BE" w:rsidR="003B099A" w:rsidRPr="0088540D" w:rsidRDefault="003B099A" w:rsidP="0088540D">
            <w:pPr>
              <w:pStyle w:val="1111"/>
              <w:spacing w:before="120" w:after="120" w:line="276" w:lineRule="auto"/>
              <w:rPr>
                <w:rFonts w:cs="华文中宋" w:hint="default"/>
              </w:rPr>
            </w:pPr>
            <w:r w:rsidRPr="0088540D">
              <w:rPr>
                <w:rFonts w:cs="宋体"/>
              </w:rPr>
              <w:t>1</w:t>
            </w:r>
          </w:p>
        </w:tc>
        <w:tc>
          <w:tcPr>
            <w:tcW w:w="555" w:type="pct"/>
            <w:tcBorders>
              <w:top w:val="single" w:sz="4" w:space="0" w:color="000000"/>
              <w:left w:val="single" w:sz="4" w:space="0" w:color="000000"/>
              <w:bottom w:val="single" w:sz="4" w:space="0" w:color="000000"/>
              <w:right w:val="single" w:sz="4" w:space="0" w:color="000000"/>
            </w:tcBorders>
            <w:vAlign w:val="center"/>
          </w:tcPr>
          <w:p w14:paraId="582F93EB" w14:textId="18F48C72" w:rsidR="003B099A" w:rsidRPr="0088540D" w:rsidRDefault="003B099A" w:rsidP="0088540D">
            <w:pPr>
              <w:pStyle w:val="1111"/>
              <w:spacing w:before="120" w:after="120" w:line="276" w:lineRule="auto"/>
              <w:jc w:val="left"/>
              <w:rPr>
                <w:rFonts w:cs="华文中宋" w:hint="default"/>
              </w:rPr>
            </w:pPr>
            <w:r w:rsidRPr="0088540D">
              <w:rPr>
                <w:rFonts w:cs="宋体"/>
              </w:rPr>
              <w:t>手术场景全景摄取；</w:t>
            </w:r>
          </w:p>
        </w:tc>
      </w:tr>
      <w:tr w:rsidR="003B099A" w:rsidRPr="0088540D" w14:paraId="5E6E6161" w14:textId="77777777" w:rsidTr="00071CE4">
        <w:trPr>
          <w:trHeight w:val="340"/>
        </w:trPr>
        <w:tc>
          <w:tcPr>
            <w:tcW w:w="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AEF1EE4" w14:textId="5D65EEB8" w:rsidR="003B099A" w:rsidRPr="0088540D" w:rsidRDefault="00013D68" w:rsidP="0088540D">
            <w:pPr>
              <w:pStyle w:val="1111"/>
              <w:spacing w:before="120" w:after="120" w:line="276" w:lineRule="auto"/>
              <w:rPr>
                <w:rFonts w:cs="华文中宋" w:hint="default"/>
              </w:rPr>
            </w:pPr>
            <w:r w:rsidRPr="0088540D">
              <w:rPr>
                <w:rFonts w:cs="华文中宋"/>
              </w:rPr>
              <w:t>5</w:t>
            </w:r>
            <w:r w:rsidR="00C1355A">
              <w:rPr>
                <w:rFonts w:cs="华文中宋" w:hint="default"/>
              </w:rPr>
              <w:t>3</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280D431" w14:textId="78760BD7" w:rsidR="003B099A" w:rsidRPr="0088540D" w:rsidRDefault="003B099A" w:rsidP="0088540D">
            <w:pPr>
              <w:pStyle w:val="1111"/>
              <w:spacing w:before="120" w:after="120" w:line="276" w:lineRule="auto"/>
              <w:rPr>
                <w:rFonts w:cs="华文中宋" w:hint="default"/>
                <w:color w:val="000000" w:themeColor="text1"/>
              </w:rPr>
            </w:pPr>
            <w:r w:rsidRPr="0088540D">
              <w:rPr>
                <w:rFonts w:cs="宋体"/>
              </w:rPr>
              <w:t>4K术野摄像机</w:t>
            </w:r>
          </w:p>
        </w:tc>
        <w:tc>
          <w:tcPr>
            <w:tcW w:w="3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3B13C1A" w14:textId="0B2CFD55" w:rsidR="003B099A" w:rsidRPr="0088540D" w:rsidRDefault="001F2CB5"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hint="eastAsia"/>
                <w:sz w:val="21"/>
                <w:szCs w:val="21"/>
              </w:rPr>
              <w:t>1、</w:t>
            </w:r>
            <w:r w:rsidR="003B099A" w:rsidRPr="0088540D">
              <w:rPr>
                <w:rFonts w:ascii="宋体" w:hAnsi="宋体" w:cs="宋体" w:hint="eastAsia"/>
                <w:sz w:val="21"/>
                <w:szCs w:val="21"/>
              </w:rPr>
              <w:t xml:space="preserve">传感器件   1/2.5英寸 </w:t>
            </w:r>
            <w:proofErr w:type="spellStart"/>
            <w:r w:rsidR="003B099A" w:rsidRPr="0088540D">
              <w:rPr>
                <w:rFonts w:ascii="宋体" w:hAnsi="宋体" w:cs="宋体" w:hint="eastAsia"/>
                <w:sz w:val="21"/>
                <w:szCs w:val="21"/>
              </w:rPr>
              <w:t>Exmor</w:t>
            </w:r>
            <w:proofErr w:type="spellEnd"/>
            <w:r w:rsidR="003B099A" w:rsidRPr="0088540D">
              <w:rPr>
                <w:rFonts w:ascii="宋体" w:hAnsi="宋体" w:cs="宋体" w:hint="eastAsia"/>
                <w:sz w:val="21"/>
                <w:szCs w:val="21"/>
              </w:rPr>
              <w:t xml:space="preserve"> CMOS </w:t>
            </w:r>
            <w:r w:rsidRPr="0088540D">
              <w:rPr>
                <w:rFonts w:ascii="宋体" w:hAnsi="宋体" w:cs="宋体" w:hint="eastAsia"/>
                <w:sz w:val="21"/>
                <w:szCs w:val="21"/>
              </w:rPr>
              <w:t>。</w:t>
            </w:r>
          </w:p>
          <w:p w14:paraId="215B9B2C" w14:textId="57FF6471" w:rsidR="003B099A" w:rsidRPr="0088540D" w:rsidRDefault="001F2CB5"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hint="eastAsia"/>
                <w:sz w:val="21"/>
                <w:szCs w:val="21"/>
              </w:rPr>
              <w:t>2、</w:t>
            </w:r>
            <w:r w:rsidR="003B099A" w:rsidRPr="0088540D">
              <w:rPr>
                <w:rFonts w:ascii="宋体" w:hAnsi="宋体" w:cs="宋体" w:hint="eastAsia"/>
                <w:sz w:val="21"/>
                <w:szCs w:val="21"/>
              </w:rPr>
              <w:t>镜头 定制光学镜头，8层镀膜，专位无影灯下手术过程拍摄而设计，一键加减亮暗度，可适应高达150000LX的照度环境下使用的防眩光增透镜头，可轻松面对无影灯强光，图像不曝光</w:t>
            </w:r>
            <w:r w:rsidRPr="0088540D">
              <w:rPr>
                <w:rFonts w:ascii="宋体" w:hAnsi="宋体" w:cs="宋体" w:hint="eastAsia"/>
                <w:sz w:val="21"/>
                <w:szCs w:val="21"/>
              </w:rPr>
              <w:t>。</w:t>
            </w:r>
          </w:p>
          <w:p w14:paraId="525CA5C6" w14:textId="5E187076" w:rsidR="003B099A" w:rsidRPr="0088540D" w:rsidRDefault="001F2CB5"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sz w:val="21"/>
                <w:szCs w:val="21"/>
              </w:rPr>
              <w:t>3</w:t>
            </w:r>
            <w:r w:rsidRPr="0088540D">
              <w:rPr>
                <w:rFonts w:ascii="宋体" w:hAnsi="宋体" w:cs="宋体" w:hint="eastAsia"/>
                <w:sz w:val="21"/>
                <w:szCs w:val="21"/>
              </w:rPr>
              <w:t>、</w:t>
            </w:r>
            <w:r w:rsidR="003B099A" w:rsidRPr="0088540D">
              <w:rPr>
                <w:rFonts w:ascii="宋体" w:hAnsi="宋体" w:cs="宋体" w:hint="eastAsia"/>
                <w:sz w:val="21"/>
                <w:szCs w:val="21"/>
              </w:rPr>
              <w:t>术野相机可在距离被拍物50cm处全焦段（1倍~20倍）对焦，对焦稳定，可以清晰拍摄如牙齿大小的物体</w:t>
            </w:r>
            <w:r w:rsidRPr="0088540D">
              <w:rPr>
                <w:rFonts w:ascii="宋体" w:hAnsi="宋体" w:cs="宋体" w:hint="eastAsia"/>
                <w:sz w:val="21"/>
                <w:szCs w:val="21"/>
              </w:rPr>
              <w:t>。</w:t>
            </w:r>
          </w:p>
          <w:p w14:paraId="47507F03" w14:textId="57EF1932" w:rsidR="003B099A" w:rsidRPr="0088540D" w:rsidRDefault="001F2CB5"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sz w:val="21"/>
                <w:szCs w:val="21"/>
              </w:rPr>
              <w:t>4</w:t>
            </w:r>
            <w:r w:rsidRPr="0088540D">
              <w:rPr>
                <w:rFonts w:ascii="宋体" w:hAnsi="宋体" w:cs="宋体" w:hint="eastAsia"/>
                <w:sz w:val="21"/>
                <w:szCs w:val="21"/>
              </w:rPr>
              <w:t>、</w:t>
            </w:r>
            <w:r w:rsidR="003B099A" w:rsidRPr="0088540D">
              <w:rPr>
                <w:rFonts w:ascii="宋体" w:hAnsi="宋体" w:cs="宋体" w:hint="eastAsia"/>
                <w:sz w:val="21"/>
                <w:szCs w:val="21"/>
              </w:rPr>
              <w:t>分辨率4K/30P/25P,1080p60/50,1080p30/25,1080i60/50,720p60/50, PAL/NTSC</w:t>
            </w:r>
            <w:r w:rsidRPr="0088540D">
              <w:rPr>
                <w:rFonts w:ascii="宋体" w:hAnsi="宋体" w:cs="宋体" w:hint="eastAsia"/>
                <w:sz w:val="21"/>
                <w:szCs w:val="21"/>
              </w:rPr>
              <w:t>。</w:t>
            </w:r>
          </w:p>
          <w:p w14:paraId="76256702" w14:textId="73B7C867" w:rsidR="003B099A" w:rsidRPr="0088540D" w:rsidRDefault="001F2CB5"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sz w:val="21"/>
                <w:szCs w:val="21"/>
              </w:rPr>
              <w:t>5</w:t>
            </w:r>
            <w:r w:rsidRPr="0088540D">
              <w:rPr>
                <w:rFonts w:ascii="宋体" w:hAnsi="宋体" w:cs="宋体" w:hint="eastAsia"/>
                <w:sz w:val="21"/>
                <w:szCs w:val="21"/>
              </w:rPr>
              <w:t>、</w:t>
            </w:r>
            <w:r w:rsidR="003B099A" w:rsidRPr="0088540D">
              <w:rPr>
                <w:rFonts w:ascii="宋体" w:hAnsi="宋体" w:cs="宋体" w:hint="eastAsia"/>
                <w:sz w:val="21"/>
                <w:szCs w:val="21"/>
              </w:rPr>
              <w:t>变焦  20倍光学  850万有效像素</w:t>
            </w:r>
            <w:r w:rsidRPr="0088540D">
              <w:rPr>
                <w:rFonts w:ascii="宋体" w:hAnsi="宋体" w:cs="宋体" w:hint="eastAsia"/>
                <w:sz w:val="21"/>
                <w:szCs w:val="21"/>
              </w:rPr>
              <w:t>。</w:t>
            </w:r>
          </w:p>
          <w:p w14:paraId="13EDBE87" w14:textId="2934B27E" w:rsidR="003B099A" w:rsidRPr="0088540D" w:rsidRDefault="001F2CB5"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hint="eastAsia"/>
                <w:sz w:val="21"/>
                <w:szCs w:val="21"/>
              </w:rPr>
              <w:t>6、</w:t>
            </w:r>
            <w:r w:rsidR="003B099A" w:rsidRPr="0088540D">
              <w:rPr>
                <w:rFonts w:ascii="宋体" w:hAnsi="宋体" w:cs="宋体" w:hint="eastAsia"/>
                <w:sz w:val="21"/>
                <w:szCs w:val="21"/>
              </w:rPr>
              <w:t>水平视角，43度（广角）</w:t>
            </w:r>
            <w:r w:rsidRPr="0088540D">
              <w:rPr>
                <w:rFonts w:ascii="宋体" w:hAnsi="宋体" w:cs="宋体" w:hint="eastAsia"/>
                <w:sz w:val="21"/>
                <w:szCs w:val="21"/>
              </w:rPr>
              <w:t>。</w:t>
            </w:r>
          </w:p>
          <w:p w14:paraId="22B2EBD4" w14:textId="65921452" w:rsidR="003B099A" w:rsidRPr="0088540D" w:rsidRDefault="001F2CB5"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sz w:val="21"/>
                <w:szCs w:val="21"/>
              </w:rPr>
              <w:t>7</w:t>
            </w:r>
            <w:r w:rsidRPr="0088540D">
              <w:rPr>
                <w:rFonts w:ascii="宋体" w:hAnsi="宋体" w:cs="宋体" w:hint="eastAsia"/>
                <w:sz w:val="21"/>
                <w:szCs w:val="21"/>
              </w:rPr>
              <w:t>、</w:t>
            </w:r>
            <w:r w:rsidR="003B099A" w:rsidRPr="0088540D">
              <w:rPr>
                <w:rFonts w:ascii="宋体" w:hAnsi="宋体" w:cs="宋体" w:hint="eastAsia"/>
                <w:sz w:val="21"/>
                <w:szCs w:val="21"/>
              </w:rPr>
              <w:t>聚焦系统，E-CORD模式，自动，手动</w:t>
            </w:r>
            <w:r w:rsidRPr="0088540D">
              <w:rPr>
                <w:rFonts w:ascii="宋体" w:hAnsi="宋体" w:cs="宋体" w:hint="eastAsia"/>
                <w:sz w:val="21"/>
                <w:szCs w:val="21"/>
              </w:rPr>
              <w:t>。</w:t>
            </w:r>
          </w:p>
          <w:p w14:paraId="450DF2FD" w14:textId="6BBF312C" w:rsidR="003B099A" w:rsidRPr="0088540D" w:rsidRDefault="001F2CB5"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hint="eastAsia"/>
                <w:sz w:val="21"/>
                <w:szCs w:val="21"/>
              </w:rPr>
              <w:lastRenderedPageBreak/>
              <w:t>8、</w:t>
            </w:r>
            <w:r w:rsidR="003B099A" w:rsidRPr="0088540D">
              <w:rPr>
                <w:rFonts w:ascii="宋体" w:hAnsi="宋体" w:cs="宋体" w:hint="eastAsia"/>
                <w:sz w:val="21"/>
                <w:szCs w:val="21"/>
              </w:rPr>
              <w:t>最低照度，1000lx</w:t>
            </w:r>
            <w:r w:rsidRPr="0088540D">
              <w:rPr>
                <w:rFonts w:ascii="宋体" w:hAnsi="宋体" w:cs="宋体" w:hint="eastAsia"/>
                <w:sz w:val="21"/>
                <w:szCs w:val="21"/>
              </w:rPr>
              <w:t>。</w:t>
            </w:r>
          </w:p>
          <w:p w14:paraId="432FBEFC" w14:textId="4A2743D5" w:rsidR="003B099A" w:rsidRPr="0088540D" w:rsidRDefault="001F2CB5"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hint="eastAsia"/>
                <w:sz w:val="21"/>
                <w:szCs w:val="21"/>
              </w:rPr>
              <w:t>9、</w:t>
            </w:r>
            <w:r w:rsidR="003B099A" w:rsidRPr="0088540D">
              <w:rPr>
                <w:rFonts w:ascii="宋体" w:hAnsi="宋体" w:cs="宋体" w:hint="eastAsia"/>
                <w:sz w:val="21"/>
                <w:szCs w:val="21"/>
              </w:rPr>
              <w:t>曝光控制  模拟10级可调曝光，自动，手动，快门优先，光圈优先，14.亮度优先</w:t>
            </w:r>
            <w:r w:rsidRPr="0088540D">
              <w:rPr>
                <w:rFonts w:ascii="宋体" w:hAnsi="宋体" w:cs="宋体" w:hint="eastAsia"/>
                <w:sz w:val="21"/>
                <w:szCs w:val="21"/>
              </w:rPr>
              <w:t>。</w:t>
            </w:r>
          </w:p>
          <w:p w14:paraId="19BE92AE" w14:textId="0E5F95AD" w:rsidR="003B099A" w:rsidRPr="0088540D" w:rsidRDefault="001F2CB5"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sz w:val="21"/>
                <w:szCs w:val="21"/>
              </w:rPr>
              <w:t>10</w:t>
            </w:r>
            <w:r w:rsidRPr="0088540D">
              <w:rPr>
                <w:rFonts w:ascii="宋体" w:hAnsi="宋体" w:cs="宋体" w:hint="eastAsia"/>
                <w:sz w:val="21"/>
                <w:szCs w:val="21"/>
              </w:rPr>
              <w:t>、</w:t>
            </w:r>
            <w:r w:rsidR="003B099A" w:rsidRPr="0088540D">
              <w:rPr>
                <w:rFonts w:ascii="宋体" w:hAnsi="宋体" w:cs="宋体" w:hint="eastAsia"/>
                <w:sz w:val="21"/>
                <w:szCs w:val="21"/>
              </w:rPr>
              <w:t>信噪比   ＞50dB</w:t>
            </w:r>
            <w:r w:rsidRPr="0088540D">
              <w:rPr>
                <w:rFonts w:ascii="宋体" w:hAnsi="宋体" w:cs="宋体" w:hint="eastAsia"/>
                <w:sz w:val="21"/>
                <w:szCs w:val="21"/>
              </w:rPr>
              <w:t>。</w:t>
            </w:r>
          </w:p>
          <w:p w14:paraId="13591A98" w14:textId="613F36B4" w:rsidR="003B099A" w:rsidRPr="0088540D" w:rsidRDefault="001F2CB5"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hint="eastAsia"/>
                <w:sz w:val="21"/>
                <w:szCs w:val="21"/>
              </w:rPr>
              <w:t>1</w:t>
            </w:r>
            <w:r w:rsidRPr="0088540D">
              <w:rPr>
                <w:rFonts w:ascii="宋体" w:hAnsi="宋体" w:cs="宋体"/>
                <w:sz w:val="21"/>
                <w:szCs w:val="21"/>
              </w:rPr>
              <w:t>1</w:t>
            </w:r>
            <w:r w:rsidRPr="0088540D">
              <w:rPr>
                <w:rFonts w:ascii="宋体" w:hAnsi="宋体" w:cs="宋体" w:hint="eastAsia"/>
                <w:sz w:val="21"/>
                <w:szCs w:val="21"/>
              </w:rPr>
              <w:t>、</w:t>
            </w:r>
            <w:r w:rsidR="003B099A" w:rsidRPr="0088540D">
              <w:rPr>
                <w:rFonts w:ascii="宋体" w:hAnsi="宋体" w:cs="宋体" w:hint="eastAsia"/>
                <w:sz w:val="21"/>
                <w:szCs w:val="21"/>
              </w:rPr>
              <w:t>输出接口</w:t>
            </w:r>
            <w:r w:rsidR="003B099A" w:rsidRPr="0088540D">
              <w:rPr>
                <w:rFonts w:ascii="宋体" w:hAnsi="宋体" w:cs="宋体" w:hint="eastAsia"/>
                <w:sz w:val="21"/>
                <w:szCs w:val="21"/>
              </w:rPr>
              <w:tab/>
              <w:t>HDMI</w:t>
            </w:r>
            <w:r w:rsidRPr="0088540D">
              <w:rPr>
                <w:rFonts w:ascii="宋体" w:hAnsi="宋体" w:cs="宋体" w:hint="eastAsia"/>
                <w:sz w:val="21"/>
                <w:szCs w:val="21"/>
              </w:rPr>
              <w:t>。</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5DF4EF" w14:textId="11A9AEFD" w:rsidR="003B099A" w:rsidRPr="0088540D" w:rsidRDefault="003B099A" w:rsidP="0088540D">
            <w:pPr>
              <w:pStyle w:val="1111"/>
              <w:spacing w:before="120" w:after="120" w:line="276" w:lineRule="auto"/>
              <w:rPr>
                <w:rFonts w:cs="华文中宋" w:hint="default"/>
              </w:rPr>
            </w:pPr>
            <w:r w:rsidRPr="0088540D">
              <w:rPr>
                <w:rFonts w:cs="宋体"/>
              </w:rPr>
              <w:lastRenderedPageBreak/>
              <w:t>台</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8A6C1D" w14:textId="35AAE751" w:rsidR="003B099A" w:rsidRPr="0088540D" w:rsidRDefault="003B099A" w:rsidP="0088540D">
            <w:pPr>
              <w:pStyle w:val="1111"/>
              <w:spacing w:before="120" w:after="120" w:line="276" w:lineRule="auto"/>
              <w:rPr>
                <w:rFonts w:cs="华文中宋" w:hint="default"/>
              </w:rPr>
            </w:pPr>
            <w:r w:rsidRPr="0088540D">
              <w:rPr>
                <w:rFonts w:cs="宋体"/>
              </w:rPr>
              <w:t>1</w:t>
            </w:r>
          </w:p>
        </w:tc>
        <w:tc>
          <w:tcPr>
            <w:tcW w:w="555" w:type="pct"/>
            <w:tcBorders>
              <w:top w:val="single" w:sz="4" w:space="0" w:color="000000"/>
              <w:left w:val="single" w:sz="4" w:space="0" w:color="000000"/>
              <w:bottom w:val="single" w:sz="4" w:space="0" w:color="000000"/>
              <w:right w:val="single" w:sz="4" w:space="0" w:color="000000"/>
            </w:tcBorders>
            <w:vAlign w:val="center"/>
          </w:tcPr>
          <w:p w14:paraId="28624E9B" w14:textId="7878EC3C" w:rsidR="003B099A" w:rsidRPr="0088540D" w:rsidRDefault="003B099A" w:rsidP="0088540D">
            <w:pPr>
              <w:pStyle w:val="1111"/>
              <w:spacing w:before="120" w:after="120" w:line="276" w:lineRule="auto"/>
              <w:jc w:val="left"/>
              <w:rPr>
                <w:rFonts w:cs="华文中宋" w:hint="default"/>
              </w:rPr>
            </w:pPr>
            <w:r w:rsidRPr="0088540D">
              <w:rPr>
                <w:rFonts w:cs="宋体"/>
              </w:rPr>
              <w:t>手术术野影像摄取</w:t>
            </w:r>
          </w:p>
        </w:tc>
      </w:tr>
      <w:tr w:rsidR="003B099A" w:rsidRPr="0088540D" w14:paraId="06969486" w14:textId="77777777" w:rsidTr="00071CE4">
        <w:trPr>
          <w:trHeight w:val="340"/>
        </w:trPr>
        <w:tc>
          <w:tcPr>
            <w:tcW w:w="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9AB49B" w14:textId="237084A8" w:rsidR="003B099A" w:rsidRPr="0088540D" w:rsidRDefault="00013D68" w:rsidP="0088540D">
            <w:pPr>
              <w:pStyle w:val="1111"/>
              <w:spacing w:before="120" w:after="120" w:line="276" w:lineRule="auto"/>
              <w:rPr>
                <w:rFonts w:cs="华文中宋" w:hint="default"/>
              </w:rPr>
            </w:pPr>
            <w:r w:rsidRPr="0088540D">
              <w:rPr>
                <w:rFonts w:cs="华文中宋"/>
              </w:rPr>
              <w:t>5</w:t>
            </w:r>
            <w:r w:rsidR="00C1355A">
              <w:rPr>
                <w:rFonts w:cs="华文中宋" w:hint="default"/>
              </w:rPr>
              <w:t>4</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0F8D81" w14:textId="238D0A8C" w:rsidR="003B099A" w:rsidRPr="0088540D" w:rsidRDefault="003B099A" w:rsidP="0088540D">
            <w:pPr>
              <w:pStyle w:val="1111"/>
              <w:spacing w:before="120" w:after="120" w:line="276" w:lineRule="auto"/>
              <w:rPr>
                <w:rFonts w:cs="华文中宋" w:hint="default"/>
                <w:color w:val="000000" w:themeColor="text1"/>
              </w:rPr>
            </w:pPr>
            <w:r w:rsidRPr="0088540D">
              <w:rPr>
                <w:rFonts w:cs="宋体"/>
              </w:rPr>
              <w:t xml:space="preserve">手术直播车 </w:t>
            </w:r>
          </w:p>
        </w:tc>
        <w:tc>
          <w:tcPr>
            <w:tcW w:w="3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4DA5F8B" w14:textId="019B12B2" w:rsidR="003B099A" w:rsidRPr="0088540D" w:rsidRDefault="001F2CB5" w:rsidP="0088540D">
            <w:pPr>
              <w:widowControl/>
              <w:spacing w:line="276" w:lineRule="auto"/>
              <w:ind w:firstLineChars="0" w:firstLine="0"/>
              <w:rPr>
                <w:rFonts w:ascii="宋体" w:hAnsi="宋体" w:cs="宋体"/>
                <w:sz w:val="21"/>
                <w:szCs w:val="21"/>
              </w:rPr>
            </w:pPr>
            <w:r w:rsidRPr="0088540D">
              <w:rPr>
                <w:rFonts w:ascii="宋体" w:hAnsi="宋体" w:cs="宋体"/>
                <w:sz w:val="21"/>
                <w:szCs w:val="21"/>
              </w:rPr>
              <w:t>1</w:t>
            </w:r>
            <w:r w:rsidRPr="0088540D">
              <w:rPr>
                <w:rFonts w:ascii="宋体" w:hAnsi="宋体" w:cs="宋体" w:hint="eastAsia"/>
                <w:sz w:val="21"/>
                <w:szCs w:val="21"/>
              </w:rPr>
              <w:t>、</w:t>
            </w:r>
            <w:r w:rsidR="003B099A" w:rsidRPr="0088540D">
              <w:rPr>
                <w:rFonts w:ascii="宋体" w:hAnsi="宋体" w:cs="宋体" w:hint="eastAsia"/>
                <w:sz w:val="21"/>
                <w:szCs w:val="21"/>
              </w:rPr>
              <w:t>高x宽x长：190 x 55 x 61 cm</w:t>
            </w:r>
            <w:r w:rsidRPr="0088540D">
              <w:rPr>
                <w:rFonts w:ascii="宋体" w:hAnsi="宋体" w:cs="宋体" w:hint="eastAsia"/>
                <w:sz w:val="21"/>
                <w:szCs w:val="21"/>
              </w:rPr>
              <w:t>。</w:t>
            </w:r>
          </w:p>
          <w:p w14:paraId="78904AA8" w14:textId="5A9D19D0" w:rsidR="003B099A" w:rsidRPr="0088540D" w:rsidRDefault="001F2CB5" w:rsidP="0088540D">
            <w:pPr>
              <w:widowControl/>
              <w:spacing w:line="276" w:lineRule="auto"/>
              <w:ind w:firstLineChars="0" w:firstLine="0"/>
              <w:rPr>
                <w:rFonts w:ascii="宋体" w:hAnsi="宋体" w:cs="宋体"/>
                <w:sz w:val="21"/>
                <w:szCs w:val="21"/>
              </w:rPr>
            </w:pPr>
            <w:r w:rsidRPr="0088540D">
              <w:rPr>
                <w:rFonts w:ascii="宋体" w:hAnsi="宋体" w:cs="宋体" w:hint="eastAsia"/>
                <w:sz w:val="21"/>
                <w:szCs w:val="21"/>
              </w:rPr>
              <w:t>2、</w:t>
            </w:r>
            <w:r w:rsidR="003B099A" w:rsidRPr="0088540D">
              <w:rPr>
                <w:rFonts w:ascii="宋体" w:hAnsi="宋体" w:cs="宋体" w:hint="eastAsia"/>
                <w:sz w:val="21"/>
                <w:szCs w:val="21"/>
              </w:rPr>
              <w:t>脚轮规格：4个4寸PU脚轮，万向带刹车片</w:t>
            </w:r>
            <w:r w:rsidRPr="0088540D">
              <w:rPr>
                <w:rFonts w:ascii="宋体" w:hAnsi="宋体" w:cs="宋体" w:hint="eastAsia"/>
                <w:sz w:val="21"/>
                <w:szCs w:val="21"/>
              </w:rPr>
              <w:t>。</w:t>
            </w:r>
          </w:p>
          <w:p w14:paraId="528D1647" w14:textId="1F5B5F3A" w:rsidR="003B099A" w:rsidRPr="0088540D" w:rsidRDefault="001F2CB5" w:rsidP="0088540D">
            <w:pPr>
              <w:widowControl/>
              <w:spacing w:line="276" w:lineRule="auto"/>
              <w:ind w:firstLineChars="0" w:firstLine="0"/>
              <w:rPr>
                <w:rFonts w:ascii="宋体" w:hAnsi="宋体" w:cs="宋体"/>
                <w:sz w:val="21"/>
                <w:szCs w:val="21"/>
              </w:rPr>
            </w:pPr>
            <w:r w:rsidRPr="0088540D">
              <w:rPr>
                <w:rFonts w:ascii="宋体" w:hAnsi="宋体" w:cs="宋体" w:hint="eastAsia"/>
                <w:sz w:val="21"/>
                <w:szCs w:val="21"/>
              </w:rPr>
              <w:t>3、</w:t>
            </w:r>
            <w:r w:rsidR="003B099A" w:rsidRPr="0088540D">
              <w:rPr>
                <w:rFonts w:ascii="宋体" w:hAnsi="宋体" w:cs="宋体" w:hint="eastAsia"/>
                <w:sz w:val="21"/>
                <w:szCs w:val="21"/>
              </w:rPr>
              <w:t>可承载≧100 kg</w:t>
            </w:r>
            <w:r w:rsidRPr="0088540D">
              <w:rPr>
                <w:rFonts w:ascii="宋体" w:hAnsi="宋体" w:cs="宋体" w:hint="eastAsia"/>
                <w:sz w:val="21"/>
                <w:szCs w:val="21"/>
              </w:rPr>
              <w:t>。</w:t>
            </w:r>
          </w:p>
          <w:p w14:paraId="099C7664" w14:textId="3BF4988B" w:rsidR="003B099A" w:rsidRPr="0088540D" w:rsidRDefault="001F2CB5" w:rsidP="0088540D">
            <w:pPr>
              <w:widowControl/>
              <w:spacing w:line="276" w:lineRule="auto"/>
              <w:ind w:firstLineChars="0" w:firstLine="0"/>
              <w:rPr>
                <w:rFonts w:ascii="宋体" w:hAnsi="宋体" w:cs="宋体"/>
                <w:sz w:val="21"/>
                <w:szCs w:val="21"/>
              </w:rPr>
            </w:pPr>
            <w:r w:rsidRPr="0088540D">
              <w:rPr>
                <w:rFonts w:ascii="宋体" w:hAnsi="宋体" w:cs="宋体" w:hint="eastAsia"/>
                <w:sz w:val="21"/>
                <w:szCs w:val="21"/>
              </w:rPr>
              <w:t>4、</w:t>
            </w:r>
            <w:r w:rsidR="003B099A" w:rsidRPr="0088540D">
              <w:rPr>
                <w:rFonts w:ascii="宋体" w:hAnsi="宋体" w:cs="宋体" w:hint="eastAsia"/>
                <w:sz w:val="21"/>
                <w:szCs w:val="21"/>
              </w:rPr>
              <w:t>抽屉：可放置无线键鼠，遥控器等设备，方便取用</w:t>
            </w:r>
            <w:r w:rsidRPr="0088540D">
              <w:rPr>
                <w:rFonts w:ascii="宋体" w:hAnsi="宋体" w:cs="宋体" w:hint="eastAsia"/>
                <w:sz w:val="21"/>
                <w:szCs w:val="21"/>
              </w:rPr>
              <w:t>。</w:t>
            </w:r>
          </w:p>
          <w:p w14:paraId="52769093" w14:textId="76AE091A" w:rsidR="003B099A" w:rsidRPr="0088540D" w:rsidRDefault="001F2CB5" w:rsidP="0088540D">
            <w:pPr>
              <w:widowControl/>
              <w:spacing w:line="276" w:lineRule="auto"/>
              <w:ind w:firstLineChars="0" w:firstLine="0"/>
              <w:rPr>
                <w:rFonts w:ascii="宋体" w:hAnsi="宋体" w:cs="宋体"/>
                <w:sz w:val="21"/>
                <w:szCs w:val="21"/>
              </w:rPr>
            </w:pPr>
            <w:r w:rsidRPr="0088540D">
              <w:rPr>
                <w:rFonts w:ascii="宋体" w:hAnsi="宋体" w:cs="宋体" w:hint="eastAsia"/>
                <w:sz w:val="21"/>
                <w:szCs w:val="21"/>
              </w:rPr>
              <w:t>5、</w:t>
            </w:r>
            <w:r w:rsidR="003B099A" w:rsidRPr="0088540D">
              <w:rPr>
                <w:rFonts w:ascii="宋体" w:hAnsi="宋体" w:cs="宋体" w:hint="eastAsia"/>
                <w:sz w:val="21"/>
                <w:szCs w:val="21"/>
              </w:rPr>
              <w:t>延展支架：高质合金多延展臂设计</w:t>
            </w:r>
            <w:r w:rsidRPr="0088540D">
              <w:rPr>
                <w:rFonts w:ascii="宋体" w:hAnsi="宋体" w:cs="宋体" w:hint="eastAsia"/>
                <w:sz w:val="21"/>
                <w:szCs w:val="21"/>
              </w:rPr>
              <w:t>。</w:t>
            </w:r>
          </w:p>
          <w:p w14:paraId="299544B9" w14:textId="4F140F1E" w:rsidR="003B099A" w:rsidRPr="0088540D" w:rsidRDefault="001F2CB5" w:rsidP="0088540D">
            <w:pPr>
              <w:widowControl/>
              <w:spacing w:line="276" w:lineRule="auto"/>
              <w:ind w:firstLineChars="0" w:firstLine="0"/>
              <w:rPr>
                <w:rFonts w:ascii="宋体" w:hAnsi="宋体" w:cs="宋体"/>
                <w:sz w:val="21"/>
                <w:szCs w:val="21"/>
              </w:rPr>
            </w:pPr>
            <w:r w:rsidRPr="0088540D">
              <w:rPr>
                <w:rFonts w:ascii="宋体" w:hAnsi="宋体" w:cs="宋体" w:hint="eastAsia"/>
                <w:sz w:val="21"/>
                <w:szCs w:val="21"/>
              </w:rPr>
              <w:t>6、</w:t>
            </w:r>
            <w:r w:rsidR="003B099A" w:rsidRPr="0088540D">
              <w:rPr>
                <w:rFonts w:ascii="宋体" w:hAnsi="宋体" w:cs="宋体" w:hint="eastAsia"/>
                <w:sz w:val="21"/>
                <w:szCs w:val="21"/>
              </w:rPr>
              <w:t>延展臂一：延展臂为万向臂，可以任意调整角度，当其架设在车体的主柱上时，其长度大于180cm,承重:6kg(架设术野摄像机)；前端支臂垂直斜度:上下80°，水平旋转:370°，前端架设的术野摄像机具备可万向转动角度；此延展臂前端架设术野摄像机之支架必须具备医疗专用消毒手柄（可拆卸消毒、可内外消毒）。</w:t>
            </w:r>
          </w:p>
          <w:p w14:paraId="5E7A4792" w14:textId="15510FCA" w:rsidR="003B099A" w:rsidRPr="0088540D" w:rsidRDefault="001F2CB5" w:rsidP="0088540D">
            <w:pPr>
              <w:widowControl/>
              <w:spacing w:line="276" w:lineRule="auto"/>
              <w:ind w:firstLineChars="0" w:firstLine="0"/>
              <w:rPr>
                <w:rFonts w:ascii="宋体" w:hAnsi="宋体" w:cs="宋体"/>
                <w:sz w:val="21"/>
                <w:szCs w:val="21"/>
              </w:rPr>
            </w:pPr>
            <w:r w:rsidRPr="0088540D">
              <w:rPr>
                <w:rFonts w:ascii="宋体" w:hAnsi="宋体" w:cs="宋体" w:hint="eastAsia"/>
                <w:sz w:val="21"/>
                <w:szCs w:val="21"/>
              </w:rPr>
              <w:t>7、</w:t>
            </w:r>
            <w:r w:rsidR="003B099A" w:rsidRPr="0088540D">
              <w:rPr>
                <w:rFonts w:ascii="宋体" w:hAnsi="宋体" w:cs="宋体" w:hint="eastAsia"/>
                <w:sz w:val="21"/>
                <w:szCs w:val="21"/>
              </w:rPr>
              <w:t>延展臂二：延展臂可以在柱上任意调整角度, 长度可达35cm,承重:15kg(架设全景摄像机), 前端支臂垂直斜度:上下110°水平旋转:180°。在此延展臂前端架设全景摄像机之支架必须具备医疗专用消毒手柄（可拆卸消毒、可内外消毒）。</w:t>
            </w:r>
          </w:p>
          <w:p w14:paraId="14188821" w14:textId="1AB667E4" w:rsidR="003B099A" w:rsidRPr="0088540D" w:rsidRDefault="001F2CB5" w:rsidP="0088540D">
            <w:pPr>
              <w:widowControl/>
              <w:spacing w:line="276" w:lineRule="auto"/>
              <w:ind w:firstLineChars="0" w:firstLine="0"/>
              <w:rPr>
                <w:rFonts w:ascii="宋体" w:hAnsi="宋体" w:cs="宋体"/>
                <w:sz w:val="21"/>
                <w:szCs w:val="21"/>
              </w:rPr>
            </w:pPr>
            <w:r w:rsidRPr="0088540D">
              <w:rPr>
                <w:rFonts w:ascii="宋体" w:hAnsi="宋体" w:cs="宋体"/>
                <w:sz w:val="21"/>
                <w:szCs w:val="21"/>
              </w:rPr>
              <w:t>8</w:t>
            </w:r>
            <w:r w:rsidRPr="0088540D">
              <w:rPr>
                <w:rFonts w:ascii="宋体" w:hAnsi="宋体" w:cs="宋体" w:hint="eastAsia"/>
                <w:sz w:val="21"/>
                <w:szCs w:val="21"/>
              </w:rPr>
              <w:t>、</w:t>
            </w:r>
            <w:r w:rsidR="003B099A" w:rsidRPr="0088540D">
              <w:rPr>
                <w:rFonts w:ascii="宋体" w:hAnsi="宋体" w:cs="宋体" w:hint="eastAsia"/>
                <w:sz w:val="21"/>
                <w:szCs w:val="21"/>
              </w:rPr>
              <w:t>延展臂三：延展臂可以在柱上任意调整角度, 标配长度8.4cm,选配长度可达26cm或52cm，承重:15kg (架设液晶显示器)斜度:上下110°水平旋转:180°。</w:t>
            </w:r>
          </w:p>
          <w:p w14:paraId="34B4569F" w14:textId="7B3A458F" w:rsidR="003B099A" w:rsidRPr="0088540D" w:rsidRDefault="001F2CB5" w:rsidP="0088540D">
            <w:pPr>
              <w:widowControl/>
              <w:spacing w:line="276" w:lineRule="auto"/>
              <w:ind w:firstLineChars="0" w:firstLine="0"/>
              <w:rPr>
                <w:rFonts w:ascii="宋体" w:hAnsi="宋体" w:cs="宋体"/>
                <w:sz w:val="21"/>
                <w:szCs w:val="21"/>
              </w:rPr>
            </w:pPr>
            <w:r w:rsidRPr="0088540D">
              <w:rPr>
                <w:rFonts w:ascii="宋体" w:hAnsi="宋体" w:cs="宋体" w:hint="eastAsia"/>
                <w:sz w:val="21"/>
                <w:szCs w:val="21"/>
              </w:rPr>
              <w:t>9、</w:t>
            </w:r>
            <w:r w:rsidR="003B099A" w:rsidRPr="0088540D">
              <w:rPr>
                <w:rFonts w:ascii="宋体" w:hAnsi="宋体" w:cs="宋体" w:hint="eastAsia"/>
                <w:sz w:val="21"/>
                <w:szCs w:val="21"/>
              </w:rPr>
              <w:t>延展臂四：延展臂可以在柱上任意调整角度, 标配长度8.4cm,选配长度可达26cm或52cm，承重:15kg (架设液晶显示器)斜度:上下110°水平旋转:180°。</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6BD38D" w14:textId="6C0C3040" w:rsidR="003B099A" w:rsidRPr="0088540D" w:rsidRDefault="003B099A" w:rsidP="0088540D">
            <w:pPr>
              <w:pStyle w:val="1111"/>
              <w:spacing w:before="120" w:after="120" w:line="276" w:lineRule="auto"/>
              <w:rPr>
                <w:rFonts w:cs="华文中宋" w:hint="default"/>
              </w:rPr>
            </w:pPr>
            <w:r w:rsidRPr="0088540D">
              <w:rPr>
                <w:rFonts w:cs="宋体"/>
              </w:rPr>
              <w:t>辆</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9F8E22" w14:textId="2AA40714" w:rsidR="003B099A" w:rsidRPr="0088540D" w:rsidRDefault="003B099A" w:rsidP="0088540D">
            <w:pPr>
              <w:pStyle w:val="1111"/>
              <w:spacing w:before="120" w:after="120" w:line="276" w:lineRule="auto"/>
              <w:rPr>
                <w:rFonts w:cs="华文中宋" w:hint="default"/>
              </w:rPr>
            </w:pPr>
            <w:r w:rsidRPr="0088540D">
              <w:rPr>
                <w:rFonts w:cs="宋体"/>
              </w:rPr>
              <w:t>1</w:t>
            </w:r>
          </w:p>
        </w:tc>
        <w:tc>
          <w:tcPr>
            <w:tcW w:w="555" w:type="pct"/>
            <w:tcBorders>
              <w:top w:val="single" w:sz="4" w:space="0" w:color="000000"/>
              <w:left w:val="single" w:sz="4" w:space="0" w:color="000000"/>
              <w:bottom w:val="single" w:sz="4" w:space="0" w:color="000000"/>
              <w:right w:val="single" w:sz="4" w:space="0" w:color="000000"/>
            </w:tcBorders>
            <w:vAlign w:val="center"/>
          </w:tcPr>
          <w:p w14:paraId="481C73E3" w14:textId="71B05F9B" w:rsidR="003B099A" w:rsidRPr="0088540D" w:rsidRDefault="003B099A" w:rsidP="0088540D">
            <w:pPr>
              <w:pStyle w:val="1111"/>
              <w:spacing w:before="120" w:after="120" w:line="276" w:lineRule="auto"/>
              <w:jc w:val="left"/>
              <w:rPr>
                <w:rFonts w:cs="华文中宋" w:hint="default"/>
              </w:rPr>
            </w:pPr>
            <w:r w:rsidRPr="0088540D">
              <w:rPr>
                <w:rFonts w:cs="宋体"/>
              </w:rPr>
              <w:t>安装手术转播设备</w:t>
            </w:r>
          </w:p>
        </w:tc>
      </w:tr>
      <w:tr w:rsidR="003B099A" w:rsidRPr="0088540D" w14:paraId="589D3FC5" w14:textId="77777777" w:rsidTr="00071CE4">
        <w:trPr>
          <w:trHeight w:val="340"/>
        </w:trPr>
        <w:tc>
          <w:tcPr>
            <w:tcW w:w="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CC8FFA" w14:textId="7D35541D" w:rsidR="003B099A" w:rsidRPr="0088540D" w:rsidRDefault="00013D68" w:rsidP="0088540D">
            <w:pPr>
              <w:pStyle w:val="1111"/>
              <w:spacing w:before="120" w:after="120" w:line="276" w:lineRule="auto"/>
              <w:rPr>
                <w:rFonts w:cs="华文中宋" w:hint="default"/>
              </w:rPr>
            </w:pPr>
            <w:r w:rsidRPr="0088540D">
              <w:rPr>
                <w:rFonts w:cs="华文中宋"/>
              </w:rPr>
              <w:t>5</w:t>
            </w:r>
            <w:r w:rsidR="00C1355A">
              <w:rPr>
                <w:rFonts w:cs="华文中宋" w:hint="default"/>
              </w:rPr>
              <w:t>5</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7BC459C" w14:textId="31DF43C9" w:rsidR="003B099A" w:rsidRPr="0088540D" w:rsidRDefault="003B099A" w:rsidP="0088540D">
            <w:pPr>
              <w:pStyle w:val="1111"/>
              <w:spacing w:before="120" w:after="120" w:line="276" w:lineRule="auto"/>
              <w:rPr>
                <w:rFonts w:cs="华文中宋" w:hint="default"/>
                <w:color w:val="000000" w:themeColor="text1"/>
              </w:rPr>
            </w:pPr>
            <w:r w:rsidRPr="0088540D">
              <w:rPr>
                <w:rFonts w:cs="宋体"/>
              </w:rPr>
              <w:t>不间断电源</w:t>
            </w:r>
          </w:p>
        </w:tc>
        <w:tc>
          <w:tcPr>
            <w:tcW w:w="3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D383BB4" w14:textId="79C3B1D2" w:rsidR="003B099A" w:rsidRPr="0088540D" w:rsidRDefault="003B099A" w:rsidP="0088540D">
            <w:pPr>
              <w:widowControl/>
              <w:spacing w:line="276" w:lineRule="auto"/>
              <w:ind w:firstLineChars="0" w:firstLine="0"/>
              <w:rPr>
                <w:rFonts w:ascii="宋体" w:hAnsi="宋体" w:cs="宋体"/>
                <w:sz w:val="21"/>
                <w:szCs w:val="21"/>
              </w:rPr>
            </w:pPr>
            <w:r w:rsidRPr="0088540D">
              <w:rPr>
                <w:rFonts w:ascii="宋体" w:hAnsi="宋体" w:cs="宋体" w:hint="eastAsia"/>
                <w:sz w:val="21"/>
                <w:szCs w:val="21"/>
              </w:rPr>
              <w:t>1</w:t>
            </w:r>
            <w:r w:rsidR="001F2CB5" w:rsidRPr="0088540D">
              <w:rPr>
                <w:rFonts w:ascii="宋体" w:hAnsi="宋体" w:cs="宋体" w:hint="eastAsia"/>
                <w:sz w:val="21"/>
                <w:szCs w:val="21"/>
              </w:rPr>
              <w:t>、</w:t>
            </w:r>
            <w:r w:rsidRPr="0088540D">
              <w:rPr>
                <w:rFonts w:ascii="宋体" w:hAnsi="宋体" w:cs="宋体" w:hint="eastAsia"/>
                <w:sz w:val="21"/>
                <w:szCs w:val="21"/>
              </w:rPr>
              <w:t>输出功率容量</w:t>
            </w:r>
            <w:r w:rsidRPr="0088540D">
              <w:rPr>
                <w:rFonts w:ascii="宋体" w:hAnsi="宋体" w:cs="宋体" w:hint="eastAsia"/>
                <w:sz w:val="21"/>
                <w:szCs w:val="21"/>
              </w:rPr>
              <w:tab/>
              <w:t>390 瓦数 / 650 VA</w:t>
            </w:r>
            <w:r w:rsidR="001F2CB5" w:rsidRPr="0088540D">
              <w:rPr>
                <w:rFonts w:ascii="宋体" w:hAnsi="宋体" w:cs="宋体" w:hint="eastAsia"/>
                <w:sz w:val="21"/>
                <w:szCs w:val="21"/>
              </w:rPr>
              <w:t>。</w:t>
            </w:r>
          </w:p>
          <w:p w14:paraId="51573F62" w14:textId="6389C869" w:rsidR="003B099A" w:rsidRPr="0088540D" w:rsidRDefault="001F2CB5" w:rsidP="0088540D">
            <w:pPr>
              <w:widowControl/>
              <w:spacing w:line="276" w:lineRule="auto"/>
              <w:ind w:firstLineChars="0" w:firstLine="0"/>
              <w:rPr>
                <w:rFonts w:ascii="宋体" w:hAnsi="宋体" w:cs="宋体"/>
                <w:sz w:val="21"/>
                <w:szCs w:val="21"/>
              </w:rPr>
            </w:pPr>
            <w:r w:rsidRPr="0088540D">
              <w:rPr>
                <w:rFonts w:ascii="宋体" w:hAnsi="宋体" w:cs="宋体" w:hint="eastAsia"/>
                <w:sz w:val="21"/>
                <w:szCs w:val="21"/>
              </w:rPr>
              <w:t>2、</w:t>
            </w:r>
            <w:r w:rsidR="003B099A" w:rsidRPr="0088540D">
              <w:rPr>
                <w:rFonts w:ascii="宋体" w:hAnsi="宋体" w:cs="宋体" w:hint="eastAsia"/>
                <w:sz w:val="21"/>
                <w:szCs w:val="21"/>
              </w:rPr>
              <w:t>额定输入电压</w:t>
            </w:r>
            <w:r w:rsidR="003B099A" w:rsidRPr="0088540D">
              <w:rPr>
                <w:rFonts w:ascii="宋体" w:hAnsi="宋体" w:cs="宋体" w:hint="eastAsia"/>
                <w:sz w:val="21"/>
                <w:szCs w:val="21"/>
              </w:rPr>
              <w:tab/>
              <w:t>220VAC（默认值）</w:t>
            </w:r>
            <w:r w:rsidRPr="0088540D">
              <w:rPr>
                <w:rFonts w:ascii="宋体" w:hAnsi="宋体" w:cs="宋体" w:hint="eastAsia"/>
                <w:sz w:val="21"/>
                <w:szCs w:val="21"/>
              </w:rPr>
              <w:t>。</w:t>
            </w:r>
          </w:p>
          <w:p w14:paraId="2CC738B5" w14:textId="762F92BF" w:rsidR="003B099A" w:rsidRPr="0088540D" w:rsidRDefault="003B099A" w:rsidP="0088540D">
            <w:pPr>
              <w:widowControl/>
              <w:spacing w:line="276" w:lineRule="auto"/>
              <w:ind w:firstLineChars="0" w:firstLine="0"/>
              <w:jc w:val="left"/>
              <w:textAlignment w:val="center"/>
              <w:rPr>
                <w:rFonts w:ascii="宋体" w:hAnsi="宋体" w:cs="宋体"/>
                <w:color w:val="000000"/>
                <w:sz w:val="21"/>
                <w:szCs w:val="21"/>
                <w:lang w:bidi="ar"/>
              </w:rPr>
            </w:pPr>
            <w:r w:rsidRPr="0088540D">
              <w:rPr>
                <w:rFonts w:ascii="宋体" w:hAnsi="宋体" w:cs="宋体" w:hint="eastAsia"/>
                <w:sz w:val="21"/>
                <w:szCs w:val="21"/>
              </w:rPr>
              <w:t>3</w:t>
            </w:r>
            <w:r w:rsidR="001F2CB5" w:rsidRPr="0088540D">
              <w:rPr>
                <w:rFonts w:ascii="宋体" w:hAnsi="宋体" w:cs="宋体" w:hint="eastAsia"/>
                <w:sz w:val="21"/>
                <w:szCs w:val="21"/>
              </w:rPr>
              <w:t>、</w:t>
            </w:r>
            <w:r w:rsidRPr="0088540D">
              <w:rPr>
                <w:rFonts w:ascii="宋体" w:hAnsi="宋体" w:cs="宋体" w:hint="eastAsia"/>
                <w:sz w:val="21"/>
                <w:szCs w:val="21"/>
              </w:rPr>
              <w:t>充电时间8小时；后备时间</w:t>
            </w:r>
            <w:r w:rsidRPr="0088540D">
              <w:rPr>
                <w:rFonts w:ascii="宋体" w:hAnsi="宋体" w:cs="宋体" w:hint="eastAsia"/>
                <w:sz w:val="21"/>
                <w:szCs w:val="21"/>
              </w:rPr>
              <w:tab/>
              <w:t>10分钟 (200 瓦数)</w:t>
            </w:r>
            <w:r w:rsidR="001F2CB5" w:rsidRPr="0088540D">
              <w:rPr>
                <w:rFonts w:ascii="宋体" w:hAnsi="宋体" w:cs="宋体" w:hint="eastAsia"/>
                <w:sz w:val="21"/>
                <w:szCs w:val="21"/>
              </w:rPr>
              <w:t>。</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D732B8" w14:textId="51CE645A" w:rsidR="003B099A" w:rsidRPr="0088540D" w:rsidRDefault="003B099A" w:rsidP="0088540D">
            <w:pPr>
              <w:pStyle w:val="1111"/>
              <w:spacing w:before="120" w:after="120" w:line="276" w:lineRule="auto"/>
              <w:rPr>
                <w:rFonts w:cs="华文中宋" w:hint="default"/>
              </w:rPr>
            </w:pPr>
            <w:r w:rsidRPr="0088540D">
              <w:rPr>
                <w:rFonts w:cs="宋体"/>
              </w:rPr>
              <w:t>个</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1BB2C" w14:textId="75ECB70B" w:rsidR="003B099A" w:rsidRPr="0088540D" w:rsidRDefault="003B099A" w:rsidP="0088540D">
            <w:pPr>
              <w:pStyle w:val="1111"/>
              <w:spacing w:before="120" w:after="120" w:line="276" w:lineRule="auto"/>
              <w:rPr>
                <w:rFonts w:cs="华文中宋" w:hint="default"/>
              </w:rPr>
            </w:pPr>
            <w:r w:rsidRPr="0088540D">
              <w:rPr>
                <w:rFonts w:cs="宋体"/>
              </w:rPr>
              <w:t>1</w:t>
            </w:r>
          </w:p>
        </w:tc>
        <w:tc>
          <w:tcPr>
            <w:tcW w:w="555" w:type="pct"/>
            <w:tcBorders>
              <w:top w:val="single" w:sz="4" w:space="0" w:color="000000"/>
              <w:left w:val="single" w:sz="4" w:space="0" w:color="000000"/>
              <w:bottom w:val="single" w:sz="4" w:space="0" w:color="000000"/>
              <w:right w:val="single" w:sz="4" w:space="0" w:color="000000"/>
            </w:tcBorders>
            <w:vAlign w:val="center"/>
          </w:tcPr>
          <w:p w14:paraId="0E366A6B" w14:textId="153725D9" w:rsidR="003B099A" w:rsidRPr="0088540D" w:rsidRDefault="003B099A" w:rsidP="0088540D">
            <w:pPr>
              <w:pStyle w:val="1111"/>
              <w:spacing w:before="120" w:after="120" w:line="276" w:lineRule="auto"/>
              <w:jc w:val="left"/>
              <w:rPr>
                <w:rFonts w:cs="华文中宋" w:hint="default"/>
              </w:rPr>
            </w:pPr>
            <w:r w:rsidRPr="0088540D">
              <w:rPr>
                <w:rFonts w:cs="宋体"/>
              </w:rPr>
              <w:t>当供电线插座被踢掉时，保持系统短时间不断电，以便恢复正常供电</w:t>
            </w:r>
          </w:p>
        </w:tc>
      </w:tr>
      <w:tr w:rsidR="003B099A" w:rsidRPr="0088540D" w14:paraId="0C40964D" w14:textId="77777777" w:rsidTr="00071CE4">
        <w:trPr>
          <w:trHeight w:val="340"/>
        </w:trPr>
        <w:tc>
          <w:tcPr>
            <w:tcW w:w="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809E773" w14:textId="5A893183" w:rsidR="003B099A" w:rsidRPr="0088540D" w:rsidRDefault="00013D68" w:rsidP="0088540D">
            <w:pPr>
              <w:pStyle w:val="1111"/>
              <w:spacing w:before="120" w:after="120" w:line="276" w:lineRule="auto"/>
              <w:rPr>
                <w:rFonts w:cs="华文中宋" w:hint="default"/>
              </w:rPr>
            </w:pPr>
            <w:r w:rsidRPr="0088540D">
              <w:rPr>
                <w:rFonts w:cs="华文中宋"/>
              </w:rPr>
              <w:lastRenderedPageBreak/>
              <w:t>5</w:t>
            </w:r>
            <w:r w:rsidR="00C1355A">
              <w:rPr>
                <w:rFonts w:cs="华文中宋" w:hint="default"/>
              </w:rPr>
              <w:t>6</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F00F7ED" w14:textId="2ABDCA03" w:rsidR="003B099A" w:rsidRPr="0088540D" w:rsidRDefault="003B099A" w:rsidP="0088540D">
            <w:pPr>
              <w:pStyle w:val="1111"/>
              <w:spacing w:before="120" w:after="120" w:line="276" w:lineRule="auto"/>
              <w:rPr>
                <w:rFonts w:cs="华文中宋" w:hint="default"/>
                <w:color w:val="000000" w:themeColor="text1"/>
              </w:rPr>
            </w:pPr>
            <w:r w:rsidRPr="0088540D">
              <w:rPr>
                <w:rFonts w:cs="宋体"/>
              </w:rPr>
              <w:t>示教终端</w:t>
            </w:r>
          </w:p>
        </w:tc>
        <w:tc>
          <w:tcPr>
            <w:tcW w:w="3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FB900F" w14:textId="28297D64" w:rsidR="003B099A" w:rsidRPr="0088540D" w:rsidRDefault="003B099A" w:rsidP="0088540D">
            <w:pPr>
              <w:widowControl/>
              <w:spacing w:line="276" w:lineRule="auto"/>
              <w:ind w:firstLineChars="0" w:firstLine="0"/>
              <w:rPr>
                <w:rFonts w:ascii="宋体" w:hAnsi="宋体" w:cs="宋体"/>
                <w:sz w:val="21"/>
                <w:szCs w:val="21"/>
              </w:rPr>
            </w:pPr>
            <w:r w:rsidRPr="0088540D">
              <w:rPr>
                <w:rFonts w:ascii="宋体" w:hAnsi="宋体" w:cs="宋体" w:hint="eastAsia"/>
                <w:sz w:val="21"/>
                <w:szCs w:val="21"/>
              </w:rPr>
              <w:t>1.自主可控软、硬一体终端，示教室登录后可以查看所有被授权的手术示教直播活动，并可以选择参加观看被授权的手术示教直播活动。</w:t>
            </w:r>
          </w:p>
          <w:p w14:paraId="46D2676A" w14:textId="7D6C645E" w:rsidR="003B099A" w:rsidRPr="0088540D" w:rsidRDefault="001F2CB5" w:rsidP="0088540D">
            <w:pPr>
              <w:widowControl/>
              <w:spacing w:line="276" w:lineRule="auto"/>
              <w:ind w:firstLineChars="0" w:firstLine="0"/>
              <w:rPr>
                <w:rFonts w:ascii="宋体" w:hAnsi="宋体" w:cs="宋体"/>
                <w:sz w:val="21"/>
                <w:szCs w:val="21"/>
              </w:rPr>
            </w:pPr>
            <w:r w:rsidRPr="0088540D">
              <w:rPr>
                <w:rFonts w:ascii="宋体" w:hAnsi="宋体" w:cs="宋体" w:hint="eastAsia"/>
                <w:sz w:val="21"/>
                <w:szCs w:val="21"/>
              </w:rPr>
              <w:t>2、</w:t>
            </w:r>
            <w:r w:rsidR="003B099A" w:rsidRPr="0088540D">
              <w:rPr>
                <w:rFonts w:ascii="宋体" w:hAnsi="宋体" w:cs="宋体" w:hint="eastAsia"/>
                <w:sz w:val="21"/>
                <w:szCs w:val="21"/>
              </w:rPr>
              <w:t>支持手术室的全高清视频和声音能够实时在示教室进行播放，视频分辨率最高支持1080P及4K。</w:t>
            </w:r>
          </w:p>
          <w:p w14:paraId="10D630CA" w14:textId="24C8FA9D" w:rsidR="003B099A" w:rsidRPr="0088540D" w:rsidRDefault="001F2CB5" w:rsidP="0088540D">
            <w:pPr>
              <w:widowControl/>
              <w:spacing w:line="276" w:lineRule="auto"/>
              <w:ind w:firstLineChars="0" w:firstLine="0"/>
              <w:rPr>
                <w:rFonts w:ascii="宋体" w:hAnsi="宋体" w:cs="宋体"/>
                <w:sz w:val="21"/>
                <w:szCs w:val="21"/>
              </w:rPr>
            </w:pPr>
            <w:r w:rsidRPr="0088540D">
              <w:rPr>
                <w:rFonts w:ascii="宋体" w:hAnsi="宋体" w:cs="宋体"/>
                <w:sz w:val="21"/>
                <w:szCs w:val="21"/>
              </w:rPr>
              <w:t>3</w:t>
            </w:r>
            <w:r w:rsidRPr="0088540D">
              <w:rPr>
                <w:rFonts w:ascii="宋体" w:hAnsi="宋体" w:cs="宋体" w:hint="eastAsia"/>
                <w:sz w:val="21"/>
                <w:szCs w:val="21"/>
              </w:rPr>
              <w:t>、</w:t>
            </w:r>
            <w:r w:rsidR="003B099A" w:rsidRPr="0088540D">
              <w:rPr>
                <w:rFonts w:ascii="宋体" w:hAnsi="宋体" w:cs="宋体" w:hint="eastAsia"/>
                <w:sz w:val="21"/>
                <w:szCs w:val="21"/>
              </w:rPr>
              <w:t>支持视频拓展输出，可以在两个屏幕上分别显示不同的手术视频画面，也可以一个屏上显示多路画面，另一个屏显示一路全屏画面。3.可以观摩手术室内的所有视频，支持8路高清视频在单一屏幕上观看，支持1大7小屏、四分屏、全屏观看，并且大小画面可以任意切换。</w:t>
            </w:r>
          </w:p>
          <w:p w14:paraId="041A82B6" w14:textId="2A9910A2" w:rsidR="003B099A" w:rsidRPr="0088540D" w:rsidRDefault="001F2CB5" w:rsidP="0088540D">
            <w:pPr>
              <w:widowControl/>
              <w:spacing w:line="276" w:lineRule="auto"/>
              <w:ind w:firstLineChars="0" w:firstLine="0"/>
              <w:rPr>
                <w:rFonts w:ascii="宋体" w:hAnsi="宋体" w:cs="宋体"/>
                <w:sz w:val="21"/>
                <w:szCs w:val="21"/>
              </w:rPr>
            </w:pPr>
            <w:r w:rsidRPr="0088540D">
              <w:rPr>
                <w:rFonts w:ascii="宋体" w:hAnsi="宋体" w:cs="宋体" w:hint="eastAsia"/>
                <w:sz w:val="21"/>
                <w:szCs w:val="21"/>
              </w:rPr>
              <w:t>4、</w:t>
            </w:r>
            <w:r w:rsidR="003B099A" w:rsidRPr="0088540D">
              <w:rPr>
                <w:rFonts w:ascii="宋体" w:hAnsi="宋体" w:cs="宋体" w:hint="eastAsia"/>
                <w:sz w:val="21"/>
                <w:szCs w:val="21"/>
              </w:rPr>
              <w:t>示教室能够与手术室建立双向音视频互动。</w:t>
            </w:r>
          </w:p>
          <w:p w14:paraId="00E94223" w14:textId="77777777" w:rsidR="001F2CB5" w:rsidRPr="0088540D" w:rsidRDefault="001F2CB5" w:rsidP="0088540D">
            <w:pPr>
              <w:widowControl/>
              <w:spacing w:line="276" w:lineRule="auto"/>
              <w:ind w:firstLineChars="0" w:firstLine="0"/>
              <w:rPr>
                <w:rFonts w:ascii="宋体" w:hAnsi="宋体" w:cs="宋体"/>
                <w:sz w:val="21"/>
                <w:szCs w:val="21"/>
              </w:rPr>
            </w:pPr>
            <w:r w:rsidRPr="0088540D">
              <w:rPr>
                <w:rFonts w:ascii="宋体" w:hAnsi="宋体" w:cs="宋体" w:hint="eastAsia"/>
                <w:sz w:val="21"/>
                <w:szCs w:val="21"/>
              </w:rPr>
              <w:t>5、</w:t>
            </w:r>
            <w:r w:rsidR="003B099A" w:rsidRPr="0088540D">
              <w:rPr>
                <w:rFonts w:ascii="宋体" w:hAnsi="宋体" w:cs="宋体" w:hint="eastAsia"/>
                <w:sz w:val="21"/>
                <w:szCs w:val="21"/>
              </w:rPr>
              <w:t>示教室可以和中控室进行通话，请求协助。</w:t>
            </w:r>
          </w:p>
          <w:p w14:paraId="2233978B" w14:textId="77777777" w:rsidR="001F2CB5" w:rsidRPr="0088540D" w:rsidRDefault="001F2CB5" w:rsidP="0088540D">
            <w:pPr>
              <w:widowControl/>
              <w:spacing w:line="276" w:lineRule="auto"/>
              <w:ind w:firstLineChars="0" w:firstLine="0"/>
              <w:rPr>
                <w:rFonts w:ascii="宋体" w:hAnsi="宋体" w:cs="宋体"/>
                <w:sz w:val="21"/>
                <w:szCs w:val="21"/>
              </w:rPr>
            </w:pPr>
            <w:r w:rsidRPr="0088540D">
              <w:rPr>
                <w:rFonts w:ascii="宋体" w:hAnsi="宋体" w:cs="宋体" w:hint="eastAsia"/>
                <w:sz w:val="21"/>
                <w:szCs w:val="21"/>
              </w:rPr>
              <w:t>6、</w:t>
            </w:r>
            <w:r w:rsidR="003B099A" w:rsidRPr="0088540D">
              <w:rPr>
                <w:rFonts w:ascii="宋体" w:hAnsi="宋体" w:cs="宋体" w:hint="eastAsia"/>
                <w:sz w:val="21"/>
                <w:szCs w:val="21"/>
              </w:rPr>
              <w:t>手术示教终端通过示教室内提供的网络接口进行数据传送。</w:t>
            </w:r>
          </w:p>
          <w:p w14:paraId="3BC93DDA" w14:textId="0E381029" w:rsidR="003B099A" w:rsidRPr="0088540D" w:rsidRDefault="001F2CB5" w:rsidP="0088540D">
            <w:pPr>
              <w:widowControl/>
              <w:spacing w:line="276" w:lineRule="auto"/>
              <w:ind w:firstLineChars="0" w:firstLine="0"/>
              <w:rPr>
                <w:rFonts w:ascii="宋体" w:hAnsi="宋体" w:cs="宋体"/>
                <w:sz w:val="21"/>
                <w:szCs w:val="21"/>
              </w:rPr>
            </w:pPr>
            <w:r w:rsidRPr="0088540D">
              <w:rPr>
                <w:rFonts w:ascii="宋体" w:hAnsi="宋体" w:cs="宋体" w:hint="eastAsia"/>
                <w:sz w:val="21"/>
                <w:szCs w:val="21"/>
              </w:rPr>
              <w:t>7、</w:t>
            </w:r>
            <w:r w:rsidR="003B099A" w:rsidRPr="0088540D">
              <w:rPr>
                <w:rFonts w:ascii="宋体" w:hAnsi="宋体" w:cs="宋体" w:hint="eastAsia"/>
                <w:sz w:val="21"/>
                <w:szCs w:val="21"/>
              </w:rPr>
              <w:t>支持回放手术录制视频，在手术进行中或者手术结束后立即回放，供示教室点播学习，再现手术场景。</w:t>
            </w:r>
          </w:p>
          <w:p w14:paraId="24A75F98" w14:textId="77777777" w:rsidR="001F2CB5" w:rsidRPr="0088540D" w:rsidRDefault="001F2CB5" w:rsidP="0088540D">
            <w:pPr>
              <w:widowControl/>
              <w:spacing w:line="276" w:lineRule="auto"/>
              <w:ind w:firstLineChars="0" w:firstLine="0"/>
              <w:rPr>
                <w:rFonts w:ascii="宋体" w:hAnsi="宋体" w:cs="宋体"/>
                <w:sz w:val="21"/>
                <w:szCs w:val="21"/>
              </w:rPr>
            </w:pPr>
            <w:r w:rsidRPr="0088540D">
              <w:rPr>
                <w:rFonts w:ascii="宋体" w:hAnsi="宋体" w:cs="宋体" w:hint="eastAsia"/>
                <w:sz w:val="21"/>
                <w:szCs w:val="21"/>
              </w:rPr>
              <w:t>8、</w:t>
            </w:r>
            <w:r w:rsidR="003B099A" w:rsidRPr="0088540D">
              <w:rPr>
                <w:rFonts w:ascii="宋体" w:hAnsi="宋体" w:cs="宋体" w:hint="eastAsia"/>
                <w:sz w:val="21"/>
                <w:szCs w:val="21"/>
              </w:rPr>
              <w:t>支持通过WEB访问方式点播被授权观看的手术录制视频。</w:t>
            </w:r>
          </w:p>
          <w:p w14:paraId="611611E5" w14:textId="766E136B" w:rsidR="001F2CB5" w:rsidRPr="0088540D" w:rsidRDefault="001F2CB5" w:rsidP="0088540D">
            <w:pPr>
              <w:widowControl/>
              <w:spacing w:line="276" w:lineRule="auto"/>
              <w:ind w:firstLineChars="0" w:firstLine="0"/>
              <w:rPr>
                <w:rFonts w:ascii="宋体" w:hAnsi="宋体" w:cs="宋体"/>
                <w:sz w:val="21"/>
                <w:szCs w:val="21"/>
              </w:rPr>
            </w:pPr>
            <w:r w:rsidRPr="0088540D">
              <w:rPr>
                <w:rFonts w:ascii="宋体" w:hAnsi="宋体" w:cs="宋体"/>
                <w:sz w:val="21"/>
                <w:szCs w:val="21"/>
              </w:rPr>
              <w:t>9</w:t>
            </w:r>
            <w:r w:rsidRPr="0088540D">
              <w:rPr>
                <w:rFonts w:ascii="宋体" w:hAnsi="宋体" w:cs="宋体" w:hint="eastAsia"/>
                <w:sz w:val="21"/>
                <w:szCs w:val="21"/>
              </w:rPr>
              <w:t>、</w:t>
            </w:r>
            <w:r w:rsidR="003B099A" w:rsidRPr="0088540D">
              <w:rPr>
                <w:rFonts w:ascii="宋体" w:hAnsi="宋体" w:cs="宋体" w:hint="eastAsia"/>
                <w:sz w:val="21"/>
                <w:szCs w:val="21"/>
              </w:rPr>
              <w:t>不需要遥控器或远程操控仪，只需要在软件界面上就可以远程控制手术</w:t>
            </w:r>
          </w:p>
          <w:p w14:paraId="608EC082" w14:textId="77777777" w:rsidR="001F2CB5" w:rsidRPr="0088540D" w:rsidRDefault="001F2CB5" w:rsidP="0088540D">
            <w:pPr>
              <w:widowControl/>
              <w:spacing w:line="276" w:lineRule="auto"/>
              <w:ind w:firstLineChars="0" w:firstLine="0"/>
              <w:rPr>
                <w:rFonts w:ascii="宋体" w:hAnsi="宋体" w:cs="宋体"/>
                <w:sz w:val="21"/>
                <w:szCs w:val="21"/>
              </w:rPr>
            </w:pPr>
            <w:r w:rsidRPr="0088540D">
              <w:rPr>
                <w:rFonts w:ascii="宋体" w:hAnsi="宋体" w:cs="宋体" w:hint="eastAsia"/>
                <w:sz w:val="21"/>
                <w:szCs w:val="21"/>
              </w:rPr>
              <w:t>1</w:t>
            </w:r>
            <w:r w:rsidRPr="0088540D">
              <w:rPr>
                <w:rFonts w:ascii="宋体" w:hAnsi="宋体" w:cs="宋体"/>
                <w:sz w:val="21"/>
                <w:szCs w:val="21"/>
              </w:rPr>
              <w:t>0</w:t>
            </w:r>
            <w:r w:rsidRPr="0088540D">
              <w:rPr>
                <w:rFonts w:ascii="宋体" w:hAnsi="宋体" w:cs="宋体" w:hint="eastAsia"/>
                <w:sz w:val="21"/>
                <w:szCs w:val="21"/>
              </w:rPr>
              <w:t>、</w:t>
            </w:r>
            <w:r w:rsidR="003B099A" w:rsidRPr="0088540D">
              <w:rPr>
                <w:rFonts w:ascii="宋体" w:hAnsi="宋体" w:cs="宋体" w:hint="eastAsia"/>
                <w:sz w:val="21"/>
                <w:szCs w:val="21"/>
              </w:rPr>
              <w:t>直播系统的摄像机，进行上下左右，拉远拉近的视角调整。</w:t>
            </w:r>
          </w:p>
          <w:p w14:paraId="03340E13" w14:textId="36CDD883" w:rsidR="003B099A" w:rsidRPr="0088540D" w:rsidRDefault="003B099A" w:rsidP="0088540D">
            <w:pPr>
              <w:widowControl/>
              <w:spacing w:line="276" w:lineRule="auto"/>
              <w:ind w:firstLineChars="0" w:firstLine="0"/>
              <w:rPr>
                <w:rFonts w:ascii="宋体" w:hAnsi="宋体" w:cs="宋体"/>
                <w:sz w:val="21"/>
                <w:szCs w:val="21"/>
              </w:rPr>
            </w:pPr>
            <w:r w:rsidRPr="0088540D">
              <w:rPr>
                <w:rFonts w:ascii="宋体" w:hAnsi="宋体" w:cs="宋体" w:hint="eastAsia"/>
                <w:sz w:val="21"/>
                <w:szCs w:val="21"/>
              </w:rPr>
              <w:t>1</w:t>
            </w:r>
            <w:r w:rsidR="001F2CB5" w:rsidRPr="0088540D">
              <w:rPr>
                <w:rFonts w:ascii="宋体" w:hAnsi="宋体" w:cs="宋体"/>
                <w:sz w:val="21"/>
                <w:szCs w:val="21"/>
              </w:rPr>
              <w:t>1</w:t>
            </w:r>
            <w:r w:rsidRPr="0088540D">
              <w:rPr>
                <w:rFonts w:ascii="宋体" w:hAnsi="宋体" w:cs="宋体" w:hint="eastAsia"/>
                <w:sz w:val="21"/>
                <w:szCs w:val="21"/>
              </w:rPr>
              <w:t>.支持触控操作实现转播内容切换。</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0CB39C" w14:textId="30DCFB05" w:rsidR="003B099A" w:rsidRPr="0088540D" w:rsidRDefault="003B099A" w:rsidP="0088540D">
            <w:pPr>
              <w:pStyle w:val="1111"/>
              <w:spacing w:before="120" w:after="120" w:line="276" w:lineRule="auto"/>
              <w:rPr>
                <w:rFonts w:cs="华文中宋" w:hint="default"/>
              </w:rPr>
            </w:pPr>
            <w:r w:rsidRPr="0088540D">
              <w:rPr>
                <w:rFonts w:cs="宋体"/>
              </w:rPr>
              <w:t>套</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53572B" w14:textId="2896B5ED" w:rsidR="003B099A" w:rsidRPr="0088540D" w:rsidRDefault="003B099A" w:rsidP="0088540D">
            <w:pPr>
              <w:pStyle w:val="1111"/>
              <w:spacing w:before="120" w:after="120" w:line="276" w:lineRule="auto"/>
              <w:rPr>
                <w:rFonts w:cs="华文中宋" w:hint="default"/>
              </w:rPr>
            </w:pPr>
            <w:r w:rsidRPr="0088540D">
              <w:rPr>
                <w:rFonts w:cs="宋体"/>
              </w:rPr>
              <w:t>1</w:t>
            </w:r>
          </w:p>
        </w:tc>
        <w:tc>
          <w:tcPr>
            <w:tcW w:w="555" w:type="pct"/>
            <w:tcBorders>
              <w:top w:val="single" w:sz="4" w:space="0" w:color="000000"/>
              <w:left w:val="single" w:sz="4" w:space="0" w:color="000000"/>
              <w:bottom w:val="single" w:sz="4" w:space="0" w:color="000000"/>
              <w:right w:val="single" w:sz="4" w:space="0" w:color="000000"/>
            </w:tcBorders>
            <w:vAlign w:val="center"/>
          </w:tcPr>
          <w:p w14:paraId="38CE0709" w14:textId="191E4009" w:rsidR="003B099A" w:rsidRPr="0088540D" w:rsidRDefault="003B099A" w:rsidP="0088540D">
            <w:pPr>
              <w:widowControl/>
              <w:spacing w:line="276" w:lineRule="auto"/>
              <w:ind w:firstLineChars="0" w:firstLine="0"/>
              <w:rPr>
                <w:rFonts w:ascii="宋体" w:hAnsi="宋体" w:cs="宋体"/>
                <w:sz w:val="21"/>
                <w:szCs w:val="21"/>
              </w:rPr>
            </w:pPr>
            <w:r w:rsidRPr="0088540D">
              <w:rPr>
                <w:rFonts w:ascii="宋体" w:hAnsi="宋体" w:cs="宋体" w:hint="eastAsia"/>
                <w:sz w:val="21"/>
                <w:szCs w:val="21"/>
              </w:rPr>
              <w:t>进行手术示教时，会方便的切换手术室传来的多路高清手术相关视频，对于术野视频，还可以拉近、拉远术野摄像机镜头，以取得最佳的观看效果。</w:t>
            </w:r>
          </w:p>
          <w:p w14:paraId="0943E1F8" w14:textId="77777777" w:rsidR="003B099A" w:rsidRPr="0088540D" w:rsidRDefault="003B099A" w:rsidP="0088540D">
            <w:pPr>
              <w:pStyle w:val="1111"/>
              <w:spacing w:before="120" w:after="120" w:line="276" w:lineRule="auto"/>
              <w:jc w:val="left"/>
              <w:rPr>
                <w:rFonts w:cs="华文中宋" w:hint="default"/>
              </w:rPr>
            </w:pPr>
          </w:p>
        </w:tc>
      </w:tr>
      <w:tr w:rsidR="003B099A" w:rsidRPr="0088540D" w14:paraId="3F7548A3" w14:textId="77777777" w:rsidTr="00071CE4">
        <w:trPr>
          <w:trHeight w:val="340"/>
        </w:trPr>
        <w:tc>
          <w:tcPr>
            <w:tcW w:w="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D2CC16" w14:textId="39EA8047" w:rsidR="003B099A" w:rsidRPr="0088540D" w:rsidRDefault="00013D68" w:rsidP="0088540D">
            <w:pPr>
              <w:pStyle w:val="1111"/>
              <w:spacing w:before="120" w:after="120" w:line="276" w:lineRule="auto"/>
              <w:rPr>
                <w:rFonts w:cs="华文中宋" w:hint="default"/>
              </w:rPr>
            </w:pPr>
            <w:r w:rsidRPr="0088540D">
              <w:rPr>
                <w:rFonts w:cs="华文中宋"/>
              </w:rPr>
              <w:t>5</w:t>
            </w:r>
            <w:r w:rsidR="00C1355A">
              <w:rPr>
                <w:rFonts w:cs="华文中宋" w:hint="default"/>
              </w:rPr>
              <w:t>7</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5EC1FBD" w14:textId="77D41430" w:rsidR="003B099A" w:rsidRPr="0088540D" w:rsidRDefault="003B099A" w:rsidP="0088540D">
            <w:pPr>
              <w:pStyle w:val="1111"/>
              <w:spacing w:before="120" w:after="120" w:line="276" w:lineRule="auto"/>
              <w:rPr>
                <w:rFonts w:cs="华文中宋" w:hint="default"/>
                <w:color w:val="000000" w:themeColor="text1"/>
              </w:rPr>
            </w:pPr>
            <w:r w:rsidRPr="0088540D">
              <w:rPr>
                <w:rFonts w:cs="宋体"/>
              </w:rPr>
              <w:t>系统操作屏</w:t>
            </w:r>
          </w:p>
        </w:tc>
        <w:tc>
          <w:tcPr>
            <w:tcW w:w="3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E17659C" w14:textId="70B3D84A" w:rsidR="003B099A" w:rsidRPr="0088540D" w:rsidRDefault="001F2CB5"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hint="eastAsia"/>
                <w:sz w:val="21"/>
                <w:szCs w:val="21"/>
              </w:rPr>
              <w:t>1、</w:t>
            </w:r>
            <w:r w:rsidR="003B099A" w:rsidRPr="0088540D">
              <w:rPr>
                <w:rFonts w:ascii="宋体" w:hAnsi="宋体" w:cs="宋体" w:hint="eastAsia"/>
                <w:sz w:val="21"/>
                <w:szCs w:val="21"/>
              </w:rPr>
              <w:t>尺寸：21.5英寸</w:t>
            </w:r>
            <w:r w:rsidRPr="0088540D">
              <w:rPr>
                <w:rFonts w:ascii="宋体" w:hAnsi="宋体" w:cs="宋体" w:hint="eastAsia"/>
                <w:sz w:val="21"/>
                <w:szCs w:val="21"/>
              </w:rPr>
              <w:t>。</w:t>
            </w:r>
          </w:p>
          <w:p w14:paraId="02A1C201" w14:textId="3E7D7D67" w:rsidR="003B099A" w:rsidRPr="0088540D" w:rsidRDefault="001F2CB5"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hint="eastAsia"/>
                <w:sz w:val="21"/>
                <w:szCs w:val="21"/>
              </w:rPr>
              <w:t>2、</w:t>
            </w:r>
            <w:r w:rsidR="003B099A" w:rsidRPr="0088540D">
              <w:rPr>
                <w:rFonts w:ascii="宋体" w:hAnsi="宋体" w:cs="宋体" w:hint="eastAsia"/>
                <w:sz w:val="21"/>
                <w:szCs w:val="21"/>
              </w:rPr>
              <w:t>最佳分辨率：1920*1080</w:t>
            </w:r>
            <w:r w:rsidRPr="0088540D">
              <w:rPr>
                <w:rFonts w:ascii="宋体" w:hAnsi="宋体" w:cs="宋体" w:hint="eastAsia"/>
                <w:sz w:val="21"/>
                <w:szCs w:val="21"/>
              </w:rPr>
              <w:t>。</w:t>
            </w:r>
          </w:p>
          <w:p w14:paraId="0E8A74E6" w14:textId="6F40AF42" w:rsidR="003B099A" w:rsidRPr="0088540D" w:rsidRDefault="001F2CB5" w:rsidP="0088540D">
            <w:pPr>
              <w:widowControl/>
              <w:spacing w:line="276" w:lineRule="auto"/>
              <w:ind w:firstLineChars="0" w:firstLine="0"/>
              <w:jc w:val="left"/>
              <w:textAlignment w:val="center"/>
              <w:rPr>
                <w:rFonts w:ascii="宋体" w:hAnsi="宋体" w:cs="宋体"/>
                <w:color w:val="000000"/>
                <w:sz w:val="21"/>
                <w:szCs w:val="21"/>
                <w:lang w:bidi="ar"/>
              </w:rPr>
            </w:pPr>
            <w:r w:rsidRPr="0088540D">
              <w:rPr>
                <w:rFonts w:ascii="宋体" w:hAnsi="宋体" w:cs="宋体"/>
                <w:sz w:val="21"/>
                <w:szCs w:val="21"/>
              </w:rPr>
              <w:t>3</w:t>
            </w:r>
            <w:r w:rsidRPr="0088540D">
              <w:rPr>
                <w:rFonts w:ascii="宋体" w:hAnsi="宋体" w:cs="宋体" w:hint="eastAsia"/>
                <w:sz w:val="21"/>
                <w:szCs w:val="21"/>
              </w:rPr>
              <w:t>、</w:t>
            </w:r>
            <w:r w:rsidR="003B099A" w:rsidRPr="0088540D">
              <w:rPr>
                <w:rFonts w:ascii="宋体" w:hAnsi="宋体" w:cs="宋体" w:hint="eastAsia"/>
                <w:sz w:val="21"/>
                <w:szCs w:val="21"/>
              </w:rPr>
              <w:t>视频接口：VGA，HDMI</w:t>
            </w:r>
            <w:r w:rsidRPr="0088540D">
              <w:rPr>
                <w:rFonts w:ascii="宋体" w:hAnsi="宋体" w:cs="宋体" w:hint="eastAsia"/>
                <w:sz w:val="21"/>
                <w:szCs w:val="21"/>
              </w:rPr>
              <w:t>。</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B349DC" w14:textId="1332064F" w:rsidR="003B099A" w:rsidRPr="0088540D" w:rsidRDefault="003B099A" w:rsidP="0088540D">
            <w:pPr>
              <w:pStyle w:val="1111"/>
              <w:spacing w:before="120" w:after="120" w:line="276" w:lineRule="auto"/>
              <w:rPr>
                <w:rFonts w:cs="华文中宋" w:hint="default"/>
              </w:rPr>
            </w:pPr>
            <w:r w:rsidRPr="0088540D">
              <w:rPr>
                <w:rFonts w:cs="宋体"/>
              </w:rPr>
              <w:t>台</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256081" w14:textId="0128B3D5" w:rsidR="003B099A" w:rsidRPr="0088540D" w:rsidRDefault="003B099A" w:rsidP="0088540D">
            <w:pPr>
              <w:pStyle w:val="1111"/>
              <w:spacing w:before="120" w:after="120" w:line="276" w:lineRule="auto"/>
              <w:rPr>
                <w:rFonts w:cs="华文中宋" w:hint="default"/>
              </w:rPr>
            </w:pPr>
            <w:r w:rsidRPr="0088540D">
              <w:rPr>
                <w:rFonts w:cs="宋体"/>
              </w:rPr>
              <w:t>1</w:t>
            </w:r>
          </w:p>
        </w:tc>
        <w:tc>
          <w:tcPr>
            <w:tcW w:w="555" w:type="pct"/>
            <w:tcBorders>
              <w:top w:val="single" w:sz="4" w:space="0" w:color="000000"/>
              <w:left w:val="single" w:sz="4" w:space="0" w:color="000000"/>
              <w:bottom w:val="single" w:sz="4" w:space="0" w:color="000000"/>
              <w:right w:val="single" w:sz="4" w:space="0" w:color="000000"/>
            </w:tcBorders>
            <w:vAlign w:val="center"/>
          </w:tcPr>
          <w:p w14:paraId="19F3F7C7" w14:textId="1187AF86" w:rsidR="003B099A" w:rsidRPr="0088540D" w:rsidRDefault="003B099A" w:rsidP="0088540D">
            <w:pPr>
              <w:pStyle w:val="1111"/>
              <w:spacing w:before="120" w:after="120" w:line="276" w:lineRule="auto"/>
              <w:jc w:val="left"/>
              <w:rPr>
                <w:rFonts w:cs="华文中宋" w:hint="default"/>
              </w:rPr>
            </w:pPr>
            <w:r w:rsidRPr="0088540D">
              <w:rPr>
                <w:rFonts w:cs="宋体"/>
              </w:rPr>
              <w:t>现场操作</w:t>
            </w:r>
          </w:p>
        </w:tc>
      </w:tr>
      <w:tr w:rsidR="003B099A" w:rsidRPr="0088540D" w14:paraId="767935A4" w14:textId="77777777" w:rsidTr="00071CE4">
        <w:trPr>
          <w:trHeight w:val="340"/>
        </w:trPr>
        <w:tc>
          <w:tcPr>
            <w:tcW w:w="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17069AA" w14:textId="085007BC" w:rsidR="003B099A" w:rsidRPr="0088540D" w:rsidRDefault="00013D68" w:rsidP="0088540D">
            <w:pPr>
              <w:pStyle w:val="1111"/>
              <w:spacing w:before="120" w:after="120" w:line="276" w:lineRule="auto"/>
              <w:rPr>
                <w:rFonts w:cs="华文中宋" w:hint="default"/>
              </w:rPr>
            </w:pPr>
            <w:r w:rsidRPr="0088540D">
              <w:rPr>
                <w:rFonts w:cs="华文中宋"/>
              </w:rPr>
              <w:t>5</w:t>
            </w:r>
            <w:r w:rsidR="00C1355A">
              <w:rPr>
                <w:rFonts w:cs="华文中宋" w:hint="default"/>
              </w:rPr>
              <w:t>8</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924712" w14:textId="55A8DC38" w:rsidR="003B099A" w:rsidRPr="0088540D" w:rsidRDefault="003B099A" w:rsidP="0088540D">
            <w:pPr>
              <w:pStyle w:val="1111"/>
              <w:spacing w:before="120" w:after="120" w:line="276" w:lineRule="auto"/>
              <w:rPr>
                <w:rFonts w:cs="华文中宋" w:hint="default"/>
                <w:color w:val="000000" w:themeColor="text1"/>
              </w:rPr>
            </w:pPr>
            <w:r w:rsidRPr="0088540D">
              <w:rPr>
                <w:rFonts w:cs="宋体"/>
              </w:rPr>
              <w:t xml:space="preserve">示教室摄像机 </w:t>
            </w:r>
          </w:p>
        </w:tc>
        <w:tc>
          <w:tcPr>
            <w:tcW w:w="3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A15372F" w14:textId="00A3ABC3" w:rsidR="003B099A" w:rsidRPr="0088540D" w:rsidRDefault="001F2CB5"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hint="eastAsia"/>
                <w:sz w:val="21"/>
                <w:szCs w:val="21"/>
              </w:rPr>
              <w:t>1、</w:t>
            </w:r>
            <w:r w:rsidR="003B099A" w:rsidRPr="0088540D">
              <w:rPr>
                <w:rFonts w:ascii="宋体" w:hAnsi="宋体" w:cs="宋体" w:hint="eastAsia"/>
                <w:sz w:val="21"/>
                <w:szCs w:val="21"/>
              </w:rPr>
              <w:t>图像传感器</w:t>
            </w:r>
            <w:r w:rsidR="003B099A" w:rsidRPr="0088540D">
              <w:rPr>
                <w:rFonts w:ascii="宋体" w:hAnsi="宋体" w:cs="宋体" w:hint="eastAsia"/>
                <w:sz w:val="21"/>
                <w:szCs w:val="21"/>
              </w:rPr>
              <w:tab/>
              <w:t>SONY 1/2.8英寸STARVIS CMOS</w:t>
            </w:r>
            <w:r w:rsidRPr="0088540D">
              <w:rPr>
                <w:rFonts w:ascii="宋体" w:hAnsi="宋体" w:cs="宋体" w:hint="eastAsia"/>
                <w:sz w:val="21"/>
                <w:szCs w:val="21"/>
              </w:rPr>
              <w:t>。</w:t>
            </w:r>
          </w:p>
          <w:p w14:paraId="2AF2D859" w14:textId="2200F55D" w:rsidR="003B099A" w:rsidRPr="0088540D" w:rsidRDefault="001F2CB5"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hint="eastAsia"/>
                <w:sz w:val="21"/>
                <w:szCs w:val="21"/>
              </w:rPr>
              <w:t>2、</w:t>
            </w:r>
            <w:r w:rsidR="003B099A" w:rsidRPr="0088540D">
              <w:rPr>
                <w:rFonts w:ascii="宋体" w:hAnsi="宋体" w:cs="宋体" w:hint="eastAsia"/>
                <w:sz w:val="21"/>
                <w:szCs w:val="21"/>
              </w:rPr>
              <w:t>有效像素</w:t>
            </w:r>
            <w:r w:rsidR="003B099A" w:rsidRPr="0088540D">
              <w:rPr>
                <w:rFonts w:ascii="宋体" w:hAnsi="宋体" w:cs="宋体" w:hint="eastAsia"/>
                <w:sz w:val="21"/>
                <w:szCs w:val="21"/>
              </w:rPr>
              <w:tab/>
              <w:t>350万像素</w:t>
            </w:r>
            <w:r w:rsidRPr="0088540D">
              <w:rPr>
                <w:rFonts w:ascii="宋体" w:hAnsi="宋体" w:cs="宋体" w:hint="eastAsia"/>
                <w:sz w:val="21"/>
                <w:szCs w:val="21"/>
              </w:rPr>
              <w:t>。</w:t>
            </w:r>
          </w:p>
          <w:p w14:paraId="416292BE" w14:textId="3BE86E88" w:rsidR="003B099A" w:rsidRPr="0088540D" w:rsidRDefault="001F2CB5"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hint="eastAsia"/>
                <w:sz w:val="21"/>
                <w:szCs w:val="21"/>
              </w:rPr>
              <w:t>3、</w:t>
            </w:r>
            <w:r w:rsidR="003B099A" w:rsidRPr="0088540D">
              <w:rPr>
                <w:rFonts w:ascii="宋体" w:hAnsi="宋体" w:cs="宋体" w:hint="eastAsia"/>
                <w:sz w:val="21"/>
                <w:szCs w:val="21"/>
              </w:rPr>
              <w:t>信号系统HD</w:t>
            </w:r>
            <w:r w:rsidR="003B099A" w:rsidRPr="0088540D">
              <w:rPr>
                <w:rFonts w:ascii="宋体" w:hAnsi="宋体" w:cs="宋体" w:hint="eastAsia"/>
                <w:sz w:val="21"/>
                <w:szCs w:val="21"/>
              </w:rPr>
              <w:tab/>
              <w:t>1080p60/50，1080p30/25，1080i60/50，720p60/50</w:t>
            </w:r>
            <w:r w:rsidRPr="0088540D">
              <w:rPr>
                <w:rFonts w:ascii="宋体" w:hAnsi="宋体" w:cs="宋体" w:hint="eastAsia"/>
                <w:sz w:val="21"/>
                <w:szCs w:val="21"/>
              </w:rPr>
              <w:t>。</w:t>
            </w:r>
          </w:p>
          <w:p w14:paraId="7DA456A4" w14:textId="5EE5290B" w:rsidR="003B099A" w:rsidRPr="0088540D" w:rsidRDefault="001F2CB5"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hint="eastAsia"/>
                <w:sz w:val="21"/>
                <w:szCs w:val="21"/>
              </w:rPr>
              <w:t>4、</w:t>
            </w:r>
            <w:r w:rsidR="003B099A" w:rsidRPr="0088540D">
              <w:rPr>
                <w:rFonts w:ascii="宋体" w:hAnsi="宋体" w:cs="宋体" w:hint="eastAsia"/>
                <w:sz w:val="21"/>
                <w:szCs w:val="21"/>
              </w:rPr>
              <w:t>信号制式</w:t>
            </w:r>
            <w:r w:rsidR="003B099A" w:rsidRPr="0088540D">
              <w:rPr>
                <w:rFonts w:ascii="宋体" w:hAnsi="宋体" w:cs="宋体" w:hint="eastAsia"/>
                <w:sz w:val="21"/>
                <w:szCs w:val="21"/>
              </w:rPr>
              <w:tab/>
              <w:t>PAL/NTSC</w:t>
            </w:r>
            <w:r w:rsidRPr="0088540D">
              <w:rPr>
                <w:rFonts w:ascii="宋体" w:hAnsi="宋体" w:cs="宋体" w:hint="eastAsia"/>
                <w:sz w:val="21"/>
                <w:szCs w:val="21"/>
              </w:rPr>
              <w:t>。</w:t>
            </w:r>
          </w:p>
          <w:p w14:paraId="249CC6B1" w14:textId="2836E31E" w:rsidR="003B099A" w:rsidRPr="0088540D" w:rsidRDefault="001F2CB5"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hint="eastAsia"/>
                <w:sz w:val="21"/>
                <w:szCs w:val="21"/>
              </w:rPr>
              <w:t>5、</w:t>
            </w:r>
            <w:r w:rsidR="003B099A" w:rsidRPr="0088540D">
              <w:rPr>
                <w:rFonts w:ascii="宋体" w:hAnsi="宋体" w:cs="宋体" w:hint="eastAsia"/>
                <w:sz w:val="21"/>
                <w:szCs w:val="21"/>
              </w:rPr>
              <w:t>镜头</w:t>
            </w:r>
            <w:r w:rsidR="003B099A" w:rsidRPr="0088540D">
              <w:rPr>
                <w:rFonts w:ascii="宋体" w:hAnsi="宋体" w:cs="宋体" w:hint="eastAsia"/>
                <w:sz w:val="21"/>
                <w:szCs w:val="21"/>
              </w:rPr>
              <w:tab/>
              <w:t>20倍光学变焦，f=4.7mm(广角端)～94.0mm(远端)</w:t>
            </w:r>
            <w:r w:rsidRPr="0088540D">
              <w:rPr>
                <w:rFonts w:ascii="宋体" w:hAnsi="宋体" w:cs="宋体" w:hint="eastAsia"/>
                <w:sz w:val="21"/>
                <w:szCs w:val="21"/>
              </w:rPr>
              <w:t>。</w:t>
            </w:r>
          </w:p>
          <w:p w14:paraId="26BD4CBD" w14:textId="7B01F14E" w:rsidR="003B099A" w:rsidRPr="0088540D" w:rsidRDefault="001F2CB5" w:rsidP="0088540D">
            <w:pPr>
              <w:widowControl/>
              <w:spacing w:line="276" w:lineRule="auto"/>
              <w:ind w:firstLineChars="0" w:firstLine="0"/>
              <w:jc w:val="left"/>
              <w:textAlignment w:val="center"/>
              <w:rPr>
                <w:rFonts w:ascii="宋体" w:hAnsi="宋体" w:cs="宋体"/>
                <w:color w:val="000000"/>
                <w:sz w:val="21"/>
                <w:szCs w:val="21"/>
                <w:lang w:bidi="ar"/>
              </w:rPr>
            </w:pPr>
            <w:r w:rsidRPr="0088540D">
              <w:rPr>
                <w:rFonts w:ascii="宋体" w:hAnsi="宋体" w:cs="宋体" w:hint="eastAsia"/>
                <w:sz w:val="21"/>
                <w:szCs w:val="21"/>
              </w:rPr>
              <w:t>6、</w:t>
            </w:r>
            <w:r w:rsidR="003B099A" w:rsidRPr="0088540D">
              <w:rPr>
                <w:rFonts w:ascii="宋体" w:hAnsi="宋体" w:cs="宋体" w:hint="eastAsia"/>
                <w:sz w:val="21"/>
                <w:szCs w:val="21"/>
              </w:rPr>
              <w:t>水平视角</w:t>
            </w:r>
            <w:r w:rsidR="003B099A" w:rsidRPr="0088540D">
              <w:rPr>
                <w:rFonts w:ascii="宋体" w:hAnsi="宋体" w:cs="宋体" w:hint="eastAsia"/>
                <w:sz w:val="21"/>
                <w:szCs w:val="21"/>
              </w:rPr>
              <w:tab/>
              <w:t>58.7°(广角端) ～3.2°(远端)</w:t>
            </w:r>
            <w:r w:rsidRPr="0088540D">
              <w:rPr>
                <w:rFonts w:ascii="宋体" w:hAnsi="宋体" w:cs="宋体" w:hint="eastAsia"/>
                <w:sz w:val="21"/>
                <w:szCs w:val="21"/>
              </w:rPr>
              <w:t>。</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35C846" w14:textId="075B92F6" w:rsidR="003B099A" w:rsidRPr="0088540D" w:rsidRDefault="003B099A" w:rsidP="0088540D">
            <w:pPr>
              <w:pStyle w:val="1111"/>
              <w:spacing w:before="120" w:after="120" w:line="276" w:lineRule="auto"/>
              <w:rPr>
                <w:rFonts w:cs="华文中宋" w:hint="default"/>
              </w:rPr>
            </w:pPr>
            <w:r w:rsidRPr="0088540D">
              <w:rPr>
                <w:rFonts w:cs="宋体"/>
              </w:rPr>
              <w:t>台</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1088F" w14:textId="5F21A063" w:rsidR="003B099A" w:rsidRPr="0088540D" w:rsidRDefault="003B099A" w:rsidP="0088540D">
            <w:pPr>
              <w:pStyle w:val="1111"/>
              <w:spacing w:before="120" w:after="120" w:line="276" w:lineRule="auto"/>
              <w:rPr>
                <w:rFonts w:cs="华文中宋" w:hint="default"/>
              </w:rPr>
            </w:pPr>
            <w:r w:rsidRPr="0088540D">
              <w:rPr>
                <w:rFonts w:cs="宋体"/>
              </w:rPr>
              <w:t>1</w:t>
            </w:r>
          </w:p>
        </w:tc>
        <w:tc>
          <w:tcPr>
            <w:tcW w:w="555" w:type="pct"/>
            <w:tcBorders>
              <w:top w:val="single" w:sz="4" w:space="0" w:color="000000"/>
              <w:left w:val="single" w:sz="4" w:space="0" w:color="000000"/>
              <w:bottom w:val="single" w:sz="4" w:space="0" w:color="000000"/>
              <w:right w:val="single" w:sz="4" w:space="0" w:color="000000"/>
            </w:tcBorders>
            <w:vAlign w:val="center"/>
          </w:tcPr>
          <w:p w14:paraId="40C23BB4" w14:textId="2812D892" w:rsidR="003B099A" w:rsidRPr="0088540D" w:rsidRDefault="003B099A" w:rsidP="0088540D">
            <w:pPr>
              <w:pStyle w:val="1111"/>
              <w:spacing w:before="120" w:after="120" w:line="276" w:lineRule="auto"/>
              <w:jc w:val="left"/>
              <w:rPr>
                <w:rFonts w:cs="华文中宋" w:hint="default"/>
              </w:rPr>
            </w:pPr>
            <w:r w:rsidRPr="0088540D">
              <w:rPr>
                <w:rFonts w:cs="宋体"/>
              </w:rPr>
              <w:t>示教室现场全景影像摄取；</w:t>
            </w:r>
          </w:p>
        </w:tc>
      </w:tr>
      <w:tr w:rsidR="003B099A" w:rsidRPr="0088540D" w14:paraId="5C55DBFA" w14:textId="77777777" w:rsidTr="00071CE4">
        <w:trPr>
          <w:trHeight w:val="340"/>
        </w:trPr>
        <w:tc>
          <w:tcPr>
            <w:tcW w:w="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30BB8D6" w14:textId="5FF875C5" w:rsidR="003B099A" w:rsidRPr="0088540D" w:rsidRDefault="00013D68" w:rsidP="0088540D">
            <w:pPr>
              <w:pStyle w:val="1111"/>
              <w:spacing w:before="120" w:after="120" w:line="276" w:lineRule="auto"/>
              <w:rPr>
                <w:rFonts w:cs="华文中宋" w:hint="default"/>
              </w:rPr>
            </w:pPr>
            <w:r w:rsidRPr="0088540D">
              <w:rPr>
                <w:rFonts w:cs="华文中宋"/>
              </w:rPr>
              <w:lastRenderedPageBreak/>
              <w:t>5</w:t>
            </w:r>
            <w:r w:rsidR="00C1355A">
              <w:rPr>
                <w:rFonts w:cs="华文中宋" w:hint="default"/>
              </w:rPr>
              <w:t>9</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BE9EB8" w14:textId="26E530D3" w:rsidR="003B099A" w:rsidRPr="0088540D" w:rsidRDefault="003B099A" w:rsidP="0088540D">
            <w:pPr>
              <w:pStyle w:val="1111"/>
              <w:spacing w:before="120" w:after="120" w:line="276" w:lineRule="auto"/>
              <w:rPr>
                <w:rFonts w:cs="华文中宋" w:hint="default"/>
                <w:color w:val="000000" w:themeColor="text1"/>
              </w:rPr>
            </w:pPr>
            <w:r w:rsidRPr="0088540D">
              <w:rPr>
                <w:rFonts w:cs="宋体"/>
                <w:color w:val="000000" w:themeColor="text1"/>
              </w:rPr>
              <w:t>双手持式无线麦克风</w:t>
            </w:r>
          </w:p>
        </w:tc>
        <w:tc>
          <w:tcPr>
            <w:tcW w:w="3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8EE27F" w14:textId="75437241" w:rsidR="003B099A" w:rsidRPr="0088540D" w:rsidRDefault="001F2CB5" w:rsidP="0088540D">
            <w:pPr>
              <w:widowControl/>
              <w:adjustRightInd/>
              <w:spacing w:line="276" w:lineRule="auto"/>
              <w:ind w:firstLineChars="0" w:firstLine="0"/>
              <w:textAlignment w:val="auto"/>
              <w:rPr>
                <w:rFonts w:ascii="宋体" w:hAnsi="宋体" w:cs="宋体"/>
                <w:color w:val="000000" w:themeColor="text1"/>
                <w:sz w:val="21"/>
                <w:szCs w:val="21"/>
              </w:rPr>
            </w:pPr>
            <w:r w:rsidRPr="0088540D">
              <w:rPr>
                <w:rFonts w:ascii="宋体" w:hAnsi="宋体" w:cs="宋体"/>
                <w:color w:val="000000" w:themeColor="text1"/>
                <w:sz w:val="21"/>
                <w:szCs w:val="21"/>
              </w:rPr>
              <w:t>1</w:t>
            </w:r>
            <w:r w:rsidRPr="0088540D">
              <w:rPr>
                <w:rFonts w:ascii="宋体" w:hAnsi="宋体" w:cs="宋体" w:hint="eastAsia"/>
                <w:color w:val="000000" w:themeColor="text1"/>
                <w:sz w:val="21"/>
                <w:szCs w:val="21"/>
              </w:rPr>
              <w:t>、</w:t>
            </w:r>
            <w:r w:rsidR="003B099A" w:rsidRPr="0088540D">
              <w:rPr>
                <w:rFonts w:ascii="宋体" w:hAnsi="宋体" w:cs="宋体" w:hint="eastAsia"/>
                <w:color w:val="000000" w:themeColor="text1"/>
                <w:sz w:val="21"/>
                <w:szCs w:val="21"/>
              </w:rPr>
              <w:t>发射机</w:t>
            </w:r>
          </w:p>
          <w:p w14:paraId="219405CB" w14:textId="6F70DD80" w:rsidR="003B099A" w:rsidRPr="0088540D" w:rsidRDefault="003B099A" w:rsidP="0088540D">
            <w:pPr>
              <w:widowControl/>
              <w:spacing w:line="276" w:lineRule="auto"/>
              <w:ind w:firstLineChars="0" w:firstLine="0"/>
              <w:rPr>
                <w:rFonts w:ascii="宋体" w:hAnsi="宋体" w:cs="宋体"/>
                <w:color w:val="000000" w:themeColor="text1"/>
                <w:sz w:val="21"/>
                <w:szCs w:val="21"/>
              </w:rPr>
            </w:pPr>
            <w:r w:rsidRPr="0088540D">
              <w:rPr>
                <w:rFonts w:ascii="宋体" w:hAnsi="宋体" w:cs="宋体" w:hint="eastAsia"/>
                <w:color w:val="000000" w:themeColor="text1"/>
                <w:sz w:val="21"/>
                <w:szCs w:val="21"/>
              </w:rPr>
              <w:t>音频输入电平：增益位置：0dB≤-20dB、-10dB≤-10dBV</w:t>
            </w:r>
            <w:r w:rsidR="00013D68" w:rsidRPr="0088540D">
              <w:rPr>
                <w:rFonts w:ascii="宋体" w:hAnsi="宋体" w:cs="宋体" w:hint="eastAsia"/>
                <w:color w:val="000000" w:themeColor="text1"/>
                <w:sz w:val="21"/>
                <w:szCs w:val="21"/>
              </w:rPr>
              <w:t>。</w:t>
            </w:r>
          </w:p>
          <w:p w14:paraId="46AF068D" w14:textId="57EE63B2" w:rsidR="003B099A" w:rsidRPr="0088540D" w:rsidRDefault="003B099A" w:rsidP="0088540D">
            <w:pPr>
              <w:widowControl/>
              <w:spacing w:line="276" w:lineRule="auto"/>
              <w:ind w:firstLineChars="0" w:firstLine="0"/>
              <w:rPr>
                <w:rFonts w:ascii="宋体" w:hAnsi="宋体" w:cs="宋体"/>
                <w:color w:val="000000" w:themeColor="text1"/>
                <w:sz w:val="21"/>
                <w:szCs w:val="21"/>
              </w:rPr>
            </w:pPr>
            <w:r w:rsidRPr="0088540D">
              <w:rPr>
                <w:rFonts w:ascii="宋体" w:hAnsi="宋体" w:cs="宋体" w:hint="eastAsia"/>
                <w:color w:val="000000" w:themeColor="text1"/>
                <w:sz w:val="21"/>
                <w:szCs w:val="21"/>
              </w:rPr>
              <w:t>增益调节范围：10dB</w:t>
            </w:r>
            <w:r w:rsidR="00013D68" w:rsidRPr="0088540D">
              <w:rPr>
                <w:rFonts w:ascii="宋体" w:hAnsi="宋体" w:cs="宋体" w:hint="eastAsia"/>
                <w:color w:val="000000" w:themeColor="text1"/>
                <w:sz w:val="21"/>
                <w:szCs w:val="21"/>
              </w:rPr>
              <w:t>。</w:t>
            </w:r>
          </w:p>
          <w:p w14:paraId="439B25D7" w14:textId="6F738897" w:rsidR="003B099A" w:rsidRPr="0088540D" w:rsidRDefault="003B099A" w:rsidP="0088540D">
            <w:pPr>
              <w:widowControl/>
              <w:spacing w:line="276" w:lineRule="auto"/>
              <w:ind w:firstLineChars="0" w:firstLine="0"/>
              <w:rPr>
                <w:rFonts w:ascii="宋体" w:hAnsi="宋体" w:cs="宋体"/>
                <w:color w:val="000000" w:themeColor="text1"/>
                <w:sz w:val="21"/>
                <w:szCs w:val="21"/>
              </w:rPr>
            </w:pPr>
            <w:r w:rsidRPr="0088540D">
              <w:rPr>
                <w:rFonts w:ascii="宋体" w:hAnsi="宋体" w:cs="宋体" w:hint="eastAsia"/>
                <w:color w:val="000000" w:themeColor="text1"/>
                <w:sz w:val="21"/>
                <w:szCs w:val="21"/>
              </w:rPr>
              <w:t>发射机发射频率：10mW，典型</w:t>
            </w:r>
            <w:r w:rsidR="00013D68" w:rsidRPr="0088540D">
              <w:rPr>
                <w:rFonts w:ascii="宋体" w:hAnsi="宋体" w:cs="宋体" w:hint="eastAsia"/>
                <w:color w:val="000000" w:themeColor="text1"/>
                <w:sz w:val="21"/>
                <w:szCs w:val="21"/>
              </w:rPr>
              <w:t>。</w:t>
            </w:r>
          </w:p>
          <w:p w14:paraId="47F73A76" w14:textId="3E4BFC65" w:rsidR="001F2CB5" w:rsidRPr="0088540D" w:rsidRDefault="003B099A" w:rsidP="0088540D">
            <w:pPr>
              <w:widowControl/>
              <w:spacing w:line="276" w:lineRule="auto"/>
              <w:ind w:firstLineChars="0" w:firstLine="0"/>
              <w:rPr>
                <w:rFonts w:ascii="宋体" w:hAnsi="宋体" w:cs="宋体"/>
                <w:color w:val="000000" w:themeColor="text1"/>
                <w:sz w:val="21"/>
                <w:szCs w:val="21"/>
              </w:rPr>
            </w:pPr>
            <w:r w:rsidRPr="0088540D">
              <w:rPr>
                <w:rFonts w:ascii="宋体" w:hAnsi="宋体" w:cs="宋体" w:hint="eastAsia"/>
                <w:color w:val="000000" w:themeColor="text1"/>
                <w:sz w:val="21"/>
                <w:szCs w:val="21"/>
              </w:rPr>
              <w:t>外观尺寸：224x53mm直径</w:t>
            </w:r>
            <w:r w:rsidR="00013D68" w:rsidRPr="0088540D">
              <w:rPr>
                <w:rFonts w:ascii="宋体" w:hAnsi="宋体" w:cs="宋体" w:hint="eastAsia"/>
                <w:color w:val="000000" w:themeColor="text1"/>
                <w:sz w:val="21"/>
                <w:szCs w:val="21"/>
              </w:rPr>
              <w:t>。</w:t>
            </w:r>
          </w:p>
          <w:p w14:paraId="6514D123" w14:textId="47FC7ED8" w:rsidR="003B099A" w:rsidRPr="0088540D" w:rsidRDefault="001F2CB5" w:rsidP="0088540D">
            <w:pPr>
              <w:widowControl/>
              <w:spacing w:line="276" w:lineRule="auto"/>
              <w:ind w:firstLineChars="0" w:firstLine="0"/>
              <w:rPr>
                <w:rFonts w:ascii="宋体" w:hAnsi="宋体" w:cs="宋体"/>
                <w:color w:val="000000" w:themeColor="text1"/>
                <w:sz w:val="21"/>
                <w:szCs w:val="21"/>
              </w:rPr>
            </w:pPr>
            <w:r w:rsidRPr="0088540D">
              <w:rPr>
                <w:rFonts w:ascii="宋体" w:hAnsi="宋体" w:cs="宋体" w:hint="eastAsia"/>
                <w:color w:val="000000" w:themeColor="text1"/>
                <w:sz w:val="21"/>
                <w:szCs w:val="21"/>
              </w:rPr>
              <w:t>2、</w:t>
            </w:r>
            <w:r w:rsidR="003B099A" w:rsidRPr="0088540D">
              <w:rPr>
                <w:rFonts w:ascii="宋体" w:hAnsi="宋体" w:cs="宋体" w:hint="eastAsia"/>
                <w:color w:val="000000" w:themeColor="text1"/>
                <w:sz w:val="21"/>
                <w:szCs w:val="21"/>
              </w:rPr>
              <w:t>接收器</w:t>
            </w:r>
          </w:p>
          <w:p w14:paraId="12DBBC6F" w14:textId="041E8C22" w:rsidR="003B099A" w:rsidRPr="0088540D" w:rsidRDefault="003B099A" w:rsidP="0088540D">
            <w:pPr>
              <w:widowControl/>
              <w:spacing w:line="276" w:lineRule="auto"/>
              <w:ind w:firstLineChars="0" w:firstLine="0"/>
              <w:jc w:val="left"/>
              <w:textAlignment w:val="center"/>
              <w:rPr>
                <w:rFonts w:ascii="宋体" w:hAnsi="宋体" w:cs="宋体"/>
                <w:color w:val="000000"/>
                <w:sz w:val="21"/>
                <w:szCs w:val="21"/>
                <w:lang w:bidi="ar"/>
              </w:rPr>
            </w:pPr>
            <w:r w:rsidRPr="0088540D">
              <w:rPr>
                <w:rFonts w:ascii="宋体" w:hAnsi="宋体" w:cs="宋体" w:hint="eastAsia"/>
                <w:color w:val="000000" w:themeColor="text1"/>
                <w:sz w:val="21"/>
                <w:szCs w:val="21"/>
              </w:rPr>
              <w:t>工作范围：91米可视</w:t>
            </w:r>
            <w:r w:rsidR="00013D68" w:rsidRPr="0088540D">
              <w:rPr>
                <w:rFonts w:ascii="宋体" w:hAnsi="宋体" w:cs="宋体" w:hint="eastAsia"/>
                <w:color w:val="000000" w:themeColor="text1"/>
                <w:sz w:val="21"/>
                <w:szCs w:val="21"/>
              </w:rPr>
              <w:t>。</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D89BA9" w14:textId="7807184D" w:rsidR="003B099A" w:rsidRPr="0088540D" w:rsidRDefault="008748C7" w:rsidP="0088540D">
            <w:pPr>
              <w:pStyle w:val="1111"/>
              <w:spacing w:before="120" w:after="120" w:line="276" w:lineRule="auto"/>
              <w:rPr>
                <w:rFonts w:cs="华文中宋" w:hint="default"/>
              </w:rPr>
            </w:pPr>
            <w:r w:rsidRPr="0088540D">
              <w:rPr>
                <w:rFonts w:cs="华文中宋"/>
              </w:rPr>
              <w:t>套</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D851C0" w14:textId="35DB7BD7" w:rsidR="003B099A" w:rsidRPr="0088540D" w:rsidRDefault="003B099A" w:rsidP="0088540D">
            <w:pPr>
              <w:pStyle w:val="1111"/>
              <w:spacing w:before="120" w:after="120" w:line="276" w:lineRule="auto"/>
              <w:rPr>
                <w:rFonts w:cs="华文中宋" w:hint="default"/>
              </w:rPr>
            </w:pPr>
            <w:r w:rsidRPr="0088540D">
              <w:rPr>
                <w:rFonts w:cs="宋体"/>
                <w:color w:val="000000" w:themeColor="text1"/>
              </w:rPr>
              <w:t>1</w:t>
            </w:r>
          </w:p>
        </w:tc>
        <w:tc>
          <w:tcPr>
            <w:tcW w:w="555" w:type="pct"/>
            <w:tcBorders>
              <w:top w:val="single" w:sz="4" w:space="0" w:color="000000"/>
              <w:left w:val="single" w:sz="4" w:space="0" w:color="000000"/>
              <w:bottom w:val="single" w:sz="4" w:space="0" w:color="000000"/>
              <w:right w:val="single" w:sz="4" w:space="0" w:color="000000"/>
            </w:tcBorders>
            <w:vAlign w:val="center"/>
          </w:tcPr>
          <w:p w14:paraId="77C504CB" w14:textId="402AC42B" w:rsidR="003B099A" w:rsidRPr="0088540D" w:rsidRDefault="003B099A" w:rsidP="0088540D">
            <w:pPr>
              <w:pStyle w:val="1111"/>
              <w:spacing w:before="120" w:after="120" w:line="276" w:lineRule="auto"/>
              <w:jc w:val="left"/>
              <w:rPr>
                <w:rFonts w:cs="华文中宋" w:hint="default"/>
              </w:rPr>
            </w:pPr>
            <w:r w:rsidRPr="0088540D">
              <w:rPr>
                <w:rFonts w:cs="宋体"/>
                <w:color w:val="000000" w:themeColor="text1"/>
              </w:rPr>
              <w:t>示教室老师与现场交流；</w:t>
            </w:r>
          </w:p>
        </w:tc>
      </w:tr>
      <w:tr w:rsidR="003B099A" w:rsidRPr="0088540D" w14:paraId="3D851C98" w14:textId="77777777" w:rsidTr="00071CE4">
        <w:trPr>
          <w:trHeight w:val="340"/>
        </w:trPr>
        <w:tc>
          <w:tcPr>
            <w:tcW w:w="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E4E5F4" w14:textId="440E5C78" w:rsidR="003B099A" w:rsidRPr="0088540D" w:rsidRDefault="00C1355A" w:rsidP="0088540D">
            <w:pPr>
              <w:pStyle w:val="1111"/>
              <w:spacing w:before="120" w:after="120" w:line="276" w:lineRule="auto"/>
              <w:rPr>
                <w:rFonts w:cs="华文中宋" w:hint="default"/>
              </w:rPr>
            </w:pPr>
            <w:r>
              <w:rPr>
                <w:rFonts w:cs="华文中宋"/>
              </w:rPr>
              <w:t>6</w:t>
            </w:r>
            <w:r>
              <w:rPr>
                <w:rFonts w:cs="华文中宋" w:hint="default"/>
              </w:rPr>
              <w:t>0</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569D34" w14:textId="7C3A7E2D" w:rsidR="003B099A" w:rsidRPr="0088540D" w:rsidRDefault="003B099A" w:rsidP="0088540D">
            <w:pPr>
              <w:pStyle w:val="1111"/>
              <w:spacing w:before="120" w:after="120" w:line="276" w:lineRule="auto"/>
              <w:rPr>
                <w:rFonts w:cs="华文中宋" w:hint="default"/>
                <w:color w:val="000000" w:themeColor="text1"/>
              </w:rPr>
            </w:pPr>
            <w:r w:rsidRPr="0088540D">
              <w:rPr>
                <w:rFonts w:cs="宋体"/>
                <w:color w:val="000000" w:themeColor="text1"/>
              </w:rPr>
              <w:t>示教室机柜</w:t>
            </w:r>
          </w:p>
        </w:tc>
        <w:tc>
          <w:tcPr>
            <w:tcW w:w="3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07890B" w14:textId="77777777" w:rsidR="003B099A" w:rsidRPr="0088540D" w:rsidRDefault="003B099A" w:rsidP="0088540D">
            <w:pPr>
              <w:widowControl/>
              <w:spacing w:line="276" w:lineRule="auto"/>
              <w:ind w:firstLineChars="0" w:firstLine="0"/>
              <w:rPr>
                <w:rFonts w:ascii="宋体" w:hAnsi="宋体" w:cs="宋体"/>
                <w:color w:val="000000" w:themeColor="text1"/>
                <w:sz w:val="21"/>
                <w:szCs w:val="21"/>
              </w:rPr>
            </w:pPr>
            <w:r w:rsidRPr="0088540D">
              <w:rPr>
                <w:rFonts w:ascii="宋体" w:hAnsi="宋体" w:cs="宋体"/>
                <w:color w:val="000000" w:themeColor="text1"/>
                <w:sz w:val="21"/>
                <w:szCs w:val="21"/>
              </w:rPr>
              <w:t>容量，22U</w:t>
            </w:r>
            <w:r w:rsidRPr="0088540D">
              <w:rPr>
                <w:rFonts w:ascii="宋体" w:hAnsi="宋体" w:cs="宋体" w:hint="eastAsia"/>
                <w:color w:val="000000" w:themeColor="text1"/>
                <w:sz w:val="21"/>
                <w:szCs w:val="21"/>
              </w:rPr>
              <w:t>；</w:t>
            </w:r>
            <w:r w:rsidRPr="0088540D">
              <w:rPr>
                <w:rFonts w:ascii="宋体" w:hAnsi="宋体" w:cs="宋体"/>
                <w:color w:val="000000" w:themeColor="text1"/>
                <w:sz w:val="21"/>
                <w:szCs w:val="21"/>
              </w:rPr>
              <w:t>尺寸，宽度:600mm*深度:600mm*高度:1166mm</w:t>
            </w:r>
          </w:p>
          <w:p w14:paraId="1B215F36" w14:textId="77777777" w:rsidR="003B099A" w:rsidRPr="0088540D" w:rsidRDefault="003B099A" w:rsidP="0088540D">
            <w:pPr>
              <w:widowControl/>
              <w:spacing w:line="276" w:lineRule="auto"/>
              <w:ind w:firstLineChars="0" w:firstLine="0"/>
              <w:rPr>
                <w:rFonts w:ascii="宋体" w:hAnsi="宋体" w:cs="宋体"/>
                <w:color w:val="000000" w:themeColor="text1"/>
                <w:sz w:val="21"/>
                <w:szCs w:val="21"/>
              </w:rPr>
            </w:pPr>
            <w:r w:rsidRPr="0088540D">
              <w:rPr>
                <w:rFonts w:ascii="宋体" w:hAnsi="宋体" w:cs="宋体"/>
                <w:color w:val="000000" w:themeColor="text1"/>
                <w:sz w:val="21"/>
                <w:szCs w:val="21"/>
              </w:rPr>
              <w:t>承载，静载800KG(带支架)</w:t>
            </w:r>
            <w:r w:rsidRPr="0088540D">
              <w:rPr>
                <w:rFonts w:ascii="宋体" w:hAnsi="宋体" w:cs="宋体" w:hint="eastAsia"/>
                <w:color w:val="000000" w:themeColor="text1"/>
                <w:sz w:val="21"/>
                <w:szCs w:val="21"/>
              </w:rPr>
              <w:t>；</w:t>
            </w:r>
            <w:r w:rsidRPr="0088540D">
              <w:rPr>
                <w:rFonts w:ascii="宋体" w:hAnsi="宋体" w:cs="宋体"/>
                <w:color w:val="000000" w:themeColor="text1"/>
                <w:sz w:val="21"/>
                <w:szCs w:val="21"/>
              </w:rPr>
              <w:t>白色透明钢化玻璃前门，玻璃上下两边丝印黑色网纹</w:t>
            </w:r>
          </w:p>
          <w:p w14:paraId="61D9AC61" w14:textId="6A4E69F7" w:rsidR="003B099A" w:rsidRPr="0088540D" w:rsidRDefault="003B099A" w:rsidP="0088540D">
            <w:pPr>
              <w:widowControl/>
              <w:spacing w:line="276" w:lineRule="auto"/>
              <w:ind w:firstLineChars="0" w:firstLine="0"/>
              <w:jc w:val="left"/>
              <w:textAlignment w:val="center"/>
              <w:rPr>
                <w:rFonts w:ascii="宋体" w:hAnsi="宋体" w:cs="宋体"/>
                <w:color w:val="000000"/>
                <w:sz w:val="21"/>
                <w:szCs w:val="21"/>
                <w:lang w:bidi="ar"/>
              </w:rPr>
            </w:pPr>
            <w:r w:rsidRPr="0088540D">
              <w:rPr>
                <w:rFonts w:ascii="宋体" w:hAnsi="宋体" w:cs="宋体"/>
                <w:color w:val="000000" w:themeColor="text1"/>
                <w:sz w:val="21"/>
                <w:szCs w:val="21"/>
              </w:rPr>
              <w:t>前后为圆形通风孔的上下框</w:t>
            </w:r>
            <w:r w:rsidRPr="0088540D">
              <w:rPr>
                <w:rFonts w:ascii="宋体" w:hAnsi="宋体" w:cs="宋体" w:hint="eastAsia"/>
                <w:color w:val="000000" w:themeColor="text1"/>
                <w:sz w:val="21"/>
                <w:szCs w:val="21"/>
              </w:rPr>
              <w:t>。</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B6F2EE" w14:textId="5D441048" w:rsidR="003B099A" w:rsidRPr="0088540D" w:rsidRDefault="003B099A" w:rsidP="0088540D">
            <w:pPr>
              <w:pStyle w:val="1111"/>
              <w:spacing w:before="120" w:after="120" w:line="276" w:lineRule="auto"/>
              <w:rPr>
                <w:rFonts w:cs="华文中宋" w:hint="default"/>
              </w:rPr>
            </w:pPr>
            <w:r w:rsidRPr="0088540D">
              <w:rPr>
                <w:rFonts w:cs="宋体"/>
                <w:color w:val="000000" w:themeColor="text1"/>
              </w:rPr>
              <w:t>台</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9291AA" w14:textId="1731750C" w:rsidR="003B099A" w:rsidRPr="0088540D" w:rsidRDefault="003B099A" w:rsidP="0088540D">
            <w:pPr>
              <w:pStyle w:val="1111"/>
              <w:spacing w:before="120" w:after="120" w:line="276" w:lineRule="auto"/>
              <w:rPr>
                <w:rFonts w:cs="华文中宋" w:hint="default"/>
              </w:rPr>
            </w:pPr>
            <w:r w:rsidRPr="0088540D">
              <w:rPr>
                <w:rFonts w:cs="宋体"/>
                <w:color w:val="000000" w:themeColor="text1"/>
              </w:rPr>
              <w:t>1</w:t>
            </w:r>
          </w:p>
        </w:tc>
        <w:tc>
          <w:tcPr>
            <w:tcW w:w="555" w:type="pct"/>
            <w:tcBorders>
              <w:top w:val="single" w:sz="4" w:space="0" w:color="000000"/>
              <w:left w:val="single" w:sz="4" w:space="0" w:color="000000"/>
              <w:bottom w:val="single" w:sz="4" w:space="0" w:color="000000"/>
              <w:right w:val="single" w:sz="4" w:space="0" w:color="000000"/>
            </w:tcBorders>
            <w:vAlign w:val="center"/>
          </w:tcPr>
          <w:p w14:paraId="08EB14AE" w14:textId="5F640D7F" w:rsidR="003B099A" w:rsidRPr="0088540D" w:rsidRDefault="003B099A" w:rsidP="0088540D">
            <w:pPr>
              <w:pStyle w:val="1111"/>
              <w:spacing w:before="120" w:after="120" w:line="276" w:lineRule="auto"/>
              <w:jc w:val="left"/>
              <w:rPr>
                <w:rFonts w:cs="华文中宋" w:hint="default"/>
              </w:rPr>
            </w:pPr>
            <w:r w:rsidRPr="0088540D">
              <w:rPr>
                <w:rFonts w:cs="宋体"/>
                <w:color w:val="000000" w:themeColor="text1"/>
              </w:rPr>
              <w:t>摆放示教设备</w:t>
            </w:r>
          </w:p>
        </w:tc>
      </w:tr>
      <w:tr w:rsidR="003B099A" w:rsidRPr="0088540D" w14:paraId="0FC8CE78" w14:textId="77777777" w:rsidTr="00071CE4">
        <w:trPr>
          <w:trHeight w:val="340"/>
        </w:trPr>
        <w:tc>
          <w:tcPr>
            <w:tcW w:w="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6A6D4B4" w14:textId="7A1572FC" w:rsidR="003B099A" w:rsidRPr="0088540D" w:rsidRDefault="00C1355A" w:rsidP="0088540D">
            <w:pPr>
              <w:pStyle w:val="1111"/>
              <w:spacing w:before="120" w:after="120" w:line="276" w:lineRule="auto"/>
              <w:rPr>
                <w:rFonts w:cs="华文中宋" w:hint="default"/>
              </w:rPr>
            </w:pPr>
            <w:r>
              <w:rPr>
                <w:rFonts w:cs="华文中宋"/>
              </w:rPr>
              <w:t>6</w:t>
            </w:r>
            <w:r>
              <w:rPr>
                <w:rFonts w:cs="华文中宋" w:hint="default"/>
              </w:rPr>
              <w:t>1</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3ABCEE" w14:textId="2A1D1A6C" w:rsidR="003B099A" w:rsidRPr="0088540D" w:rsidRDefault="003B099A" w:rsidP="0088540D">
            <w:pPr>
              <w:pStyle w:val="1111"/>
              <w:spacing w:before="120" w:after="120" w:line="276" w:lineRule="auto"/>
              <w:rPr>
                <w:rFonts w:cs="华文中宋" w:hint="default"/>
                <w:color w:val="000000" w:themeColor="text1"/>
              </w:rPr>
            </w:pPr>
            <w:r w:rsidRPr="0088540D">
              <w:rPr>
                <w:rFonts w:cs="宋体"/>
                <w:color w:val="000000" w:themeColor="text1"/>
              </w:rPr>
              <w:t>录制存储服务器</w:t>
            </w:r>
            <w:r w:rsidRPr="0088540D">
              <w:rPr>
                <w:rFonts w:cs="宋体"/>
                <w:color w:val="000000" w:themeColor="text1"/>
              </w:rPr>
              <w:br/>
            </w:r>
          </w:p>
        </w:tc>
        <w:tc>
          <w:tcPr>
            <w:tcW w:w="3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8B620C" w14:textId="46D53424" w:rsidR="003B099A" w:rsidRPr="0088540D" w:rsidRDefault="00013D68" w:rsidP="0088540D">
            <w:pPr>
              <w:widowControl/>
              <w:adjustRightInd/>
              <w:spacing w:line="276" w:lineRule="auto"/>
              <w:ind w:firstLineChars="0" w:firstLine="0"/>
              <w:textAlignment w:val="auto"/>
              <w:rPr>
                <w:rFonts w:ascii="宋体" w:hAnsi="宋体" w:cs="宋体"/>
                <w:color w:val="000000" w:themeColor="text1"/>
                <w:sz w:val="21"/>
                <w:szCs w:val="21"/>
              </w:rPr>
            </w:pPr>
            <w:r w:rsidRPr="0088540D">
              <w:rPr>
                <w:rFonts w:ascii="宋体" w:hAnsi="宋体" w:cs="宋体"/>
                <w:color w:val="000000" w:themeColor="text1"/>
                <w:sz w:val="21"/>
                <w:szCs w:val="21"/>
              </w:rPr>
              <w:t>1</w:t>
            </w:r>
            <w:r w:rsidRPr="0088540D">
              <w:rPr>
                <w:rFonts w:ascii="宋体" w:hAnsi="宋体" w:cs="宋体" w:hint="eastAsia"/>
                <w:color w:val="000000" w:themeColor="text1"/>
                <w:sz w:val="21"/>
                <w:szCs w:val="21"/>
              </w:rPr>
              <w:t>、</w:t>
            </w:r>
            <w:r w:rsidR="003B099A" w:rsidRPr="0088540D">
              <w:rPr>
                <w:rFonts w:ascii="宋体" w:hAnsi="宋体" w:cs="宋体" w:hint="eastAsia"/>
                <w:color w:val="000000" w:themeColor="text1"/>
                <w:sz w:val="21"/>
                <w:szCs w:val="21"/>
              </w:rPr>
              <w:t>CPU：英特尔至强银牌</w:t>
            </w:r>
            <w:r w:rsidRPr="0088540D">
              <w:rPr>
                <w:rFonts w:ascii="宋体" w:hAnsi="宋体" w:cs="宋体" w:hint="eastAsia"/>
                <w:color w:val="000000" w:themeColor="text1"/>
                <w:sz w:val="21"/>
                <w:szCs w:val="21"/>
              </w:rPr>
              <w:t>≥</w:t>
            </w:r>
            <w:r w:rsidR="003B099A" w:rsidRPr="0088540D">
              <w:rPr>
                <w:rFonts w:ascii="宋体" w:hAnsi="宋体" w:cs="宋体" w:hint="eastAsia"/>
                <w:color w:val="000000" w:themeColor="text1"/>
                <w:sz w:val="21"/>
                <w:szCs w:val="21"/>
              </w:rPr>
              <w:t>12核</w:t>
            </w:r>
            <w:r w:rsidRPr="0088540D">
              <w:rPr>
                <w:rFonts w:ascii="宋体" w:hAnsi="宋体" w:cs="宋体" w:hint="eastAsia"/>
                <w:color w:val="000000" w:themeColor="text1"/>
                <w:sz w:val="21"/>
                <w:szCs w:val="21"/>
              </w:rPr>
              <w:t>≥</w:t>
            </w:r>
            <w:r w:rsidR="003B099A" w:rsidRPr="0088540D">
              <w:rPr>
                <w:rFonts w:ascii="宋体" w:hAnsi="宋体" w:cs="宋体" w:hint="eastAsia"/>
                <w:color w:val="000000" w:themeColor="text1"/>
                <w:sz w:val="21"/>
                <w:szCs w:val="21"/>
              </w:rPr>
              <w:t>24线程1颗</w:t>
            </w:r>
            <w:r w:rsidRPr="0088540D">
              <w:rPr>
                <w:rFonts w:ascii="宋体" w:hAnsi="宋体" w:cs="宋体" w:hint="eastAsia"/>
                <w:color w:val="000000" w:themeColor="text1"/>
                <w:sz w:val="21"/>
                <w:szCs w:val="21"/>
              </w:rPr>
              <w:t>。</w:t>
            </w:r>
          </w:p>
          <w:p w14:paraId="333D44C5" w14:textId="778C1A81" w:rsidR="003B099A" w:rsidRPr="0088540D" w:rsidRDefault="00013D68" w:rsidP="0088540D">
            <w:pPr>
              <w:widowControl/>
              <w:adjustRightInd/>
              <w:spacing w:line="276" w:lineRule="auto"/>
              <w:ind w:firstLineChars="0" w:firstLine="0"/>
              <w:textAlignment w:val="auto"/>
              <w:rPr>
                <w:rFonts w:ascii="宋体" w:hAnsi="宋体" w:cs="宋体"/>
                <w:color w:val="000000" w:themeColor="text1"/>
                <w:sz w:val="21"/>
                <w:szCs w:val="21"/>
              </w:rPr>
            </w:pPr>
            <w:r w:rsidRPr="0088540D">
              <w:rPr>
                <w:rFonts w:ascii="宋体" w:hAnsi="宋体" w:cs="宋体"/>
                <w:color w:val="000000" w:themeColor="text1"/>
                <w:sz w:val="21"/>
                <w:szCs w:val="21"/>
              </w:rPr>
              <w:t>2</w:t>
            </w:r>
            <w:r w:rsidRPr="0088540D">
              <w:rPr>
                <w:rFonts w:ascii="宋体" w:hAnsi="宋体" w:cs="宋体" w:hint="eastAsia"/>
                <w:color w:val="000000" w:themeColor="text1"/>
                <w:sz w:val="21"/>
                <w:szCs w:val="21"/>
              </w:rPr>
              <w:t>、</w:t>
            </w:r>
            <w:r w:rsidR="003B099A" w:rsidRPr="0088540D">
              <w:rPr>
                <w:rFonts w:ascii="宋体" w:hAnsi="宋体" w:cs="宋体" w:hint="eastAsia"/>
                <w:color w:val="000000" w:themeColor="text1"/>
                <w:sz w:val="21"/>
                <w:szCs w:val="21"/>
              </w:rPr>
              <w:t xml:space="preserve">线程数量 </w:t>
            </w:r>
            <w:r w:rsidRPr="0088540D">
              <w:rPr>
                <w:rFonts w:ascii="宋体" w:hAnsi="宋体" w:cs="宋体" w:hint="eastAsia"/>
                <w:color w:val="000000" w:themeColor="text1"/>
                <w:sz w:val="21"/>
                <w:szCs w:val="21"/>
              </w:rPr>
              <w:t>≥</w:t>
            </w:r>
            <w:r w:rsidR="003B099A" w:rsidRPr="0088540D">
              <w:rPr>
                <w:rFonts w:ascii="宋体" w:hAnsi="宋体" w:cs="宋体" w:hint="eastAsia"/>
                <w:color w:val="000000" w:themeColor="text1"/>
                <w:sz w:val="21"/>
                <w:szCs w:val="21"/>
              </w:rPr>
              <w:t>24线程</w:t>
            </w:r>
            <w:r w:rsidRPr="0088540D">
              <w:rPr>
                <w:rFonts w:ascii="宋体" w:hAnsi="宋体" w:cs="宋体" w:hint="eastAsia"/>
                <w:color w:val="000000" w:themeColor="text1"/>
                <w:sz w:val="21"/>
                <w:szCs w:val="21"/>
              </w:rPr>
              <w:t>。</w:t>
            </w:r>
          </w:p>
          <w:p w14:paraId="50840E4F" w14:textId="74092FA5" w:rsidR="003B099A" w:rsidRPr="0088540D" w:rsidRDefault="00013D68" w:rsidP="0088540D">
            <w:pPr>
              <w:widowControl/>
              <w:adjustRightInd/>
              <w:spacing w:line="276" w:lineRule="auto"/>
              <w:ind w:firstLineChars="0" w:firstLine="0"/>
              <w:textAlignment w:val="auto"/>
              <w:rPr>
                <w:rFonts w:ascii="宋体" w:hAnsi="宋体" w:cs="宋体"/>
                <w:color w:val="000000" w:themeColor="text1"/>
                <w:sz w:val="21"/>
                <w:szCs w:val="21"/>
              </w:rPr>
            </w:pPr>
            <w:r w:rsidRPr="0088540D">
              <w:rPr>
                <w:rFonts w:ascii="宋体" w:hAnsi="宋体" w:cs="宋体"/>
                <w:color w:val="000000" w:themeColor="text1"/>
                <w:sz w:val="21"/>
                <w:szCs w:val="21"/>
              </w:rPr>
              <w:t>3</w:t>
            </w:r>
            <w:r w:rsidRPr="0088540D">
              <w:rPr>
                <w:rFonts w:ascii="宋体" w:hAnsi="宋体" w:cs="宋体" w:hint="eastAsia"/>
                <w:color w:val="000000" w:themeColor="text1"/>
                <w:sz w:val="21"/>
                <w:szCs w:val="21"/>
              </w:rPr>
              <w:t>、</w:t>
            </w:r>
            <w:r w:rsidR="003B099A" w:rsidRPr="0088540D">
              <w:rPr>
                <w:rFonts w:ascii="宋体" w:hAnsi="宋体" w:cs="宋体" w:hint="eastAsia"/>
                <w:color w:val="000000" w:themeColor="text1"/>
                <w:sz w:val="21"/>
                <w:szCs w:val="21"/>
              </w:rPr>
              <w:t xml:space="preserve">CPU主频 </w:t>
            </w:r>
            <w:r w:rsidRPr="0088540D">
              <w:rPr>
                <w:rFonts w:ascii="宋体" w:hAnsi="宋体" w:cs="宋体" w:hint="eastAsia"/>
                <w:color w:val="000000" w:themeColor="text1"/>
                <w:sz w:val="21"/>
                <w:szCs w:val="21"/>
              </w:rPr>
              <w:t>≥</w:t>
            </w:r>
            <w:r w:rsidR="003B099A" w:rsidRPr="0088540D">
              <w:rPr>
                <w:rFonts w:ascii="宋体" w:hAnsi="宋体" w:cs="宋体" w:hint="eastAsia"/>
                <w:color w:val="000000" w:themeColor="text1"/>
                <w:sz w:val="21"/>
                <w:szCs w:val="21"/>
              </w:rPr>
              <w:t>2.1GHz</w:t>
            </w:r>
            <w:r w:rsidRPr="0088540D">
              <w:rPr>
                <w:rFonts w:ascii="宋体" w:hAnsi="宋体" w:cs="宋体" w:hint="eastAsia"/>
                <w:color w:val="000000" w:themeColor="text1"/>
                <w:sz w:val="21"/>
                <w:szCs w:val="21"/>
              </w:rPr>
              <w:t>。</w:t>
            </w:r>
          </w:p>
          <w:p w14:paraId="7525D73F" w14:textId="03E4866F" w:rsidR="003B099A" w:rsidRPr="0088540D" w:rsidRDefault="00013D68" w:rsidP="0088540D">
            <w:pPr>
              <w:widowControl/>
              <w:adjustRightInd/>
              <w:spacing w:line="276" w:lineRule="auto"/>
              <w:ind w:firstLineChars="0" w:firstLine="0"/>
              <w:textAlignment w:val="auto"/>
              <w:rPr>
                <w:rFonts w:ascii="宋体" w:hAnsi="宋体" w:cs="宋体"/>
                <w:color w:val="000000" w:themeColor="text1"/>
                <w:sz w:val="21"/>
                <w:szCs w:val="21"/>
              </w:rPr>
            </w:pPr>
            <w:r w:rsidRPr="0088540D">
              <w:rPr>
                <w:rFonts w:ascii="宋体" w:hAnsi="宋体" w:cs="宋体" w:hint="eastAsia"/>
                <w:color w:val="000000" w:themeColor="text1"/>
                <w:sz w:val="21"/>
                <w:szCs w:val="21"/>
              </w:rPr>
              <w:t>4、</w:t>
            </w:r>
            <w:r w:rsidR="003B099A" w:rsidRPr="0088540D">
              <w:rPr>
                <w:rFonts w:ascii="宋体" w:hAnsi="宋体" w:cs="宋体" w:hint="eastAsia"/>
                <w:color w:val="000000" w:themeColor="text1"/>
                <w:sz w:val="21"/>
                <w:szCs w:val="21"/>
              </w:rPr>
              <w:t xml:space="preserve">动态加速频率 </w:t>
            </w:r>
            <w:r w:rsidRPr="0088540D">
              <w:rPr>
                <w:rFonts w:ascii="宋体" w:hAnsi="宋体" w:cs="宋体" w:hint="eastAsia"/>
                <w:color w:val="000000" w:themeColor="text1"/>
                <w:sz w:val="21"/>
                <w:szCs w:val="21"/>
              </w:rPr>
              <w:t>≥</w:t>
            </w:r>
            <w:r w:rsidR="003B099A" w:rsidRPr="0088540D">
              <w:rPr>
                <w:rFonts w:ascii="宋体" w:hAnsi="宋体" w:cs="宋体" w:hint="eastAsia"/>
                <w:color w:val="000000" w:themeColor="text1"/>
                <w:sz w:val="21"/>
                <w:szCs w:val="21"/>
              </w:rPr>
              <w:t>3.3GHz</w:t>
            </w:r>
            <w:r w:rsidRPr="0088540D">
              <w:rPr>
                <w:rFonts w:ascii="宋体" w:hAnsi="宋体" w:cs="宋体" w:hint="eastAsia"/>
                <w:color w:val="000000" w:themeColor="text1"/>
                <w:sz w:val="21"/>
                <w:szCs w:val="21"/>
              </w:rPr>
              <w:t>。</w:t>
            </w:r>
          </w:p>
          <w:p w14:paraId="47BF70F7" w14:textId="7105FB55" w:rsidR="003B099A" w:rsidRPr="0088540D" w:rsidRDefault="00013D68" w:rsidP="0088540D">
            <w:pPr>
              <w:widowControl/>
              <w:adjustRightInd/>
              <w:spacing w:line="276" w:lineRule="auto"/>
              <w:ind w:firstLineChars="0" w:firstLine="0"/>
              <w:textAlignment w:val="auto"/>
              <w:rPr>
                <w:rFonts w:ascii="宋体" w:hAnsi="宋体" w:cs="宋体"/>
                <w:color w:val="000000" w:themeColor="text1"/>
                <w:sz w:val="21"/>
                <w:szCs w:val="21"/>
              </w:rPr>
            </w:pPr>
            <w:r w:rsidRPr="0088540D">
              <w:rPr>
                <w:rFonts w:ascii="宋体" w:hAnsi="宋体" w:cs="宋体"/>
                <w:color w:val="000000" w:themeColor="text1"/>
                <w:sz w:val="21"/>
                <w:szCs w:val="21"/>
              </w:rPr>
              <w:t>5</w:t>
            </w:r>
            <w:r w:rsidRPr="0088540D">
              <w:rPr>
                <w:rFonts w:ascii="宋体" w:hAnsi="宋体" w:cs="宋体" w:hint="eastAsia"/>
                <w:color w:val="000000" w:themeColor="text1"/>
                <w:sz w:val="21"/>
                <w:szCs w:val="21"/>
              </w:rPr>
              <w:t>、</w:t>
            </w:r>
            <w:r w:rsidR="003B099A" w:rsidRPr="0088540D">
              <w:rPr>
                <w:rFonts w:ascii="宋体" w:hAnsi="宋体" w:cs="宋体" w:hint="eastAsia"/>
                <w:color w:val="000000" w:themeColor="text1"/>
                <w:sz w:val="21"/>
                <w:szCs w:val="21"/>
              </w:rPr>
              <w:t xml:space="preserve">L3缓存 </w:t>
            </w:r>
            <w:r w:rsidRPr="0088540D">
              <w:rPr>
                <w:rFonts w:ascii="宋体" w:hAnsi="宋体" w:cs="宋体" w:hint="eastAsia"/>
                <w:color w:val="000000" w:themeColor="text1"/>
                <w:sz w:val="21"/>
                <w:szCs w:val="21"/>
              </w:rPr>
              <w:t>≥</w:t>
            </w:r>
            <w:r w:rsidR="003B099A" w:rsidRPr="0088540D">
              <w:rPr>
                <w:rFonts w:ascii="宋体" w:hAnsi="宋体" w:cs="宋体" w:hint="eastAsia"/>
                <w:color w:val="000000" w:themeColor="text1"/>
                <w:sz w:val="21"/>
                <w:szCs w:val="21"/>
              </w:rPr>
              <w:t>18MB</w:t>
            </w:r>
          </w:p>
          <w:p w14:paraId="165D8EEC" w14:textId="0D87CFC3" w:rsidR="003B099A" w:rsidRPr="0088540D" w:rsidRDefault="00013D68" w:rsidP="0088540D">
            <w:pPr>
              <w:widowControl/>
              <w:adjustRightInd/>
              <w:spacing w:line="276" w:lineRule="auto"/>
              <w:ind w:firstLineChars="0" w:firstLine="0"/>
              <w:textAlignment w:val="auto"/>
              <w:rPr>
                <w:rFonts w:ascii="宋体" w:hAnsi="宋体" w:cs="宋体"/>
                <w:color w:val="000000" w:themeColor="text1"/>
                <w:sz w:val="21"/>
                <w:szCs w:val="21"/>
              </w:rPr>
            </w:pPr>
            <w:r w:rsidRPr="0088540D">
              <w:rPr>
                <w:rFonts w:ascii="宋体" w:hAnsi="宋体" w:cs="宋体" w:hint="eastAsia"/>
                <w:color w:val="000000" w:themeColor="text1"/>
                <w:sz w:val="21"/>
                <w:szCs w:val="21"/>
              </w:rPr>
              <w:t>6、</w:t>
            </w:r>
            <w:r w:rsidR="003B099A" w:rsidRPr="0088540D">
              <w:rPr>
                <w:rFonts w:ascii="宋体" w:hAnsi="宋体" w:cs="宋体" w:hint="eastAsia"/>
                <w:color w:val="000000" w:themeColor="text1"/>
                <w:sz w:val="21"/>
                <w:szCs w:val="21"/>
              </w:rPr>
              <w:t>内存：</w:t>
            </w:r>
            <w:r w:rsidRPr="0088540D">
              <w:rPr>
                <w:rFonts w:ascii="宋体" w:hAnsi="宋体" w:cs="宋体" w:hint="eastAsia"/>
                <w:color w:val="000000" w:themeColor="text1"/>
                <w:sz w:val="21"/>
                <w:szCs w:val="21"/>
              </w:rPr>
              <w:t>≥</w:t>
            </w:r>
            <w:r w:rsidR="003B099A" w:rsidRPr="0088540D">
              <w:rPr>
                <w:rFonts w:ascii="宋体" w:hAnsi="宋体" w:cs="宋体" w:hint="eastAsia"/>
                <w:color w:val="000000" w:themeColor="text1"/>
                <w:sz w:val="21"/>
                <w:szCs w:val="21"/>
              </w:rPr>
              <w:t>32GB，DDR4</w:t>
            </w:r>
          </w:p>
          <w:p w14:paraId="1D6ED180" w14:textId="078DEF91" w:rsidR="003B099A" w:rsidRPr="0088540D" w:rsidRDefault="00013D68" w:rsidP="0088540D">
            <w:pPr>
              <w:widowControl/>
              <w:spacing w:line="276" w:lineRule="auto"/>
              <w:ind w:firstLineChars="0" w:firstLine="0"/>
              <w:jc w:val="left"/>
              <w:textAlignment w:val="center"/>
              <w:rPr>
                <w:rFonts w:ascii="宋体" w:hAnsi="宋体" w:cs="宋体"/>
                <w:color w:val="000000"/>
                <w:sz w:val="21"/>
                <w:szCs w:val="21"/>
                <w:lang w:bidi="ar"/>
              </w:rPr>
            </w:pPr>
            <w:r w:rsidRPr="0088540D">
              <w:rPr>
                <w:rFonts w:ascii="宋体" w:hAnsi="宋体" w:cs="宋体" w:hint="eastAsia"/>
                <w:color w:val="000000" w:themeColor="text1"/>
                <w:sz w:val="21"/>
                <w:szCs w:val="21"/>
              </w:rPr>
              <w:t>7、</w:t>
            </w:r>
            <w:r w:rsidR="003B099A" w:rsidRPr="0088540D">
              <w:rPr>
                <w:rFonts w:ascii="宋体" w:hAnsi="宋体" w:cs="宋体" w:hint="eastAsia"/>
                <w:color w:val="000000" w:themeColor="text1"/>
                <w:sz w:val="21"/>
                <w:szCs w:val="21"/>
              </w:rPr>
              <w:t>硬盘：</w:t>
            </w:r>
            <w:r w:rsidRPr="0088540D">
              <w:rPr>
                <w:rFonts w:ascii="宋体" w:hAnsi="宋体" w:cs="宋体" w:hint="eastAsia"/>
                <w:color w:val="000000" w:themeColor="text1"/>
                <w:sz w:val="21"/>
                <w:szCs w:val="21"/>
              </w:rPr>
              <w:t>≥</w:t>
            </w:r>
            <w:r w:rsidR="003B099A" w:rsidRPr="0088540D">
              <w:rPr>
                <w:rFonts w:ascii="宋体" w:hAnsi="宋体" w:cs="宋体" w:hint="eastAsia"/>
                <w:sz w:val="21"/>
                <w:szCs w:val="21"/>
              </w:rPr>
              <w:t>10T，SAS 7.2K*2</w:t>
            </w:r>
            <w:r w:rsidRPr="0088540D">
              <w:rPr>
                <w:rFonts w:ascii="宋体" w:hAnsi="宋体" w:cs="宋体" w:hint="eastAsia"/>
                <w:sz w:val="21"/>
                <w:szCs w:val="21"/>
              </w:rPr>
              <w:t>。</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67E993" w14:textId="31AEF08A" w:rsidR="003B099A" w:rsidRPr="0088540D" w:rsidRDefault="003B099A" w:rsidP="0088540D">
            <w:pPr>
              <w:pStyle w:val="1111"/>
              <w:spacing w:before="120" w:after="120" w:line="276" w:lineRule="auto"/>
              <w:rPr>
                <w:rFonts w:cs="华文中宋" w:hint="default"/>
              </w:rPr>
            </w:pPr>
            <w:r w:rsidRPr="0088540D">
              <w:rPr>
                <w:rFonts w:cs="宋体"/>
                <w:color w:val="000000" w:themeColor="text1"/>
              </w:rPr>
              <w:t>套</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789096" w14:textId="1F4EB31B" w:rsidR="003B099A" w:rsidRPr="0088540D" w:rsidRDefault="003B099A" w:rsidP="0088540D">
            <w:pPr>
              <w:pStyle w:val="1111"/>
              <w:spacing w:before="120" w:after="120" w:line="276" w:lineRule="auto"/>
              <w:rPr>
                <w:rFonts w:cs="华文中宋" w:hint="default"/>
              </w:rPr>
            </w:pPr>
            <w:r w:rsidRPr="0088540D">
              <w:rPr>
                <w:rFonts w:cs="宋体"/>
                <w:color w:val="000000" w:themeColor="text1"/>
              </w:rPr>
              <w:t>1</w:t>
            </w:r>
          </w:p>
        </w:tc>
        <w:tc>
          <w:tcPr>
            <w:tcW w:w="555" w:type="pct"/>
            <w:tcBorders>
              <w:top w:val="single" w:sz="4" w:space="0" w:color="000000"/>
              <w:left w:val="single" w:sz="4" w:space="0" w:color="000000"/>
              <w:bottom w:val="single" w:sz="4" w:space="0" w:color="000000"/>
              <w:right w:val="single" w:sz="4" w:space="0" w:color="000000"/>
            </w:tcBorders>
            <w:vAlign w:val="center"/>
          </w:tcPr>
          <w:p w14:paraId="7C4F7858" w14:textId="2939C589" w:rsidR="003B099A" w:rsidRPr="0088540D" w:rsidRDefault="003B099A" w:rsidP="0088540D">
            <w:pPr>
              <w:pStyle w:val="1111"/>
              <w:spacing w:before="120" w:after="120" w:line="276" w:lineRule="auto"/>
              <w:jc w:val="left"/>
              <w:rPr>
                <w:rFonts w:cs="华文中宋" w:hint="default"/>
              </w:rPr>
            </w:pPr>
            <w:r w:rsidRPr="0088540D">
              <w:rPr>
                <w:rFonts w:cs="宋体"/>
                <w:color w:val="000000" w:themeColor="text1"/>
              </w:rPr>
              <w:t>存储录制的影像资料</w:t>
            </w:r>
          </w:p>
        </w:tc>
      </w:tr>
      <w:tr w:rsidR="003B099A" w:rsidRPr="0088540D" w14:paraId="5967AADC" w14:textId="77777777" w:rsidTr="00071CE4">
        <w:trPr>
          <w:trHeight w:val="340"/>
        </w:trPr>
        <w:tc>
          <w:tcPr>
            <w:tcW w:w="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A586DF" w14:textId="45085F6D" w:rsidR="003B099A" w:rsidRPr="0088540D" w:rsidRDefault="003270D0" w:rsidP="0088540D">
            <w:pPr>
              <w:pStyle w:val="1111"/>
              <w:spacing w:before="120" w:after="120" w:line="276" w:lineRule="auto"/>
              <w:rPr>
                <w:rFonts w:cs="华文中宋" w:hint="default"/>
              </w:rPr>
            </w:pPr>
            <w:r>
              <w:rPr>
                <w:rFonts w:cs="华文中宋"/>
              </w:rPr>
              <w:t>6</w:t>
            </w:r>
            <w:r w:rsidR="00C1355A">
              <w:rPr>
                <w:rFonts w:cs="华文中宋" w:hint="default"/>
              </w:rPr>
              <w:t>2</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A33D21B" w14:textId="6A4BFE48" w:rsidR="003B099A" w:rsidRPr="0088540D" w:rsidRDefault="003B099A" w:rsidP="0088540D">
            <w:pPr>
              <w:pStyle w:val="1111"/>
              <w:spacing w:before="120" w:after="120" w:line="276" w:lineRule="auto"/>
              <w:rPr>
                <w:rFonts w:cs="华文中宋" w:hint="default"/>
                <w:color w:val="000000" w:themeColor="text1"/>
              </w:rPr>
            </w:pPr>
            <w:r w:rsidRPr="0088540D">
              <w:rPr>
                <w:rFonts w:cs="宋体"/>
              </w:rPr>
              <w:t>院外手术示教及会诊管理服务器</w:t>
            </w:r>
            <w:r w:rsidRPr="0088540D">
              <w:rPr>
                <w:rFonts w:cs="宋体"/>
              </w:rPr>
              <w:br/>
            </w:r>
          </w:p>
        </w:tc>
        <w:tc>
          <w:tcPr>
            <w:tcW w:w="3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670101" w14:textId="18586ED2" w:rsidR="003B099A" w:rsidRPr="0088540D" w:rsidRDefault="00013D68"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sz w:val="21"/>
                <w:szCs w:val="21"/>
              </w:rPr>
              <w:t>1</w:t>
            </w:r>
            <w:r w:rsidRPr="0088540D">
              <w:rPr>
                <w:rFonts w:ascii="宋体" w:hAnsi="宋体" w:cs="宋体" w:hint="eastAsia"/>
                <w:sz w:val="21"/>
                <w:szCs w:val="21"/>
              </w:rPr>
              <w:t>、</w:t>
            </w:r>
            <w:r w:rsidR="003B099A" w:rsidRPr="0088540D">
              <w:rPr>
                <w:rFonts w:ascii="宋体" w:hAnsi="宋体" w:cs="宋体" w:hint="eastAsia"/>
                <w:sz w:val="21"/>
                <w:szCs w:val="21"/>
              </w:rPr>
              <w:t>CPU：英特尔至强银牌</w:t>
            </w:r>
            <w:r w:rsidRPr="0088540D">
              <w:rPr>
                <w:rFonts w:ascii="宋体" w:hAnsi="宋体" w:cs="宋体" w:hint="eastAsia"/>
                <w:sz w:val="21"/>
                <w:szCs w:val="21"/>
              </w:rPr>
              <w:t>≥</w:t>
            </w:r>
            <w:r w:rsidR="003B099A" w:rsidRPr="0088540D">
              <w:rPr>
                <w:rFonts w:ascii="宋体" w:hAnsi="宋体" w:cs="宋体" w:hint="eastAsia"/>
                <w:sz w:val="21"/>
                <w:szCs w:val="21"/>
              </w:rPr>
              <w:t>12核</w:t>
            </w:r>
            <w:r w:rsidRPr="0088540D">
              <w:rPr>
                <w:rFonts w:ascii="宋体" w:hAnsi="宋体" w:cs="宋体" w:hint="eastAsia"/>
                <w:sz w:val="21"/>
                <w:szCs w:val="21"/>
              </w:rPr>
              <w:t>≥</w:t>
            </w:r>
            <w:r w:rsidR="003B099A" w:rsidRPr="0088540D">
              <w:rPr>
                <w:rFonts w:ascii="宋体" w:hAnsi="宋体" w:cs="宋体" w:hint="eastAsia"/>
                <w:sz w:val="21"/>
                <w:szCs w:val="21"/>
              </w:rPr>
              <w:t>24线程1颗</w:t>
            </w:r>
            <w:r w:rsidRPr="0088540D">
              <w:rPr>
                <w:rFonts w:ascii="宋体" w:hAnsi="宋体" w:cs="宋体" w:hint="eastAsia"/>
                <w:sz w:val="21"/>
                <w:szCs w:val="21"/>
              </w:rPr>
              <w:t>。</w:t>
            </w:r>
          </w:p>
          <w:p w14:paraId="0A9E259C" w14:textId="13A031A7" w:rsidR="003B099A" w:rsidRPr="0088540D" w:rsidRDefault="00013D68"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hint="eastAsia"/>
                <w:sz w:val="21"/>
                <w:szCs w:val="21"/>
              </w:rPr>
              <w:t>2、</w:t>
            </w:r>
            <w:r w:rsidR="003B099A" w:rsidRPr="0088540D">
              <w:rPr>
                <w:rFonts w:ascii="宋体" w:hAnsi="宋体" w:cs="宋体" w:hint="eastAsia"/>
                <w:sz w:val="21"/>
                <w:szCs w:val="21"/>
              </w:rPr>
              <w:t xml:space="preserve">线程数量 </w:t>
            </w:r>
            <w:r w:rsidRPr="0088540D">
              <w:rPr>
                <w:rFonts w:ascii="宋体" w:hAnsi="宋体" w:cs="宋体" w:hint="eastAsia"/>
                <w:sz w:val="21"/>
                <w:szCs w:val="21"/>
              </w:rPr>
              <w:t>≥</w:t>
            </w:r>
            <w:r w:rsidR="003B099A" w:rsidRPr="0088540D">
              <w:rPr>
                <w:rFonts w:ascii="宋体" w:hAnsi="宋体" w:cs="宋体" w:hint="eastAsia"/>
                <w:sz w:val="21"/>
                <w:szCs w:val="21"/>
              </w:rPr>
              <w:t>24线程</w:t>
            </w:r>
            <w:r w:rsidRPr="0088540D">
              <w:rPr>
                <w:rFonts w:ascii="宋体" w:hAnsi="宋体" w:cs="宋体" w:hint="eastAsia"/>
                <w:sz w:val="21"/>
                <w:szCs w:val="21"/>
              </w:rPr>
              <w:t>。</w:t>
            </w:r>
          </w:p>
          <w:p w14:paraId="70158585" w14:textId="039D9276" w:rsidR="003B099A" w:rsidRPr="0088540D" w:rsidRDefault="00013D68"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sz w:val="21"/>
                <w:szCs w:val="21"/>
              </w:rPr>
              <w:t>3</w:t>
            </w:r>
            <w:r w:rsidRPr="0088540D">
              <w:rPr>
                <w:rFonts w:ascii="宋体" w:hAnsi="宋体" w:cs="宋体" w:hint="eastAsia"/>
                <w:sz w:val="21"/>
                <w:szCs w:val="21"/>
              </w:rPr>
              <w:t>、</w:t>
            </w:r>
            <w:r w:rsidR="003B099A" w:rsidRPr="0088540D">
              <w:rPr>
                <w:rFonts w:ascii="宋体" w:hAnsi="宋体" w:cs="宋体" w:hint="eastAsia"/>
                <w:sz w:val="21"/>
                <w:szCs w:val="21"/>
              </w:rPr>
              <w:t>CPU主频 2.1GHz</w:t>
            </w:r>
            <w:r w:rsidRPr="0088540D">
              <w:rPr>
                <w:rFonts w:ascii="宋体" w:hAnsi="宋体" w:cs="宋体" w:hint="eastAsia"/>
                <w:sz w:val="21"/>
                <w:szCs w:val="21"/>
              </w:rPr>
              <w:t>。</w:t>
            </w:r>
          </w:p>
          <w:p w14:paraId="04B04236" w14:textId="4F087496" w:rsidR="003B099A" w:rsidRPr="0088540D" w:rsidRDefault="00013D68"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hint="eastAsia"/>
                <w:sz w:val="21"/>
                <w:szCs w:val="21"/>
              </w:rPr>
              <w:t>4、</w:t>
            </w:r>
            <w:r w:rsidR="003B099A" w:rsidRPr="0088540D">
              <w:rPr>
                <w:rFonts w:ascii="宋体" w:hAnsi="宋体" w:cs="宋体" w:hint="eastAsia"/>
                <w:sz w:val="21"/>
                <w:szCs w:val="21"/>
              </w:rPr>
              <w:t>动态加速频率 3.3GHz</w:t>
            </w:r>
            <w:r w:rsidRPr="0088540D">
              <w:rPr>
                <w:rFonts w:ascii="宋体" w:hAnsi="宋体" w:cs="宋体" w:hint="eastAsia"/>
                <w:sz w:val="21"/>
                <w:szCs w:val="21"/>
              </w:rPr>
              <w:t>。</w:t>
            </w:r>
          </w:p>
          <w:p w14:paraId="78E8C264" w14:textId="126D6F6B" w:rsidR="003B099A" w:rsidRPr="0088540D" w:rsidRDefault="00013D68"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sz w:val="21"/>
                <w:szCs w:val="21"/>
              </w:rPr>
              <w:t>5</w:t>
            </w:r>
            <w:r w:rsidRPr="0088540D">
              <w:rPr>
                <w:rFonts w:ascii="宋体" w:hAnsi="宋体" w:cs="宋体" w:hint="eastAsia"/>
                <w:sz w:val="21"/>
                <w:szCs w:val="21"/>
              </w:rPr>
              <w:t>、</w:t>
            </w:r>
            <w:r w:rsidR="003B099A" w:rsidRPr="0088540D">
              <w:rPr>
                <w:rFonts w:ascii="宋体" w:hAnsi="宋体" w:cs="宋体" w:hint="eastAsia"/>
                <w:sz w:val="21"/>
                <w:szCs w:val="21"/>
              </w:rPr>
              <w:t>L3缓存 18MB</w:t>
            </w:r>
            <w:r w:rsidRPr="0088540D">
              <w:rPr>
                <w:rFonts w:ascii="宋体" w:hAnsi="宋体" w:cs="宋体" w:hint="eastAsia"/>
                <w:sz w:val="21"/>
                <w:szCs w:val="21"/>
              </w:rPr>
              <w:t>。</w:t>
            </w:r>
          </w:p>
          <w:p w14:paraId="1476800D" w14:textId="0B5815F2" w:rsidR="003B099A" w:rsidRPr="0088540D" w:rsidRDefault="00013D68"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hint="eastAsia"/>
                <w:sz w:val="21"/>
                <w:szCs w:val="21"/>
              </w:rPr>
              <w:t>6、</w:t>
            </w:r>
            <w:r w:rsidR="003B099A" w:rsidRPr="0088540D">
              <w:rPr>
                <w:rFonts w:ascii="宋体" w:hAnsi="宋体" w:cs="宋体" w:hint="eastAsia"/>
                <w:sz w:val="21"/>
                <w:szCs w:val="21"/>
              </w:rPr>
              <w:t>内存：32GB，DDR4</w:t>
            </w:r>
            <w:r w:rsidRPr="0088540D">
              <w:rPr>
                <w:rFonts w:ascii="宋体" w:hAnsi="宋体" w:cs="宋体" w:hint="eastAsia"/>
                <w:sz w:val="21"/>
                <w:szCs w:val="21"/>
              </w:rPr>
              <w:t>。</w:t>
            </w:r>
          </w:p>
          <w:p w14:paraId="11103F63" w14:textId="4D4E8F9F" w:rsidR="003B099A" w:rsidRPr="0088540D" w:rsidRDefault="00013D68" w:rsidP="0088540D">
            <w:pPr>
              <w:widowControl/>
              <w:spacing w:line="276" w:lineRule="auto"/>
              <w:ind w:firstLineChars="0" w:firstLine="0"/>
              <w:jc w:val="left"/>
              <w:textAlignment w:val="center"/>
              <w:rPr>
                <w:rFonts w:ascii="宋体" w:hAnsi="宋体" w:cs="宋体"/>
                <w:color w:val="000000"/>
                <w:sz w:val="21"/>
                <w:szCs w:val="21"/>
                <w:lang w:bidi="ar"/>
              </w:rPr>
            </w:pPr>
            <w:r w:rsidRPr="0088540D">
              <w:rPr>
                <w:rFonts w:ascii="宋体" w:hAnsi="宋体" w:cs="宋体" w:hint="eastAsia"/>
                <w:sz w:val="21"/>
                <w:szCs w:val="21"/>
              </w:rPr>
              <w:t>7、</w:t>
            </w:r>
            <w:r w:rsidR="003B099A" w:rsidRPr="0088540D">
              <w:rPr>
                <w:rFonts w:ascii="宋体" w:hAnsi="宋体" w:cs="宋体" w:hint="eastAsia"/>
                <w:sz w:val="21"/>
                <w:szCs w:val="21"/>
              </w:rPr>
              <w:t>硬盘：2T，SAS 7.2K*2</w:t>
            </w:r>
            <w:r w:rsidRPr="0088540D">
              <w:rPr>
                <w:rFonts w:ascii="宋体" w:hAnsi="宋体" w:cs="宋体" w:hint="eastAsia"/>
                <w:sz w:val="21"/>
                <w:szCs w:val="21"/>
              </w:rPr>
              <w:t>。</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5C69D2" w14:textId="28C64D83" w:rsidR="003B099A" w:rsidRPr="0088540D" w:rsidRDefault="003B099A" w:rsidP="0088540D">
            <w:pPr>
              <w:pStyle w:val="1111"/>
              <w:spacing w:before="120" w:after="120" w:line="276" w:lineRule="auto"/>
              <w:rPr>
                <w:rFonts w:cs="华文中宋" w:hint="default"/>
              </w:rPr>
            </w:pPr>
            <w:r w:rsidRPr="0088540D">
              <w:rPr>
                <w:rFonts w:cs="宋体"/>
              </w:rPr>
              <w:t>套</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54613F" w14:textId="5A9869CA" w:rsidR="003B099A" w:rsidRPr="0088540D" w:rsidRDefault="003B099A" w:rsidP="0088540D">
            <w:pPr>
              <w:pStyle w:val="1111"/>
              <w:spacing w:before="120" w:after="120" w:line="276" w:lineRule="auto"/>
              <w:rPr>
                <w:rFonts w:cs="华文中宋" w:hint="default"/>
              </w:rPr>
            </w:pPr>
            <w:r w:rsidRPr="0088540D">
              <w:rPr>
                <w:rFonts w:cs="宋体"/>
              </w:rPr>
              <w:t>1</w:t>
            </w:r>
          </w:p>
        </w:tc>
        <w:tc>
          <w:tcPr>
            <w:tcW w:w="555" w:type="pct"/>
            <w:tcBorders>
              <w:top w:val="single" w:sz="4" w:space="0" w:color="000000"/>
              <w:left w:val="single" w:sz="4" w:space="0" w:color="000000"/>
              <w:bottom w:val="single" w:sz="4" w:space="0" w:color="000000"/>
              <w:right w:val="single" w:sz="4" w:space="0" w:color="000000"/>
            </w:tcBorders>
            <w:vAlign w:val="center"/>
          </w:tcPr>
          <w:p w14:paraId="1323A46D" w14:textId="241F4400" w:rsidR="003B099A" w:rsidRPr="0088540D" w:rsidRDefault="003B099A" w:rsidP="0088540D">
            <w:pPr>
              <w:pStyle w:val="1111"/>
              <w:spacing w:before="120" w:after="120" w:line="276" w:lineRule="auto"/>
              <w:jc w:val="left"/>
              <w:rPr>
                <w:rFonts w:cs="华文中宋" w:hint="default"/>
              </w:rPr>
            </w:pPr>
            <w:r w:rsidRPr="0088540D">
              <w:rPr>
                <w:rFonts w:cs="宋体"/>
              </w:rPr>
              <w:t>安装示教软件系统；</w:t>
            </w:r>
          </w:p>
        </w:tc>
      </w:tr>
      <w:tr w:rsidR="008748C7" w:rsidRPr="0088540D" w14:paraId="0DB8A9D9" w14:textId="77777777" w:rsidTr="00071CE4">
        <w:trPr>
          <w:trHeight w:val="340"/>
        </w:trPr>
        <w:tc>
          <w:tcPr>
            <w:tcW w:w="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AEB98FB" w14:textId="0C58E502" w:rsidR="008748C7" w:rsidRPr="0088540D" w:rsidRDefault="003270D0" w:rsidP="0088540D">
            <w:pPr>
              <w:pStyle w:val="1111"/>
              <w:spacing w:before="120" w:after="120" w:line="276" w:lineRule="auto"/>
              <w:rPr>
                <w:rFonts w:cs="华文中宋" w:hint="default"/>
              </w:rPr>
            </w:pPr>
            <w:r>
              <w:rPr>
                <w:rFonts w:cs="华文中宋"/>
              </w:rPr>
              <w:t>6</w:t>
            </w:r>
            <w:r w:rsidR="00C1355A">
              <w:rPr>
                <w:rFonts w:cs="华文中宋" w:hint="default"/>
              </w:rPr>
              <w:t>3</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58B9A9" w14:textId="0DD7CDE9" w:rsidR="008748C7" w:rsidRPr="0088540D" w:rsidRDefault="008748C7" w:rsidP="0088540D">
            <w:pPr>
              <w:pStyle w:val="1111"/>
              <w:spacing w:before="120" w:after="120" w:line="276" w:lineRule="auto"/>
              <w:rPr>
                <w:rFonts w:cs="宋体" w:hint="default"/>
              </w:rPr>
            </w:pPr>
            <w:r w:rsidRPr="0088540D">
              <w:rPr>
                <w:rFonts w:cs="宋体"/>
              </w:rPr>
              <w:t>高清手术媒体中心</w:t>
            </w:r>
            <w:r w:rsidRPr="0088540D">
              <w:rPr>
                <w:rFonts w:cs="宋体"/>
              </w:rPr>
              <w:lastRenderedPageBreak/>
              <w:t>服务器</w:t>
            </w:r>
            <w:r w:rsidRPr="0088540D">
              <w:rPr>
                <w:rFonts w:cs="宋体"/>
              </w:rPr>
              <w:br/>
            </w:r>
          </w:p>
        </w:tc>
        <w:tc>
          <w:tcPr>
            <w:tcW w:w="3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75EFE3" w14:textId="77777777" w:rsidR="008748C7" w:rsidRPr="0088540D" w:rsidRDefault="008748C7"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sz w:val="21"/>
                <w:szCs w:val="21"/>
              </w:rPr>
              <w:lastRenderedPageBreak/>
              <w:t>1</w:t>
            </w:r>
            <w:r w:rsidRPr="0088540D">
              <w:rPr>
                <w:rFonts w:ascii="宋体" w:hAnsi="宋体" w:cs="宋体" w:hint="eastAsia"/>
                <w:sz w:val="21"/>
                <w:szCs w:val="21"/>
              </w:rPr>
              <w:t>、CPU：英特尔至强银牌≥12核≥24线程1颗。</w:t>
            </w:r>
          </w:p>
          <w:p w14:paraId="0F80D3ED" w14:textId="77777777" w:rsidR="008748C7" w:rsidRPr="0088540D" w:rsidRDefault="008748C7"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hint="eastAsia"/>
                <w:sz w:val="21"/>
                <w:szCs w:val="21"/>
              </w:rPr>
              <w:t>2、线程数量 ≥24线程。</w:t>
            </w:r>
          </w:p>
          <w:p w14:paraId="5C4EDEB9" w14:textId="77777777" w:rsidR="008748C7" w:rsidRPr="0088540D" w:rsidRDefault="008748C7"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sz w:val="21"/>
                <w:szCs w:val="21"/>
              </w:rPr>
              <w:t>3</w:t>
            </w:r>
            <w:r w:rsidRPr="0088540D">
              <w:rPr>
                <w:rFonts w:ascii="宋体" w:hAnsi="宋体" w:cs="宋体" w:hint="eastAsia"/>
                <w:sz w:val="21"/>
                <w:szCs w:val="21"/>
              </w:rPr>
              <w:t>、CPU主频 2.1GHz。</w:t>
            </w:r>
          </w:p>
          <w:p w14:paraId="58C33ED0" w14:textId="77777777" w:rsidR="008748C7" w:rsidRPr="0088540D" w:rsidRDefault="008748C7"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hint="eastAsia"/>
                <w:sz w:val="21"/>
                <w:szCs w:val="21"/>
              </w:rPr>
              <w:t>4、动态加速频率 3.3GHz。</w:t>
            </w:r>
          </w:p>
          <w:p w14:paraId="554DA912" w14:textId="77777777" w:rsidR="008748C7" w:rsidRPr="0088540D" w:rsidRDefault="008748C7"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sz w:val="21"/>
                <w:szCs w:val="21"/>
              </w:rPr>
              <w:lastRenderedPageBreak/>
              <w:t>5</w:t>
            </w:r>
            <w:r w:rsidRPr="0088540D">
              <w:rPr>
                <w:rFonts w:ascii="宋体" w:hAnsi="宋体" w:cs="宋体" w:hint="eastAsia"/>
                <w:sz w:val="21"/>
                <w:szCs w:val="21"/>
              </w:rPr>
              <w:t>、L3缓存 18MB。</w:t>
            </w:r>
          </w:p>
          <w:p w14:paraId="1F5C0CE1" w14:textId="77777777" w:rsidR="008748C7" w:rsidRPr="0088540D" w:rsidRDefault="008748C7"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hint="eastAsia"/>
                <w:sz w:val="21"/>
                <w:szCs w:val="21"/>
              </w:rPr>
              <w:t>6、内存：32GB，DDR4。</w:t>
            </w:r>
          </w:p>
          <w:p w14:paraId="45D77890" w14:textId="2966D873" w:rsidR="008748C7" w:rsidRPr="0088540D" w:rsidRDefault="008748C7" w:rsidP="0088540D">
            <w:pPr>
              <w:widowControl/>
              <w:adjustRightInd/>
              <w:spacing w:line="276" w:lineRule="auto"/>
              <w:ind w:firstLineChars="0" w:firstLine="0"/>
              <w:textAlignment w:val="auto"/>
              <w:rPr>
                <w:rFonts w:ascii="宋体" w:hAnsi="宋体" w:cs="宋体"/>
                <w:sz w:val="21"/>
                <w:szCs w:val="21"/>
              </w:rPr>
            </w:pPr>
            <w:r w:rsidRPr="0088540D">
              <w:rPr>
                <w:rFonts w:ascii="宋体" w:hAnsi="宋体" w:cs="宋体" w:hint="eastAsia"/>
                <w:sz w:val="21"/>
                <w:szCs w:val="21"/>
              </w:rPr>
              <w:t>7、硬盘：2T，SAS 7.2K*2。</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390300" w14:textId="61B202C4" w:rsidR="008748C7" w:rsidRPr="0088540D" w:rsidRDefault="008748C7" w:rsidP="0088540D">
            <w:pPr>
              <w:pStyle w:val="1111"/>
              <w:spacing w:before="120" w:after="120" w:line="276" w:lineRule="auto"/>
              <w:rPr>
                <w:rFonts w:cs="宋体" w:hint="default"/>
              </w:rPr>
            </w:pPr>
            <w:r w:rsidRPr="0088540D">
              <w:rPr>
                <w:rFonts w:cs="宋体"/>
              </w:rPr>
              <w:lastRenderedPageBreak/>
              <w:t>套</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351D47" w14:textId="05210E3F" w:rsidR="008748C7" w:rsidRPr="0088540D" w:rsidRDefault="008748C7" w:rsidP="0088540D">
            <w:pPr>
              <w:pStyle w:val="1111"/>
              <w:spacing w:before="120" w:after="120" w:line="276" w:lineRule="auto"/>
              <w:rPr>
                <w:rFonts w:cs="宋体" w:hint="default"/>
              </w:rPr>
            </w:pPr>
            <w:r w:rsidRPr="0088540D">
              <w:rPr>
                <w:rFonts w:cs="宋体"/>
              </w:rPr>
              <w:t>1</w:t>
            </w:r>
          </w:p>
        </w:tc>
        <w:tc>
          <w:tcPr>
            <w:tcW w:w="555" w:type="pct"/>
            <w:tcBorders>
              <w:top w:val="single" w:sz="4" w:space="0" w:color="000000"/>
              <w:left w:val="single" w:sz="4" w:space="0" w:color="000000"/>
              <w:bottom w:val="single" w:sz="4" w:space="0" w:color="000000"/>
              <w:right w:val="single" w:sz="4" w:space="0" w:color="000000"/>
            </w:tcBorders>
            <w:vAlign w:val="center"/>
          </w:tcPr>
          <w:p w14:paraId="04B0CD17" w14:textId="602C2FB9" w:rsidR="008748C7" w:rsidRPr="0088540D" w:rsidRDefault="008748C7" w:rsidP="0088540D">
            <w:pPr>
              <w:pStyle w:val="1111"/>
              <w:spacing w:before="120" w:after="120" w:line="276" w:lineRule="auto"/>
              <w:jc w:val="left"/>
              <w:rPr>
                <w:rFonts w:cs="宋体" w:hint="default"/>
              </w:rPr>
            </w:pPr>
            <w:r w:rsidRPr="0088540D">
              <w:rPr>
                <w:rFonts w:cs="宋体"/>
              </w:rPr>
              <w:t>安装手术媒体中心软件系统</w:t>
            </w:r>
          </w:p>
        </w:tc>
      </w:tr>
      <w:tr w:rsidR="007541E9" w:rsidRPr="0088540D" w14:paraId="374E0E2F" w14:textId="77777777" w:rsidTr="00071CE4">
        <w:trPr>
          <w:trHeight w:val="340"/>
        </w:trPr>
        <w:tc>
          <w:tcPr>
            <w:tcW w:w="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129BC6" w14:textId="0DB286A6" w:rsidR="007541E9" w:rsidRPr="0088540D" w:rsidRDefault="00013D68" w:rsidP="0088540D">
            <w:pPr>
              <w:pStyle w:val="1111"/>
              <w:spacing w:before="120" w:after="120" w:line="276" w:lineRule="auto"/>
              <w:rPr>
                <w:rFonts w:cs="华文中宋" w:hint="default"/>
              </w:rPr>
            </w:pPr>
            <w:r w:rsidRPr="0088540D">
              <w:rPr>
                <w:rFonts w:cs="华文中宋"/>
              </w:rPr>
              <w:t>6</w:t>
            </w:r>
            <w:r w:rsidR="00C1355A">
              <w:rPr>
                <w:rFonts w:cs="华文中宋" w:hint="default"/>
              </w:rPr>
              <w:t>4</w:t>
            </w:r>
          </w:p>
        </w:tc>
        <w:tc>
          <w:tcPr>
            <w:tcW w:w="40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9EF03AC" w14:textId="4CB19516" w:rsidR="007541E9" w:rsidRPr="0088540D" w:rsidRDefault="00715D49" w:rsidP="0088540D">
            <w:pPr>
              <w:pStyle w:val="1111"/>
              <w:spacing w:before="120" w:after="120" w:line="276" w:lineRule="auto"/>
              <w:rPr>
                <w:rFonts w:cs="华文中宋" w:hint="default"/>
                <w:color w:val="000000" w:themeColor="text1"/>
              </w:rPr>
            </w:pPr>
            <w:r w:rsidRPr="0088540D">
              <w:rPr>
                <w:rFonts w:cs="华文中宋"/>
                <w:color w:val="000000" w:themeColor="text1"/>
              </w:rPr>
              <w:t>集成服务</w:t>
            </w:r>
          </w:p>
        </w:tc>
        <w:tc>
          <w:tcPr>
            <w:tcW w:w="325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6CCA5B" w14:textId="22EE06C2" w:rsidR="007541E9" w:rsidRPr="0088540D" w:rsidRDefault="00013D68" w:rsidP="0088540D">
            <w:pPr>
              <w:widowControl/>
              <w:spacing w:line="276" w:lineRule="auto"/>
              <w:ind w:firstLineChars="0" w:firstLine="0"/>
              <w:jc w:val="left"/>
              <w:textAlignment w:val="center"/>
              <w:rPr>
                <w:rFonts w:ascii="宋体" w:hAnsi="宋体" w:cs="宋体"/>
                <w:color w:val="000000"/>
                <w:sz w:val="21"/>
                <w:szCs w:val="21"/>
                <w:lang w:bidi="ar"/>
              </w:rPr>
            </w:pPr>
            <w:r w:rsidRPr="0088540D">
              <w:rPr>
                <w:rFonts w:ascii="宋体" w:hAnsi="宋体" w:cs="宋体" w:hint="eastAsia"/>
                <w:color w:val="000000"/>
                <w:sz w:val="21"/>
                <w:szCs w:val="21"/>
                <w:lang w:bidi="ar"/>
              </w:rPr>
              <w:t>硬件</w:t>
            </w:r>
            <w:r w:rsidR="00584980" w:rsidRPr="0088540D">
              <w:rPr>
                <w:rFonts w:ascii="宋体" w:hAnsi="宋体" w:cs="宋体" w:hint="eastAsia"/>
                <w:color w:val="000000"/>
                <w:sz w:val="21"/>
                <w:szCs w:val="21"/>
                <w:lang w:bidi="ar"/>
              </w:rPr>
              <w:t>系统</w:t>
            </w:r>
            <w:r w:rsidRPr="0088540D">
              <w:rPr>
                <w:rFonts w:ascii="宋体" w:hAnsi="宋体" w:cs="宋体" w:hint="eastAsia"/>
                <w:color w:val="000000"/>
                <w:sz w:val="21"/>
                <w:szCs w:val="21"/>
                <w:lang w:bidi="ar"/>
              </w:rPr>
              <w:t>集成服务</w:t>
            </w:r>
            <w:r w:rsidR="00584980" w:rsidRPr="0088540D">
              <w:rPr>
                <w:rFonts w:ascii="宋体" w:hAnsi="宋体" w:cs="宋体" w:hint="eastAsia"/>
                <w:color w:val="000000"/>
                <w:sz w:val="21"/>
                <w:szCs w:val="21"/>
                <w:lang w:bidi="ar"/>
              </w:rPr>
              <w:t>费。</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9BDBFB" w14:textId="3C4ADE97" w:rsidR="007541E9" w:rsidRPr="0088540D" w:rsidRDefault="00013D68" w:rsidP="0088540D">
            <w:pPr>
              <w:pStyle w:val="1111"/>
              <w:spacing w:before="120" w:after="120" w:line="276" w:lineRule="auto"/>
              <w:rPr>
                <w:rFonts w:cs="华文中宋" w:hint="default"/>
              </w:rPr>
            </w:pPr>
            <w:r w:rsidRPr="0088540D">
              <w:rPr>
                <w:rFonts w:cs="华文中宋"/>
              </w:rPr>
              <w:t>项</w:t>
            </w:r>
          </w:p>
        </w:tc>
        <w:tc>
          <w:tcPr>
            <w:tcW w:w="2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52D445" w14:textId="1F4A20B2" w:rsidR="007541E9" w:rsidRPr="0088540D" w:rsidRDefault="00013D68" w:rsidP="0088540D">
            <w:pPr>
              <w:pStyle w:val="1111"/>
              <w:spacing w:before="120" w:after="120" w:line="276" w:lineRule="auto"/>
              <w:rPr>
                <w:rFonts w:cs="华文中宋" w:hint="default"/>
              </w:rPr>
            </w:pPr>
            <w:r w:rsidRPr="0088540D">
              <w:rPr>
                <w:rFonts w:cs="华文中宋"/>
              </w:rPr>
              <w:t>1</w:t>
            </w:r>
          </w:p>
        </w:tc>
        <w:tc>
          <w:tcPr>
            <w:tcW w:w="555" w:type="pct"/>
            <w:tcBorders>
              <w:top w:val="single" w:sz="4" w:space="0" w:color="000000"/>
              <w:left w:val="single" w:sz="4" w:space="0" w:color="000000"/>
              <w:bottom w:val="single" w:sz="4" w:space="0" w:color="000000"/>
              <w:right w:val="single" w:sz="4" w:space="0" w:color="000000"/>
            </w:tcBorders>
            <w:vAlign w:val="center"/>
          </w:tcPr>
          <w:p w14:paraId="4FA63BB9" w14:textId="14B5E6A2" w:rsidR="007541E9" w:rsidRPr="0088540D" w:rsidRDefault="00013D68" w:rsidP="0088540D">
            <w:pPr>
              <w:pStyle w:val="1111"/>
              <w:spacing w:before="120" w:after="120" w:line="276" w:lineRule="auto"/>
              <w:jc w:val="left"/>
              <w:rPr>
                <w:rFonts w:cs="华文中宋" w:hint="default"/>
              </w:rPr>
            </w:pPr>
            <w:r w:rsidRPr="0088540D">
              <w:rPr>
                <w:rFonts w:cs="华文中宋"/>
              </w:rPr>
              <w:t>保证实施服务</w:t>
            </w:r>
            <w:r w:rsidR="00B7696C" w:rsidRPr="0088540D">
              <w:rPr>
                <w:rFonts w:cs="华文中宋"/>
              </w:rPr>
              <w:t>质量</w:t>
            </w:r>
          </w:p>
        </w:tc>
      </w:tr>
    </w:tbl>
    <w:p w14:paraId="0BACD4EA" w14:textId="77777777" w:rsidR="007951CD" w:rsidRDefault="007951CD">
      <w:pPr>
        <w:ind w:right="1920" w:firstLineChars="0" w:firstLine="0"/>
        <w:rPr>
          <w:rFonts w:ascii="华文中宋" w:eastAsia="华文中宋" w:hAnsi="华文中宋" w:cs="华文中宋"/>
          <w:szCs w:val="24"/>
        </w:rPr>
      </w:pPr>
    </w:p>
    <w:sectPr w:rsidR="007951CD">
      <w:pgSz w:w="16840" w:h="11907" w:orient="landscape"/>
      <w:pgMar w:top="1440" w:right="1800" w:bottom="1440" w:left="1800" w:header="964" w:footer="85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580741" w14:textId="77777777" w:rsidR="0028141F" w:rsidRDefault="0028141F">
      <w:pPr>
        <w:spacing w:line="240" w:lineRule="auto"/>
        <w:ind w:firstLine="480"/>
      </w:pPr>
      <w:r>
        <w:separator/>
      </w:r>
    </w:p>
  </w:endnote>
  <w:endnote w:type="continuationSeparator" w:id="0">
    <w:p w14:paraId="719A591F" w14:textId="77777777" w:rsidR="0028141F" w:rsidRDefault="0028141F">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7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B0604020202020204"/>
    <w:charset w:val="86"/>
    <w:family w:val="modern"/>
    <w:pitch w:val="default"/>
    <w:sig w:usb0="00000000" w:usb1="00000000" w:usb2="00000010" w:usb3="00000000" w:csb0="00040001" w:csb1="00000000"/>
  </w:font>
  <w:font w:name="楷体_GB2312">
    <w:altName w:val="楷体"/>
    <w:panose1 w:val="020B0604020202020204"/>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长城仿宋">
    <w:altName w:val="宋体"/>
    <w:panose1 w:val="020B0604020202020204"/>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Frutiger LT Std 57 Cn">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楷体">
    <w:altName w:val="STKaiti"/>
    <w:panose1 w:val="02010600040101010101"/>
    <w:charset w:val="86"/>
    <w:family w:val="auto"/>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11B5C" w14:textId="77777777" w:rsidR="00046DF4" w:rsidRDefault="00046DF4">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969F3" w14:textId="53580123" w:rsidR="007951CD" w:rsidRDefault="007841D6">
    <w:pPr>
      <w:pStyle w:val="af9"/>
      <w:tabs>
        <w:tab w:val="clear" w:pos="4153"/>
        <w:tab w:val="clear" w:pos="8306"/>
        <w:tab w:val="left" w:pos="127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7477A" w14:textId="77777777" w:rsidR="00046DF4" w:rsidRDefault="00046DF4">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09566" w14:textId="77777777" w:rsidR="0028141F" w:rsidRDefault="0028141F">
      <w:pPr>
        <w:ind w:firstLine="480"/>
      </w:pPr>
      <w:r>
        <w:separator/>
      </w:r>
    </w:p>
  </w:footnote>
  <w:footnote w:type="continuationSeparator" w:id="0">
    <w:p w14:paraId="28F943F4" w14:textId="77777777" w:rsidR="0028141F" w:rsidRDefault="0028141F">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30748" w14:textId="77777777" w:rsidR="00046DF4" w:rsidRDefault="00046DF4">
    <w:pPr>
      <w:pStyle w:val="a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BD62A" w14:textId="77777777" w:rsidR="00046DF4" w:rsidRDefault="00046DF4" w:rsidP="00046DF4">
    <w:pPr>
      <w:pStyle w:val="afb"/>
      <w:ind w:right="1358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6322F" w14:textId="77777777" w:rsidR="00046DF4" w:rsidRDefault="00046DF4">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E9068C6"/>
    <w:multiLevelType w:val="singleLevel"/>
    <w:tmpl w:val="9E9068C6"/>
    <w:lvl w:ilvl="0">
      <w:start w:val="1"/>
      <w:numFmt w:val="decimal"/>
      <w:lvlText w:val="%1."/>
      <w:lvlJc w:val="left"/>
      <w:pPr>
        <w:ind w:left="425" w:hanging="425"/>
      </w:pPr>
      <w:rPr>
        <w:rFonts w:hint="default"/>
      </w:rPr>
    </w:lvl>
  </w:abstractNum>
  <w:abstractNum w:abstractNumId="1" w15:restartNumberingAfterBreak="0">
    <w:nsid w:val="A0EDBBB1"/>
    <w:multiLevelType w:val="singleLevel"/>
    <w:tmpl w:val="A0EDBBB1"/>
    <w:lvl w:ilvl="0">
      <w:start w:val="1"/>
      <w:numFmt w:val="decimal"/>
      <w:lvlText w:val="%1."/>
      <w:lvlJc w:val="left"/>
      <w:pPr>
        <w:ind w:left="425" w:hanging="425"/>
      </w:pPr>
      <w:rPr>
        <w:rFonts w:hint="default"/>
      </w:rPr>
    </w:lvl>
  </w:abstractNum>
  <w:abstractNum w:abstractNumId="2" w15:restartNumberingAfterBreak="0">
    <w:nsid w:val="A488D986"/>
    <w:multiLevelType w:val="singleLevel"/>
    <w:tmpl w:val="A488D986"/>
    <w:lvl w:ilvl="0">
      <w:start w:val="1"/>
      <w:numFmt w:val="decimal"/>
      <w:lvlText w:val="%1."/>
      <w:lvlJc w:val="left"/>
      <w:pPr>
        <w:ind w:left="425" w:hanging="425"/>
      </w:pPr>
      <w:rPr>
        <w:rFonts w:hint="default"/>
      </w:rPr>
    </w:lvl>
  </w:abstractNum>
  <w:abstractNum w:abstractNumId="3" w15:restartNumberingAfterBreak="0">
    <w:nsid w:val="B4D22B07"/>
    <w:multiLevelType w:val="singleLevel"/>
    <w:tmpl w:val="B4D22B07"/>
    <w:lvl w:ilvl="0">
      <w:start w:val="1"/>
      <w:numFmt w:val="decimal"/>
      <w:lvlText w:val="%1."/>
      <w:lvlJc w:val="left"/>
      <w:pPr>
        <w:ind w:left="425" w:hanging="425"/>
      </w:pPr>
      <w:rPr>
        <w:rFonts w:hint="default"/>
      </w:rPr>
    </w:lvl>
  </w:abstractNum>
  <w:abstractNum w:abstractNumId="4" w15:restartNumberingAfterBreak="0">
    <w:nsid w:val="B6C4D0D6"/>
    <w:multiLevelType w:val="singleLevel"/>
    <w:tmpl w:val="B6C4D0D6"/>
    <w:lvl w:ilvl="0">
      <w:start w:val="1"/>
      <w:numFmt w:val="decimal"/>
      <w:lvlText w:val="%1."/>
      <w:lvlJc w:val="left"/>
      <w:pPr>
        <w:tabs>
          <w:tab w:val="left" w:pos="420"/>
        </w:tabs>
        <w:ind w:left="425" w:hanging="425"/>
      </w:pPr>
      <w:rPr>
        <w:rFonts w:hint="default"/>
      </w:rPr>
    </w:lvl>
  </w:abstractNum>
  <w:abstractNum w:abstractNumId="5" w15:restartNumberingAfterBreak="0">
    <w:nsid w:val="BEAEABD1"/>
    <w:multiLevelType w:val="singleLevel"/>
    <w:tmpl w:val="BEAEABD1"/>
    <w:lvl w:ilvl="0">
      <w:start w:val="1"/>
      <w:numFmt w:val="decimal"/>
      <w:lvlText w:val="%1."/>
      <w:lvlJc w:val="left"/>
      <w:pPr>
        <w:ind w:left="425" w:hanging="425"/>
      </w:pPr>
      <w:rPr>
        <w:rFonts w:hint="default"/>
      </w:rPr>
    </w:lvl>
  </w:abstractNum>
  <w:abstractNum w:abstractNumId="6" w15:restartNumberingAfterBreak="0">
    <w:nsid w:val="C16DA4EC"/>
    <w:multiLevelType w:val="singleLevel"/>
    <w:tmpl w:val="C16DA4EC"/>
    <w:lvl w:ilvl="0">
      <w:start w:val="1"/>
      <w:numFmt w:val="decimal"/>
      <w:suff w:val="space"/>
      <w:lvlText w:val="%1."/>
      <w:lvlJc w:val="left"/>
    </w:lvl>
  </w:abstractNum>
  <w:abstractNum w:abstractNumId="7" w15:restartNumberingAfterBreak="0">
    <w:nsid w:val="CC6D9B87"/>
    <w:multiLevelType w:val="singleLevel"/>
    <w:tmpl w:val="CC6D9B87"/>
    <w:lvl w:ilvl="0">
      <w:start w:val="1"/>
      <w:numFmt w:val="decimal"/>
      <w:lvlText w:val="%1."/>
      <w:lvlJc w:val="left"/>
      <w:pPr>
        <w:ind w:left="425" w:hanging="425"/>
      </w:pPr>
      <w:rPr>
        <w:rFonts w:hint="default"/>
      </w:rPr>
    </w:lvl>
  </w:abstractNum>
  <w:abstractNum w:abstractNumId="8" w15:restartNumberingAfterBreak="0">
    <w:nsid w:val="F9554BEB"/>
    <w:multiLevelType w:val="singleLevel"/>
    <w:tmpl w:val="F9554BEB"/>
    <w:lvl w:ilvl="0">
      <w:start w:val="1"/>
      <w:numFmt w:val="decimal"/>
      <w:lvlText w:val="%1."/>
      <w:lvlJc w:val="left"/>
      <w:pPr>
        <w:ind w:left="425" w:hanging="425"/>
      </w:pPr>
      <w:rPr>
        <w:rFonts w:hint="default"/>
      </w:rPr>
    </w:lvl>
  </w:abstractNum>
  <w:abstractNum w:abstractNumId="9" w15:restartNumberingAfterBreak="0">
    <w:nsid w:val="0A760F1C"/>
    <w:multiLevelType w:val="multilevel"/>
    <w:tmpl w:val="0A760F1C"/>
    <w:lvl w:ilvl="0">
      <w:start w:val="1"/>
      <w:numFmt w:val="decimal"/>
      <w:suff w:val="space"/>
      <w:lvlText w:val="第%1章"/>
      <w:lvlJc w:val="center"/>
      <w:pPr>
        <w:ind w:left="0" w:firstLine="288"/>
      </w:pPr>
      <w:rPr>
        <w:b w:val="0"/>
        <w:bCs w:val="0"/>
        <w:i w:val="0"/>
        <w:iCs w:val="0"/>
        <w:caps w:val="0"/>
        <w:smallCaps w:val="0"/>
        <w:strike w:val="0"/>
        <w:dstrike w:val="0"/>
        <w:vanish w:val="0"/>
        <w:spacing w:val="0"/>
        <w:position w:val="0"/>
        <w:u w:val="none"/>
        <w:vertAlign w:val="baseline"/>
      </w:rPr>
    </w:lvl>
    <w:lvl w:ilvl="1">
      <w:start w:val="1"/>
      <w:numFmt w:val="decimal"/>
      <w:suff w:val="space"/>
      <w:lvlText w:val="%1.%2"/>
      <w:lvlJc w:val="left"/>
      <w:pPr>
        <w:ind w:left="0" w:firstLine="0"/>
      </w:pPr>
      <w:rPr>
        <w:rFonts w:ascii="黑体" w:eastAsia="黑体" w:hAnsi="黑体" w:hint="eastAsia"/>
        <w:sz w:val="30"/>
      </w:rPr>
    </w:lvl>
    <w:lvl w:ilvl="2">
      <w:start w:val="1"/>
      <w:numFmt w:val="decimal"/>
      <w:pStyle w:val="3"/>
      <w:suff w:val="space"/>
      <w:lvlText w:val="%1.%2.%3"/>
      <w:lvlJc w:val="left"/>
      <w:pPr>
        <w:ind w:left="0" w:firstLine="0"/>
      </w:pPr>
      <w:rPr>
        <w:rFonts w:ascii="黑体" w:eastAsia="黑体" w:hAnsi="黑体" w:hint="eastAsia"/>
        <w:sz w:val="28"/>
      </w:rPr>
    </w:lvl>
    <w:lvl w:ilvl="3">
      <w:start w:val="1"/>
      <w:numFmt w:val="decimal"/>
      <w:pStyle w:val="4"/>
      <w:suff w:val="space"/>
      <w:lvlText w:val="%1.%2.%3.%4"/>
      <w:lvlJc w:val="left"/>
      <w:pPr>
        <w:ind w:left="0" w:firstLine="0"/>
      </w:pPr>
      <w:rPr>
        <w:rFonts w:ascii="黑体" w:eastAsia="黑体" w:hAnsi="黑体" w:hint="eastAsia"/>
        <w:sz w:val="24"/>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0" w15:restartNumberingAfterBreak="0">
    <w:nsid w:val="0B155C28"/>
    <w:multiLevelType w:val="multilevel"/>
    <w:tmpl w:val="0B155C28"/>
    <w:lvl w:ilvl="0">
      <w:start w:val="1"/>
      <w:numFmt w:val="bullet"/>
      <w:pStyle w:val="Body"/>
      <w:lvlText w:val=""/>
      <w:lvlJc w:val="left"/>
      <w:pPr>
        <w:ind w:left="284" w:firstLine="0"/>
      </w:pPr>
      <w:rPr>
        <w:rFonts w:ascii="Wingdings" w:hAnsi="Wingdings" w:hint="default"/>
      </w:rPr>
    </w:lvl>
    <w:lvl w:ilvl="1">
      <w:start w:val="1"/>
      <w:numFmt w:val="bullet"/>
      <w:lvlText w:val=""/>
      <w:lvlJc w:val="left"/>
      <w:pPr>
        <w:tabs>
          <w:tab w:val="left" w:pos="2222"/>
        </w:tabs>
        <w:ind w:left="2222" w:hanging="420"/>
      </w:pPr>
      <w:rPr>
        <w:rFonts w:ascii="Wingdings" w:hAnsi="Wingdings" w:hint="default"/>
      </w:rPr>
    </w:lvl>
    <w:lvl w:ilvl="2">
      <w:start w:val="1"/>
      <w:numFmt w:val="bullet"/>
      <w:lvlText w:val=""/>
      <w:lvlJc w:val="left"/>
      <w:pPr>
        <w:tabs>
          <w:tab w:val="left" w:pos="2642"/>
        </w:tabs>
        <w:ind w:left="2642" w:hanging="420"/>
      </w:pPr>
      <w:rPr>
        <w:rFonts w:ascii="Wingdings" w:hAnsi="Wingdings" w:hint="default"/>
      </w:rPr>
    </w:lvl>
    <w:lvl w:ilvl="3">
      <w:start w:val="1"/>
      <w:numFmt w:val="bullet"/>
      <w:lvlText w:val=""/>
      <w:lvlJc w:val="left"/>
      <w:pPr>
        <w:tabs>
          <w:tab w:val="left" w:pos="3062"/>
        </w:tabs>
        <w:ind w:left="3062" w:hanging="420"/>
      </w:pPr>
      <w:rPr>
        <w:rFonts w:ascii="Wingdings" w:hAnsi="Wingdings" w:hint="default"/>
      </w:rPr>
    </w:lvl>
    <w:lvl w:ilvl="4">
      <w:start w:val="1"/>
      <w:numFmt w:val="bullet"/>
      <w:lvlText w:val=""/>
      <w:lvlJc w:val="left"/>
      <w:pPr>
        <w:tabs>
          <w:tab w:val="left" w:pos="3482"/>
        </w:tabs>
        <w:ind w:left="3482" w:hanging="420"/>
      </w:pPr>
      <w:rPr>
        <w:rFonts w:ascii="Wingdings" w:hAnsi="Wingdings" w:hint="default"/>
      </w:rPr>
    </w:lvl>
    <w:lvl w:ilvl="5">
      <w:start w:val="1"/>
      <w:numFmt w:val="bullet"/>
      <w:lvlText w:val=""/>
      <w:lvlJc w:val="left"/>
      <w:pPr>
        <w:tabs>
          <w:tab w:val="left" w:pos="3902"/>
        </w:tabs>
        <w:ind w:left="3902" w:hanging="420"/>
      </w:pPr>
      <w:rPr>
        <w:rFonts w:ascii="Wingdings" w:hAnsi="Wingdings" w:hint="default"/>
      </w:rPr>
    </w:lvl>
    <w:lvl w:ilvl="6">
      <w:start w:val="1"/>
      <w:numFmt w:val="bullet"/>
      <w:lvlText w:val=""/>
      <w:lvlJc w:val="left"/>
      <w:pPr>
        <w:tabs>
          <w:tab w:val="left" w:pos="4322"/>
        </w:tabs>
        <w:ind w:left="4322" w:hanging="420"/>
      </w:pPr>
      <w:rPr>
        <w:rFonts w:ascii="Wingdings" w:hAnsi="Wingdings" w:hint="default"/>
      </w:rPr>
    </w:lvl>
    <w:lvl w:ilvl="7">
      <w:start w:val="1"/>
      <w:numFmt w:val="bullet"/>
      <w:lvlText w:val=""/>
      <w:lvlJc w:val="left"/>
      <w:pPr>
        <w:tabs>
          <w:tab w:val="left" w:pos="4742"/>
        </w:tabs>
        <w:ind w:left="4742" w:hanging="420"/>
      </w:pPr>
      <w:rPr>
        <w:rFonts w:ascii="Wingdings" w:hAnsi="Wingdings" w:hint="default"/>
      </w:rPr>
    </w:lvl>
    <w:lvl w:ilvl="8">
      <w:start w:val="1"/>
      <w:numFmt w:val="bullet"/>
      <w:lvlText w:val=""/>
      <w:lvlJc w:val="left"/>
      <w:pPr>
        <w:tabs>
          <w:tab w:val="left" w:pos="5162"/>
        </w:tabs>
        <w:ind w:left="5162" w:hanging="420"/>
      </w:pPr>
      <w:rPr>
        <w:rFonts w:ascii="Wingdings" w:hAnsi="Wingdings" w:hint="default"/>
      </w:rPr>
    </w:lvl>
  </w:abstractNum>
  <w:abstractNum w:abstractNumId="11" w15:restartNumberingAfterBreak="0">
    <w:nsid w:val="10E67274"/>
    <w:multiLevelType w:val="singleLevel"/>
    <w:tmpl w:val="10E67274"/>
    <w:lvl w:ilvl="0">
      <w:start w:val="1"/>
      <w:numFmt w:val="bullet"/>
      <w:lvlText w:val=""/>
      <w:lvlJc w:val="left"/>
      <w:pPr>
        <w:ind w:left="420" w:hanging="420"/>
      </w:pPr>
      <w:rPr>
        <w:rFonts w:ascii="Wingdings" w:hAnsi="Wingdings" w:hint="default"/>
      </w:rPr>
    </w:lvl>
  </w:abstractNum>
  <w:abstractNum w:abstractNumId="12" w15:restartNumberingAfterBreak="0">
    <w:nsid w:val="1898442A"/>
    <w:multiLevelType w:val="hybridMultilevel"/>
    <w:tmpl w:val="8B28DF3E"/>
    <w:lvl w:ilvl="0" w:tplc="72443C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6DA3213"/>
    <w:multiLevelType w:val="hybridMultilevel"/>
    <w:tmpl w:val="CD62CB8A"/>
    <w:lvl w:ilvl="0" w:tplc="013A4F26">
      <w:start w:val="12"/>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7115106"/>
    <w:multiLevelType w:val="singleLevel"/>
    <w:tmpl w:val="27115106"/>
    <w:lvl w:ilvl="0">
      <w:start w:val="1"/>
      <w:numFmt w:val="decimal"/>
      <w:lvlText w:val="%1."/>
      <w:lvlJc w:val="left"/>
      <w:pPr>
        <w:ind w:left="425" w:hanging="425"/>
      </w:pPr>
      <w:rPr>
        <w:rFonts w:hint="default"/>
      </w:rPr>
    </w:lvl>
  </w:abstractNum>
  <w:abstractNum w:abstractNumId="15" w15:restartNumberingAfterBreak="0">
    <w:nsid w:val="4018279A"/>
    <w:multiLevelType w:val="multilevel"/>
    <w:tmpl w:val="4018279A"/>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46AF77F8"/>
    <w:multiLevelType w:val="multilevel"/>
    <w:tmpl w:val="46AF77F8"/>
    <w:lvl w:ilvl="0">
      <w:start w:val="1"/>
      <w:numFmt w:val="bullet"/>
      <w:pStyle w:val="AltX2"/>
      <w:lvlText w:val=""/>
      <w:lvlJc w:val="left"/>
      <w:pPr>
        <w:ind w:left="1260" w:hanging="420"/>
      </w:pPr>
      <w:rPr>
        <w:rFonts w:ascii="Wingdings" w:hAnsi="Wingding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7" w15:restartNumberingAfterBreak="0">
    <w:nsid w:val="47497BA8"/>
    <w:multiLevelType w:val="multilevel"/>
    <w:tmpl w:val="47497BA8"/>
    <w:lvl w:ilvl="0">
      <w:start w:val="1"/>
      <w:numFmt w:val="chineseCountingThousand"/>
      <w:pStyle w:val="1"/>
      <w:suff w:val="space"/>
      <w:lvlText w:val="第%1章 "/>
      <w:lvlJc w:val="left"/>
      <w:pPr>
        <w:ind w:left="567" w:firstLine="0"/>
      </w:pPr>
      <w:rPr>
        <w:rFonts w:hint="eastAsia"/>
      </w:rPr>
    </w:lvl>
    <w:lvl w:ilvl="1">
      <w:start w:val="1"/>
      <w:numFmt w:val="decimal"/>
      <w:pStyle w:val="2"/>
      <w:isLgl/>
      <w:suff w:val="space"/>
      <w:lvlText w:val="%1.%2 "/>
      <w:lvlJc w:val="left"/>
      <w:pPr>
        <w:ind w:left="180" w:firstLine="0"/>
      </w:pPr>
      <w:rPr>
        <w:rFonts w:ascii="黑体" w:eastAsia="黑体" w:hAnsi="黑体" w:hint="eastAsia"/>
      </w:rPr>
    </w:lvl>
    <w:lvl w:ilvl="2">
      <w:start w:val="1"/>
      <w:numFmt w:val="decimal"/>
      <w:pStyle w:val="30"/>
      <w:isLgl/>
      <w:suff w:val="space"/>
      <w:lvlText w:val="%1.%2.%3 "/>
      <w:lvlJc w:val="left"/>
      <w:pPr>
        <w:ind w:left="0" w:firstLine="0"/>
      </w:pPr>
      <w:rPr>
        <w:rFonts w:ascii="Times New Roman" w:hAnsi="Times New Roman" w:cs="Times New Roman" w:hint="eastAsia"/>
        <w:b w:val="0"/>
        <w:i w:val="0"/>
        <w:iCs w:val="0"/>
        <w:caps w:val="0"/>
        <w:smallCaps w:val="0"/>
        <w:strike w:val="0"/>
        <w:dstrike w:val="0"/>
        <w:vanish w:val="0"/>
        <w:color w:val="000000"/>
        <w:spacing w:val="0"/>
        <w:position w:val="0"/>
        <w:u w:val="none"/>
        <w:vertAlign w:val="baseline"/>
      </w:rPr>
    </w:lvl>
    <w:lvl w:ilvl="3">
      <w:start w:val="1"/>
      <w:numFmt w:val="decimal"/>
      <w:pStyle w:val="40"/>
      <w:isLgl/>
      <w:suff w:val="space"/>
      <w:lvlText w:val="%1.%2.%3.%4 "/>
      <w:lvlJc w:val="left"/>
      <w:pPr>
        <w:ind w:left="1419" w:firstLine="0"/>
      </w:pPr>
      <w:rPr>
        <w:b w:val="0"/>
        <w:bCs w:val="0"/>
        <w:i w:val="0"/>
        <w:iCs w:val="0"/>
        <w:caps w:val="0"/>
        <w:smallCaps w:val="0"/>
        <w:strike w:val="0"/>
        <w:dstrike w:val="0"/>
        <w:vanish w:val="0"/>
        <w:color w:val="000000"/>
        <w:spacing w:val="0"/>
        <w:position w:val="0"/>
        <w:u w:val="none"/>
        <w:vertAlign w:val="baseline"/>
      </w:rPr>
    </w:lvl>
    <w:lvl w:ilvl="4">
      <w:start w:val="1"/>
      <w:numFmt w:val="decimal"/>
      <w:pStyle w:val="5"/>
      <w:isLgl/>
      <w:suff w:val="space"/>
      <w:lvlText w:val="%1.%2.%3.%4.%5 "/>
      <w:lvlJc w:val="left"/>
      <w:pPr>
        <w:ind w:left="0" w:firstLine="0"/>
      </w:pPr>
      <w:rPr>
        <w:rFonts w:ascii="Arial" w:hAnsi="Arial" w:hint="default"/>
        <w:sz w:val="24"/>
        <w:szCs w:val="24"/>
      </w:rPr>
    </w:lvl>
    <w:lvl w:ilvl="5">
      <w:start w:val="1"/>
      <w:numFmt w:val="decimal"/>
      <w:pStyle w:val="6"/>
      <w:isLgl/>
      <w:suff w:val="space"/>
      <w:lvlText w:val="%1.%2.%3.%4.%5.%6 "/>
      <w:lvlJc w:val="left"/>
      <w:pPr>
        <w:ind w:left="0" w:firstLine="0"/>
      </w:pPr>
      <w:rPr>
        <w:rFonts w:ascii="Arial" w:hAnsi="Arial" w:hint="default"/>
        <w:sz w:val="24"/>
        <w:szCs w:val="24"/>
      </w:rPr>
    </w:lvl>
    <w:lvl w:ilvl="6">
      <w:start w:val="1"/>
      <w:numFmt w:val="none"/>
      <w:pStyle w:val="7"/>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15:restartNumberingAfterBreak="0">
    <w:nsid w:val="479A3088"/>
    <w:multiLevelType w:val="multilevel"/>
    <w:tmpl w:val="479A3088"/>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9" w15:restartNumberingAfterBreak="0">
    <w:nsid w:val="50E45D06"/>
    <w:multiLevelType w:val="singleLevel"/>
    <w:tmpl w:val="50E45D06"/>
    <w:lvl w:ilvl="0">
      <w:start w:val="1"/>
      <w:numFmt w:val="decimal"/>
      <w:suff w:val="nothing"/>
      <w:lvlText w:val="%1、"/>
      <w:lvlJc w:val="left"/>
      <w:pPr>
        <w:ind w:left="0"/>
      </w:pPr>
    </w:lvl>
  </w:abstractNum>
  <w:abstractNum w:abstractNumId="20" w15:restartNumberingAfterBreak="0">
    <w:nsid w:val="513FCF85"/>
    <w:multiLevelType w:val="singleLevel"/>
    <w:tmpl w:val="513FCF85"/>
    <w:lvl w:ilvl="0">
      <w:start w:val="1"/>
      <w:numFmt w:val="decimal"/>
      <w:lvlText w:val="%1."/>
      <w:lvlJc w:val="left"/>
      <w:pPr>
        <w:ind w:left="425" w:hanging="425"/>
      </w:pPr>
      <w:rPr>
        <w:rFonts w:hint="default"/>
      </w:rPr>
    </w:lvl>
  </w:abstractNum>
  <w:abstractNum w:abstractNumId="21" w15:restartNumberingAfterBreak="0">
    <w:nsid w:val="54C46AB8"/>
    <w:multiLevelType w:val="singleLevel"/>
    <w:tmpl w:val="54C46AB8"/>
    <w:lvl w:ilvl="0">
      <w:start w:val="1"/>
      <w:numFmt w:val="decimal"/>
      <w:suff w:val="nothing"/>
      <w:lvlText w:val="%1、"/>
      <w:lvlJc w:val="left"/>
    </w:lvl>
  </w:abstractNum>
  <w:abstractNum w:abstractNumId="22" w15:restartNumberingAfterBreak="0">
    <w:nsid w:val="586316F9"/>
    <w:multiLevelType w:val="multilevel"/>
    <w:tmpl w:val="586316F9"/>
    <w:lvl w:ilvl="0">
      <w:start w:val="1"/>
      <w:numFmt w:val="decimal"/>
      <w:lvlText w:val="%1."/>
      <w:lvlJc w:val="left"/>
      <w:pPr>
        <w:tabs>
          <w:tab w:val="left" w:pos="420"/>
        </w:tabs>
        <w:ind w:left="420" w:hanging="420"/>
      </w:pPr>
      <w:rPr>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590F58AB"/>
    <w:multiLevelType w:val="multilevel"/>
    <w:tmpl w:val="590F58AB"/>
    <w:lvl w:ilvl="0">
      <w:start w:val="1"/>
      <w:numFmt w:val="chineseCountingThousand"/>
      <w:suff w:val="space"/>
      <w:lvlText w:val="第%1章 "/>
      <w:lvlJc w:val="left"/>
      <w:pPr>
        <w:ind w:left="0" w:firstLine="0"/>
      </w:pPr>
      <w:rPr>
        <w:rFonts w:eastAsia="黑体" w:hint="eastAsia"/>
      </w:rPr>
    </w:lvl>
    <w:lvl w:ilvl="1">
      <w:start w:val="1"/>
      <w:numFmt w:val="decimal"/>
      <w:isLgl/>
      <w:suff w:val="space"/>
      <w:lvlText w:val="%1.%2 "/>
      <w:lvlJc w:val="left"/>
      <w:pPr>
        <w:ind w:left="0" w:firstLine="0"/>
      </w:pPr>
      <w:rPr>
        <w:rFonts w:ascii="黑体" w:eastAsia="黑体" w:hAnsi="黑体" w:hint="eastAsia"/>
        <w:sz w:val="28"/>
      </w:rPr>
    </w:lvl>
    <w:lvl w:ilvl="2">
      <w:start w:val="1"/>
      <w:numFmt w:val="decimal"/>
      <w:isLgl/>
      <w:suff w:val="space"/>
      <w:lvlText w:val="%1.%2.%3 "/>
      <w:lvlJc w:val="left"/>
      <w:pPr>
        <w:ind w:left="-32766" w:firstLine="0"/>
      </w:pPr>
      <w:rPr>
        <w:rFonts w:ascii="Times New Roman" w:eastAsia="宋体" w:hAnsi="Times New Roman" w:cs="Times New Roman" w:hint="default"/>
        <w:b/>
        <w:i w:val="0"/>
        <w:iCs w:val="0"/>
        <w:caps w:val="0"/>
        <w:strike w:val="0"/>
        <w:dstrike w:val="0"/>
        <w:vanish w:val="0"/>
        <w:color w:val="000000"/>
        <w:spacing w:val="0"/>
        <w:position w:val="0"/>
        <w:sz w:val="24"/>
        <w:u w:val="none"/>
        <w:vertAlign w:val="baseline"/>
      </w:rPr>
    </w:lvl>
    <w:lvl w:ilvl="3">
      <w:start w:val="1"/>
      <w:numFmt w:val="decimal"/>
      <w:isLgl/>
      <w:suff w:val="space"/>
      <w:lvlText w:val="%1.%2.%3.%4 "/>
      <w:lvlJc w:val="left"/>
      <w:pPr>
        <w:ind w:left="425" w:firstLine="0"/>
      </w:pPr>
      <w:rPr>
        <w:rFonts w:ascii="Arial" w:eastAsia="宋体" w:hAnsi="Arial" w:hint="default"/>
        <w:sz w:val="24"/>
      </w:rPr>
    </w:lvl>
    <w:lvl w:ilvl="4">
      <w:start w:val="1"/>
      <w:numFmt w:val="decimal"/>
      <w:isLgl/>
      <w:suff w:val="space"/>
      <w:lvlText w:val="%1.%2.%3.%4.%5 "/>
      <w:lvlJc w:val="left"/>
      <w:pPr>
        <w:ind w:left="-32766" w:firstLine="0"/>
      </w:pPr>
      <w:rPr>
        <w:rFonts w:ascii="Arial" w:hAnsi="Arial" w:hint="default"/>
        <w:sz w:val="24"/>
        <w:szCs w:val="24"/>
      </w:rPr>
    </w:lvl>
    <w:lvl w:ilvl="5">
      <w:start w:val="1"/>
      <w:numFmt w:val="decimal"/>
      <w:isLgl/>
      <w:suff w:val="space"/>
      <w:lvlText w:val="%1.%2.%3.%4.%5.%6 "/>
      <w:lvlJc w:val="left"/>
      <w:pPr>
        <w:ind w:left="-32766" w:firstLine="0"/>
      </w:pPr>
      <w:rPr>
        <w:rFonts w:ascii="Arial" w:hAnsi="Arial" w:hint="default"/>
        <w:sz w:val="24"/>
        <w:szCs w:val="24"/>
      </w:rPr>
    </w:lvl>
    <w:lvl w:ilvl="6">
      <w:start w:val="1"/>
      <w:numFmt w:val="none"/>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4" w15:restartNumberingAfterBreak="0">
    <w:nsid w:val="5B202958"/>
    <w:multiLevelType w:val="hybridMultilevel"/>
    <w:tmpl w:val="089ED116"/>
    <w:lvl w:ilvl="0" w:tplc="9606CB20">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DB6D5B9"/>
    <w:multiLevelType w:val="singleLevel"/>
    <w:tmpl w:val="5DB6D5B9"/>
    <w:lvl w:ilvl="0">
      <w:start w:val="1"/>
      <w:numFmt w:val="decimal"/>
      <w:lvlText w:val="%1."/>
      <w:lvlJc w:val="left"/>
      <w:pPr>
        <w:ind w:left="425" w:hanging="425"/>
      </w:pPr>
      <w:rPr>
        <w:rFonts w:hint="default"/>
      </w:rPr>
    </w:lvl>
  </w:abstractNum>
  <w:abstractNum w:abstractNumId="26" w15:restartNumberingAfterBreak="0">
    <w:nsid w:val="5F062842"/>
    <w:multiLevelType w:val="multilevel"/>
    <w:tmpl w:val="5F062842"/>
    <w:lvl w:ilvl="0">
      <w:start w:val="1"/>
      <w:numFmt w:val="bullet"/>
      <w:pStyle w:val="a"/>
      <w:lvlText w:val=""/>
      <w:lvlJc w:val="left"/>
      <w:pPr>
        <w:tabs>
          <w:tab w:val="left" w:pos="1200"/>
        </w:tabs>
        <w:ind w:left="1200" w:hanging="420"/>
      </w:pPr>
      <w:rPr>
        <w:rFonts w:ascii="Wingdings" w:hAnsi="Wingdings" w:hint="default"/>
      </w:rPr>
    </w:lvl>
    <w:lvl w:ilvl="1">
      <w:start w:val="1"/>
      <w:numFmt w:val="bullet"/>
      <w:lvlText w:val=""/>
      <w:lvlJc w:val="left"/>
      <w:pPr>
        <w:tabs>
          <w:tab w:val="left" w:pos="1620"/>
        </w:tabs>
        <w:ind w:left="1620" w:hanging="420"/>
      </w:pPr>
      <w:rPr>
        <w:rFonts w:ascii="Wingdings" w:hAnsi="Wingdings" w:hint="default"/>
      </w:rPr>
    </w:lvl>
    <w:lvl w:ilvl="2">
      <w:start w:val="1"/>
      <w:numFmt w:val="bullet"/>
      <w:lvlText w:val=""/>
      <w:lvlJc w:val="left"/>
      <w:pPr>
        <w:tabs>
          <w:tab w:val="left" w:pos="2040"/>
        </w:tabs>
        <w:ind w:left="2040" w:hanging="420"/>
      </w:pPr>
      <w:rPr>
        <w:rFonts w:ascii="Wingdings" w:hAnsi="Wingdings" w:hint="default"/>
      </w:rPr>
    </w:lvl>
    <w:lvl w:ilvl="3">
      <w:start w:val="1"/>
      <w:numFmt w:val="bullet"/>
      <w:lvlText w:val=""/>
      <w:lvlJc w:val="left"/>
      <w:pPr>
        <w:tabs>
          <w:tab w:val="left" w:pos="2460"/>
        </w:tabs>
        <w:ind w:left="2460" w:hanging="420"/>
      </w:pPr>
      <w:rPr>
        <w:rFonts w:ascii="Wingdings" w:hAnsi="Wingdings" w:hint="default"/>
      </w:rPr>
    </w:lvl>
    <w:lvl w:ilvl="4">
      <w:start w:val="1"/>
      <w:numFmt w:val="bullet"/>
      <w:lvlText w:val=""/>
      <w:lvlJc w:val="left"/>
      <w:pPr>
        <w:tabs>
          <w:tab w:val="left" w:pos="2880"/>
        </w:tabs>
        <w:ind w:left="2880" w:hanging="420"/>
      </w:pPr>
      <w:rPr>
        <w:rFonts w:ascii="Wingdings" w:hAnsi="Wingdings" w:hint="default"/>
      </w:rPr>
    </w:lvl>
    <w:lvl w:ilvl="5">
      <w:start w:val="1"/>
      <w:numFmt w:val="bullet"/>
      <w:lvlText w:val=""/>
      <w:lvlJc w:val="left"/>
      <w:pPr>
        <w:tabs>
          <w:tab w:val="left" w:pos="3300"/>
        </w:tabs>
        <w:ind w:left="3300" w:hanging="420"/>
      </w:pPr>
      <w:rPr>
        <w:rFonts w:ascii="Wingdings" w:hAnsi="Wingdings" w:hint="default"/>
      </w:rPr>
    </w:lvl>
    <w:lvl w:ilvl="6">
      <w:start w:val="1"/>
      <w:numFmt w:val="bullet"/>
      <w:lvlText w:val=""/>
      <w:lvlJc w:val="left"/>
      <w:pPr>
        <w:tabs>
          <w:tab w:val="left" w:pos="3720"/>
        </w:tabs>
        <w:ind w:left="3720" w:hanging="420"/>
      </w:pPr>
      <w:rPr>
        <w:rFonts w:ascii="Wingdings" w:hAnsi="Wingdings" w:hint="default"/>
      </w:rPr>
    </w:lvl>
    <w:lvl w:ilvl="7">
      <w:start w:val="1"/>
      <w:numFmt w:val="bullet"/>
      <w:lvlText w:val=""/>
      <w:lvlJc w:val="left"/>
      <w:pPr>
        <w:tabs>
          <w:tab w:val="left" w:pos="4140"/>
        </w:tabs>
        <w:ind w:left="4140" w:hanging="420"/>
      </w:pPr>
      <w:rPr>
        <w:rFonts w:ascii="Wingdings" w:hAnsi="Wingdings" w:hint="default"/>
      </w:rPr>
    </w:lvl>
    <w:lvl w:ilvl="8">
      <w:start w:val="1"/>
      <w:numFmt w:val="bullet"/>
      <w:lvlText w:val=""/>
      <w:lvlJc w:val="left"/>
      <w:pPr>
        <w:tabs>
          <w:tab w:val="left" w:pos="4560"/>
        </w:tabs>
        <w:ind w:left="4560" w:hanging="420"/>
      </w:pPr>
      <w:rPr>
        <w:rFonts w:ascii="Wingdings" w:hAnsi="Wingdings" w:hint="default"/>
      </w:rPr>
    </w:lvl>
  </w:abstractNum>
  <w:abstractNum w:abstractNumId="27" w15:restartNumberingAfterBreak="0">
    <w:nsid w:val="64420748"/>
    <w:multiLevelType w:val="multilevel"/>
    <w:tmpl w:val="64420748"/>
    <w:lvl w:ilvl="0">
      <w:start w:val="1"/>
      <w:numFmt w:val="bullet"/>
      <w:pStyle w:val="a0"/>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8" w15:restartNumberingAfterBreak="0">
    <w:nsid w:val="67B144F2"/>
    <w:multiLevelType w:val="multilevel"/>
    <w:tmpl w:val="67B144F2"/>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15:restartNumberingAfterBreak="0">
    <w:nsid w:val="7EB37430"/>
    <w:multiLevelType w:val="multilevel"/>
    <w:tmpl w:val="7EB3743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7"/>
  </w:num>
  <w:num w:numId="2">
    <w:abstractNumId w:val="23"/>
  </w:num>
  <w:num w:numId="3">
    <w:abstractNumId w:val="27"/>
  </w:num>
  <w:num w:numId="4">
    <w:abstractNumId w:val="10"/>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
    <w:abstractNumId w:val="9"/>
  </w:num>
  <w:num w:numId="7">
    <w:abstractNumId w:val="26"/>
  </w:num>
  <w:num w:numId="8">
    <w:abstractNumId w:val="21"/>
  </w:num>
  <w:num w:numId="9">
    <w:abstractNumId w:val="11"/>
  </w:num>
  <w:num w:numId="10">
    <w:abstractNumId w:val="12"/>
  </w:num>
  <w:num w:numId="11">
    <w:abstractNumId w:val="19"/>
  </w:num>
  <w:num w:numId="12">
    <w:abstractNumId w:val="24"/>
  </w:num>
  <w:num w:numId="13">
    <w:abstractNumId w:val="13"/>
  </w:num>
  <w:num w:numId="14">
    <w:abstractNumId w:val="28"/>
  </w:num>
  <w:num w:numId="15">
    <w:abstractNumId w:val="15"/>
  </w:num>
  <w:num w:numId="16">
    <w:abstractNumId w:val="18"/>
  </w:num>
  <w:num w:numId="17">
    <w:abstractNumId w:val="29"/>
  </w:num>
  <w:num w:numId="18">
    <w:abstractNumId w:val="22"/>
  </w:num>
  <w:num w:numId="19">
    <w:abstractNumId w:val="3"/>
  </w:num>
  <w:num w:numId="20">
    <w:abstractNumId w:val="8"/>
  </w:num>
  <w:num w:numId="21">
    <w:abstractNumId w:val="14"/>
  </w:num>
  <w:num w:numId="22">
    <w:abstractNumId w:val="1"/>
  </w:num>
  <w:num w:numId="23">
    <w:abstractNumId w:val="20"/>
  </w:num>
  <w:num w:numId="24">
    <w:abstractNumId w:val="25"/>
  </w:num>
  <w:num w:numId="25">
    <w:abstractNumId w:val="4"/>
  </w:num>
  <w:num w:numId="26">
    <w:abstractNumId w:val="5"/>
  </w:num>
  <w:num w:numId="27">
    <w:abstractNumId w:val="6"/>
  </w:num>
  <w:num w:numId="28">
    <w:abstractNumId w:val="0"/>
  </w:num>
  <w:num w:numId="29">
    <w:abstractNumId w:val="2"/>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displayBackgroundShape/>
  <w:bordersDoNotSurroundHeader/>
  <w:bordersDoNotSurroundFooter/>
  <w:hideSpellingErrors/>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ZiNDMxMzg1NTIzMTg5Y2E1N2ZmNjI2Y2JhN2VmZGEifQ=="/>
    <w:docVar w:name="KSO_WPS_MARK_KEY" w:val="96cf9e4c-8334-42b3-9ecd-aa5ca1d59a5e"/>
  </w:docVars>
  <w:rsids>
    <w:rsidRoot w:val="00172A27"/>
    <w:rsid w:val="0000283B"/>
    <w:rsid w:val="00003C7A"/>
    <w:rsid w:val="000056B8"/>
    <w:rsid w:val="00007016"/>
    <w:rsid w:val="000072F6"/>
    <w:rsid w:val="00007E7D"/>
    <w:rsid w:val="00013D68"/>
    <w:rsid w:val="00014604"/>
    <w:rsid w:val="0001571F"/>
    <w:rsid w:val="00015E81"/>
    <w:rsid w:val="000167B9"/>
    <w:rsid w:val="00016991"/>
    <w:rsid w:val="00016ED9"/>
    <w:rsid w:val="000200E2"/>
    <w:rsid w:val="000202D0"/>
    <w:rsid w:val="00022164"/>
    <w:rsid w:val="00022769"/>
    <w:rsid w:val="00022EE0"/>
    <w:rsid w:val="00023DB2"/>
    <w:rsid w:val="00023F7D"/>
    <w:rsid w:val="000243B2"/>
    <w:rsid w:val="00025059"/>
    <w:rsid w:val="000276A8"/>
    <w:rsid w:val="00033B90"/>
    <w:rsid w:val="00034355"/>
    <w:rsid w:val="00034EFA"/>
    <w:rsid w:val="00035E69"/>
    <w:rsid w:val="00041581"/>
    <w:rsid w:val="000416AD"/>
    <w:rsid w:val="00042040"/>
    <w:rsid w:val="000422F6"/>
    <w:rsid w:val="00043882"/>
    <w:rsid w:val="000449EE"/>
    <w:rsid w:val="00045067"/>
    <w:rsid w:val="000468B2"/>
    <w:rsid w:val="00046DF4"/>
    <w:rsid w:val="00047976"/>
    <w:rsid w:val="00050164"/>
    <w:rsid w:val="00050573"/>
    <w:rsid w:val="00050646"/>
    <w:rsid w:val="000508B1"/>
    <w:rsid w:val="00051FEA"/>
    <w:rsid w:val="00054F2E"/>
    <w:rsid w:val="0005509B"/>
    <w:rsid w:val="00056F0D"/>
    <w:rsid w:val="00057C22"/>
    <w:rsid w:val="000605F3"/>
    <w:rsid w:val="00060746"/>
    <w:rsid w:val="00062361"/>
    <w:rsid w:val="00062755"/>
    <w:rsid w:val="00062EBF"/>
    <w:rsid w:val="00064DCC"/>
    <w:rsid w:val="00065F17"/>
    <w:rsid w:val="00066054"/>
    <w:rsid w:val="00071C91"/>
    <w:rsid w:val="00071F36"/>
    <w:rsid w:val="00072582"/>
    <w:rsid w:val="00073802"/>
    <w:rsid w:val="00073F92"/>
    <w:rsid w:val="000751F9"/>
    <w:rsid w:val="000762FF"/>
    <w:rsid w:val="00080AC2"/>
    <w:rsid w:val="000824F6"/>
    <w:rsid w:val="000834D2"/>
    <w:rsid w:val="00084569"/>
    <w:rsid w:val="00086E59"/>
    <w:rsid w:val="00086FF4"/>
    <w:rsid w:val="00087739"/>
    <w:rsid w:val="00087E76"/>
    <w:rsid w:val="00090D72"/>
    <w:rsid w:val="00091304"/>
    <w:rsid w:val="00091AD1"/>
    <w:rsid w:val="000925BD"/>
    <w:rsid w:val="00093710"/>
    <w:rsid w:val="00095B65"/>
    <w:rsid w:val="00095BCF"/>
    <w:rsid w:val="000971C0"/>
    <w:rsid w:val="000971CB"/>
    <w:rsid w:val="0009733C"/>
    <w:rsid w:val="00097938"/>
    <w:rsid w:val="000A1DAB"/>
    <w:rsid w:val="000A2574"/>
    <w:rsid w:val="000A2982"/>
    <w:rsid w:val="000A2E8E"/>
    <w:rsid w:val="000A4024"/>
    <w:rsid w:val="000A633E"/>
    <w:rsid w:val="000A681C"/>
    <w:rsid w:val="000A7F33"/>
    <w:rsid w:val="000B077C"/>
    <w:rsid w:val="000B24DC"/>
    <w:rsid w:val="000B2B93"/>
    <w:rsid w:val="000B6D55"/>
    <w:rsid w:val="000B6FB0"/>
    <w:rsid w:val="000B7422"/>
    <w:rsid w:val="000C317C"/>
    <w:rsid w:val="000C3386"/>
    <w:rsid w:val="000C3451"/>
    <w:rsid w:val="000C6C23"/>
    <w:rsid w:val="000D01CA"/>
    <w:rsid w:val="000D04D7"/>
    <w:rsid w:val="000D0BB7"/>
    <w:rsid w:val="000D0E46"/>
    <w:rsid w:val="000D1B11"/>
    <w:rsid w:val="000D1ED3"/>
    <w:rsid w:val="000D1F93"/>
    <w:rsid w:val="000D361B"/>
    <w:rsid w:val="000D3F19"/>
    <w:rsid w:val="000E11CE"/>
    <w:rsid w:val="000E20C1"/>
    <w:rsid w:val="000E29EB"/>
    <w:rsid w:val="000E5254"/>
    <w:rsid w:val="000E5871"/>
    <w:rsid w:val="000E6C93"/>
    <w:rsid w:val="000E740B"/>
    <w:rsid w:val="000E7CE2"/>
    <w:rsid w:val="000F057F"/>
    <w:rsid w:val="000F09AF"/>
    <w:rsid w:val="000F1F7C"/>
    <w:rsid w:val="000F28BF"/>
    <w:rsid w:val="000F3F55"/>
    <w:rsid w:val="000F5EFC"/>
    <w:rsid w:val="000F6745"/>
    <w:rsid w:val="00101643"/>
    <w:rsid w:val="0010199B"/>
    <w:rsid w:val="001026F2"/>
    <w:rsid w:val="001028A8"/>
    <w:rsid w:val="0010341B"/>
    <w:rsid w:val="001065D4"/>
    <w:rsid w:val="001071DD"/>
    <w:rsid w:val="00110136"/>
    <w:rsid w:val="00111123"/>
    <w:rsid w:val="00111C16"/>
    <w:rsid w:val="00111DB5"/>
    <w:rsid w:val="00112066"/>
    <w:rsid w:val="00112DA2"/>
    <w:rsid w:val="001158D0"/>
    <w:rsid w:val="0011609A"/>
    <w:rsid w:val="00116E82"/>
    <w:rsid w:val="001170AB"/>
    <w:rsid w:val="00122F88"/>
    <w:rsid w:val="0012487D"/>
    <w:rsid w:val="00124F92"/>
    <w:rsid w:val="0012563F"/>
    <w:rsid w:val="0012641E"/>
    <w:rsid w:val="00126F9A"/>
    <w:rsid w:val="00130CC8"/>
    <w:rsid w:val="00131314"/>
    <w:rsid w:val="001326B2"/>
    <w:rsid w:val="00132B07"/>
    <w:rsid w:val="0013315C"/>
    <w:rsid w:val="00133B47"/>
    <w:rsid w:val="00133C87"/>
    <w:rsid w:val="00140D8D"/>
    <w:rsid w:val="00140E13"/>
    <w:rsid w:val="00145DF3"/>
    <w:rsid w:val="00146C28"/>
    <w:rsid w:val="0014714A"/>
    <w:rsid w:val="001508A6"/>
    <w:rsid w:val="00152278"/>
    <w:rsid w:val="00153C6E"/>
    <w:rsid w:val="00154BF0"/>
    <w:rsid w:val="00155CF3"/>
    <w:rsid w:val="00155F05"/>
    <w:rsid w:val="0015644E"/>
    <w:rsid w:val="001571E6"/>
    <w:rsid w:val="00160AF5"/>
    <w:rsid w:val="00160F0D"/>
    <w:rsid w:val="001612B6"/>
    <w:rsid w:val="001626A0"/>
    <w:rsid w:val="001628A7"/>
    <w:rsid w:val="00162C5C"/>
    <w:rsid w:val="00166244"/>
    <w:rsid w:val="00166D04"/>
    <w:rsid w:val="00166D33"/>
    <w:rsid w:val="00167489"/>
    <w:rsid w:val="00170032"/>
    <w:rsid w:val="00170097"/>
    <w:rsid w:val="00171255"/>
    <w:rsid w:val="001725CB"/>
    <w:rsid w:val="001726B7"/>
    <w:rsid w:val="00172A27"/>
    <w:rsid w:val="001739BB"/>
    <w:rsid w:val="00173D89"/>
    <w:rsid w:val="0017481D"/>
    <w:rsid w:val="00181C9B"/>
    <w:rsid w:val="001824B7"/>
    <w:rsid w:val="00182765"/>
    <w:rsid w:val="00183515"/>
    <w:rsid w:val="00184C79"/>
    <w:rsid w:val="00186605"/>
    <w:rsid w:val="00192049"/>
    <w:rsid w:val="00193485"/>
    <w:rsid w:val="00193D0B"/>
    <w:rsid w:val="001941E9"/>
    <w:rsid w:val="00195399"/>
    <w:rsid w:val="00197E81"/>
    <w:rsid w:val="001A055C"/>
    <w:rsid w:val="001A0E61"/>
    <w:rsid w:val="001A0FCD"/>
    <w:rsid w:val="001A1604"/>
    <w:rsid w:val="001A308C"/>
    <w:rsid w:val="001A3101"/>
    <w:rsid w:val="001A3CB0"/>
    <w:rsid w:val="001A52F2"/>
    <w:rsid w:val="001A7A4A"/>
    <w:rsid w:val="001B0851"/>
    <w:rsid w:val="001B0942"/>
    <w:rsid w:val="001B133E"/>
    <w:rsid w:val="001B1E6C"/>
    <w:rsid w:val="001B3027"/>
    <w:rsid w:val="001B3888"/>
    <w:rsid w:val="001B3A11"/>
    <w:rsid w:val="001B43F2"/>
    <w:rsid w:val="001B51F0"/>
    <w:rsid w:val="001B572A"/>
    <w:rsid w:val="001B5CFC"/>
    <w:rsid w:val="001C15F8"/>
    <w:rsid w:val="001C40C8"/>
    <w:rsid w:val="001C5570"/>
    <w:rsid w:val="001C55DE"/>
    <w:rsid w:val="001D0880"/>
    <w:rsid w:val="001E09E9"/>
    <w:rsid w:val="001E10A2"/>
    <w:rsid w:val="001E25FC"/>
    <w:rsid w:val="001E3B16"/>
    <w:rsid w:val="001E3C89"/>
    <w:rsid w:val="001E6229"/>
    <w:rsid w:val="001E6279"/>
    <w:rsid w:val="001E6B81"/>
    <w:rsid w:val="001E6E24"/>
    <w:rsid w:val="001E7911"/>
    <w:rsid w:val="001F06CE"/>
    <w:rsid w:val="001F15F8"/>
    <w:rsid w:val="001F1716"/>
    <w:rsid w:val="001F2CB5"/>
    <w:rsid w:val="001F4907"/>
    <w:rsid w:val="001F5914"/>
    <w:rsid w:val="001F6308"/>
    <w:rsid w:val="001F79AE"/>
    <w:rsid w:val="00200E1F"/>
    <w:rsid w:val="002046BF"/>
    <w:rsid w:val="00205281"/>
    <w:rsid w:val="00205373"/>
    <w:rsid w:val="0020742D"/>
    <w:rsid w:val="00207604"/>
    <w:rsid w:val="00207DF5"/>
    <w:rsid w:val="00212D9D"/>
    <w:rsid w:val="00214A2D"/>
    <w:rsid w:val="00216452"/>
    <w:rsid w:val="00220303"/>
    <w:rsid w:val="00220C08"/>
    <w:rsid w:val="002210C7"/>
    <w:rsid w:val="002219F6"/>
    <w:rsid w:val="00222E6E"/>
    <w:rsid w:val="00223148"/>
    <w:rsid w:val="002251EC"/>
    <w:rsid w:val="00225CAD"/>
    <w:rsid w:val="0022654B"/>
    <w:rsid w:val="002271F1"/>
    <w:rsid w:val="00227EE4"/>
    <w:rsid w:val="00227FAA"/>
    <w:rsid w:val="00230C2C"/>
    <w:rsid w:val="00230F77"/>
    <w:rsid w:val="002310D8"/>
    <w:rsid w:val="0023140C"/>
    <w:rsid w:val="00231767"/>
    <w:rsid w:val="00232740"/>
    <w:rsid w:val="00233A78"/>
    <w:rsid w:val="0023433E"/>
    <w:rsid w:val="002346ED"/>
    <w:rsid w:val="00235D68"/>
    <w:rsid w:val="00235DDA"/>
    <w:rsid w:val="00237151"/>
    <w:rsid w:val="002377B9"/>
    <w:rsid w:val="0024054C"/>
    <w:rsid w:val="002412E0"/>
    <w:rsid w:val="00246B4A"/>
    <w:rsid w:val="002476A8"/>
    <w:rsid w:val="002500AB"/>
    <w:rsid w:val="00252390"/>
    <w:rsid w:val="002525BA"/>
    <w:rsid w:val="00253FE5"/>
    <w:rsid w:val="0025497C"/>
    <w:rsid w:val="002574C1"/>
    <w:rsid w:val="002576E7"/>
    <w:rsid w:val="00257C92"/>
    <w:rsid w:val="002607D9"/>
    <w:rsid w:val="00260F3C"/>
    <w:rsid w:val="002624FF"/>
    <w:rsid w:val="00262AA8"/>
    <w:rsid w:val="00263057"/>
    <w:rsid w:val="00265987"/>
    <w:rsid w:val="00265A91"/>
    <w:rsid w:val="0026693D"/>
    <w:rsid w:val="00270628"/>
    <w:rsid w:val="00271855"/>
    <w:rsid w:val="002747E5"/>
    <w:rsid w:val="00275D5B"/>
    <w:rsid w:val="002765CC"/>
    <w:rsid w:val="00277997"/>
    <w:rsid w:val="00281047"/>
    <w:rsid w:val="0028141F"/>
    <w:rsid w:val="0028214A"/>
    <w:rsid w:val="0028237E"/>
    <w:rsid w:val="00282AE1"/>
    <w:rsid w:val="00284440"/>
    <w:rsid w:val="0028470F"/>
    <w:rsid w:val="00284D20"/>
    <w:rsid w:val="0028632E"/>
    <w:rsid w:val="002864BD"/>
    <w:rsid w:val="00287C96"/>
    <w:rsid w:val="00290D38"/>
    <w:rsid w:val="002919D4"/>
    <w:rsid w:val="00294244"/>
    <w:rsid w:val="0029567B"/>
    <w:rsid w:val="00295B6B"/>
    <w:rsid w:val="00296DA8"/>
    <w:rsid w:val="002A0856"/>
    <w:rsid w:val="002A0BAA"/>
    <w:rsid w:val="002A0BDC"/>
    <w:rsid w:val="002A1781"/>
    <w:rsid w:val="002A2C01"/>
    <w:rsid w:val="002A2C10"/>
    <w:rsid w:val="002A445A"/>
    <w:rsid w:val="002A45C6"/>
    <w:rsid w:val="002A5A3F"/>
    <w:rsid w:val="002A63D7"/>
    <w:rsid w:val="002A6678"/>
    <w:rsid w:val="002B170D"/>
    <w:rsid w:val="002B175D"/>
    <w:rsid w:val="002B220E"/>
    <w:rsid w:val="002B22A8"/>
    <w:rsid w:val="002B2594"/>
    <w:rsid w:val="002B31B7"/>
    <w:rsid w:val="002B3339"/>
    <w:rsid w:val="002B38C5"/>
    <w:rsid w:val="002B3906"/>
    <w:rsid w:val="002B5A6D"/>
    <w:rsid w:val="002B62FF"/>
    <w:rsid w:val="002B6346"/>
    <w:rsid w:val="002B67D3"/>
    <w:rsid w:val="002B68B1"/>
    <w:rsid w:val="002B71F2"/>
    <w:rsid w:val="002B7431"/>
    <w:rsid w:val="002C011D"/>
    <w:rsid w:val="002C016E"/>
    <w:rsid w:val="002C1506"/>
    <w:rsid w:val="002C275E"/>
    <w:rsid w:val="002C357F"/>
    <w:rsid w:val="002C3753"/>
    <w:rsid w:val="002C427E"/>
    <w:rsid w:val="002C493B"/>
    <w:rsid w:val="002C4A4C"/>
    <w:rsid w:val="002C516F"/>
    <w:rsid w:val="002C5540"/>
    <w:rsid w:val="002C571C"/>
    <w:rsid w:val="002C595F"/>
    <w:rsid w:val="002D0C28"/>
    <w:rsid w:val="002D25DE"/>
    <w:rsid w:val="002D379D"/>
    <w:rsid w:val="002D41DE"/>
    <w:rsid w:val="002D77E9"/>
    <w:rsid w:val="002E09CD"/>
    <w:rsid w:val="002E0D31"/>
    <w:rsid w:val="002E1433"/>
    <w:rsid w:val="002E2EB7"/>
    <w:rsid w:val="002E4B40"/>
    <w:rsid w:val="002E5472"/>
    <w:rsid w:val="002E59E3"/>
    <w:rsid w:val="002E5FF3"/>
    <w:rsid w:val="002F05B7"/>
    <w:rsid w:val="002F128C"/>
    <w:rsid w:val="002F2252"/>
    <w:rsid w:val="002F43D1"/>
    <w:rsid w:val="002F48BB"/>
    <w:rsid w:val="002F4EC8"/>
    <w:rsid w:val="002F5C7B"/>
    <w:rsid w:val="002F6194"/>
    <w:rsid w:val="003015C3"/>
    <w:rsid w:val="0030304B"/>
    <w:rsid w:val="003117D0"/>
    <w:rsid w:val="00311F35"/>
    <w:rsid w:val="00314ED8"/>
    <w:rsid w:val="003160F2"/>
    <w:rsid w:val="0031620F"/>
    <w:rsid w:val="00320919"/>
    <w:rsid w:val="00322430"/>
    <w:rsid w:val="00323420"/>
    <w:rsid w:val="00323ACC"/>
    <w:rsid w:val="00323E2F"/>
    <w:rsid w:val="0032450C"/>
    <w:rsid w:val="00324737"/>
    <w:rsid w:val="003270D0"/>
    <w:rsid w:val="0032799A"/>
    <w:rsid w:val="00330EAE"/>
    <w:rsid w:val="00332446"/>
    <w:rsid w:val="00332D3A"/>
    <w:rsid w:val="00333BC1"/>
    <w:rsid w:val="00333DEE"/>
    <w:rsid w:val="00335FFC"/>
    <w:rsid w:val="00336417"/>
    <w:rsid w:val="00337B60"/>
    <w:rsid w:val="003420AF"/>
    <w:rsid w:val="003424A7"/>
    <w:rsid w:val="00342ECB"/>
    <w:rsid w:val="00345B24"/>
    <w:rsid w:val="00345BCA"/>
    <w:rsid w:val="00346512"/>
    <w:rsid w:val="003479B6"/>
    <w:rsid w:val="00350895"/>
    <w:rsid w:val="003514A6"/>
    <w:rsid w:val="00354F6A"/>
    <w:rsid w:val="00356FC0"/>
    <w:rsid w:val="003570CC"/>
    <w:rsid w:val="003601D4"/>
    <w:rsid w:val="003604D9"/>
    <w:rsid w:val="00360E2E"/>
    <w:rsid w:val="0036225B"/>
    <w:rsid w:val="0036243F"/>
    <w:rsid w:val="00362694"/>
    <w:rsid w:val="00363C89"/>
    <w:rsid w:val="00363F12"/>
    <w:rsid w:val="0036555C"/>
    <w:rsid w:val="00366A6B"/>
    <w:rsid w:val="0037051E"/>
    <w:rsid w:val="00370BC0"/>
    <w:rsid w:val="00374298"/>
    <w:rsid w:val="00375108"/>
    <w:rsid w:val="003805E2"/>
    <w:rsid w:val="00382A06"/>
    <w:rsid w:val="00383204"/>
    <w:rsid w:val="0038347A"/>
    <w:rsid w:val="003834A9"/>
    <w:rsid w:val="00383710"/>
    <w:rsid w:val="00383931"/>
    <w:rsid w:val="0038400E"/>
    <w:rsid w:val="003853D3"/>
    <w:rsid w:val="00387265"/>
    <w:rsid w:val="00390398"/>
    <w:rsid w:val="0039086B"/>
    <w:rsid w:val="0039377A"/>
    <w:rsid w:val="00394F29"/>
    <w:rsid w:val="00396F4B"/>
    <w:rsid w:val="0039774E"/>
    <w:rsid w:val="003A5B75"/>
    <w:rsid w:val="003B01FF"/>
    <w:rsid w:val="003B099A"/>
    <w:rsid w:val="003B0E3C"/>
    <w:rsid w:val="003B444E"/>
    <w:rsid w:val="003B5FB0"/>
    <w:rsid w:val="003B688C"/>
    <w:rsid w:val="003B76BD"/>
    <w:rsid w:val="003C0CC6"/>
    <w:rsid w:val="003C15C6"/>
    <w:rsid w:val="003C18B2"/>
    <w:rsid w:val="003C1CD1"/>
    <w:rsid w:val="003C22D5"/>
    <w:rsid w:val="003C23A4"/>
    <w:rsid w:val="003C328C"/>
    <w:rsid w:val="003C32E6"/>
    <w:rsid w:val="003C3B37"/>
    <w:rsid w:val="003C4370"/>
    <w:rsid w:val="003C4B43"/>
    <w:rsid w:val="003C65A7"/>
    <w:rsid w:val="003C7356"/>
    <w:rsid w:val="003C760F"/>
    <w:rsid w:val="003D0D6B"/>
    <w:rsid w:val="003D119A"/>
    <w:rsid w:val="003D18CC"/>
    <w:rsid w:val="003D3326"/>
    <w:rsid w:val="003D4892"/>
    <w:rsid w:val="003D5149"/>
    <w:rsid w:val="003D6128"/>
    <w:rsid w:val="003D6496"/>
    <w:rsid w:val="003E3186"/>
    <w:rsid w:val="003E3D80"/>
    <w:rsid w:val="003E3F4A"/>
    <w:rsid w:val="003E46CF"/>
    <w:rsid w:val="003E4B39"/>
    <w:rsid w:val="003E532D"/>
    <w:rsid w:val="003F0093"/>
    <w:rsid w:val="003F1A54"/>
    <w:rsid w:val="003F1CA7"/>
    <w:rsid w:val="003F1DD0"/>
    <w:rsid w:val="003F2201"/>
    <w:rsid w:val="003F4685"/>
    <w:rsid w:val="003F5174"/>
    <w:rsid w:val="003F5B8C"/>
    <w:rsid w:val="003F726E"/>
    <w:rsid w:val="00400C4B"/>
    <w:rsid w:val="00401485"/>
    <w:rsid w:val="00401543"/>
    <w:rsid w:val="00402ABA"/>
    <w:rsid w:val="004037C2"/>
    <w:rsid w:val="004046D4"/>
    <w:rsid w:val="00404F98"/>
    <w:rsid w:val="00406F85"/>
    <w:rsid w:val="00406FDE"/>
    <w:rsid w:val="00410EF5"/>
    <w:rsid w:val="00411FA9"/>
    <w:rsid w:val="00412682"/>
    <w:rsid w:val="00412B74"/>
    <w:rsid w:val="004132B0"/>
    <w:rsid w:val="00413761"/>
    <w:rsid w:val="00413AAA"/>
    <w:rsid w:val="00415F29"/>
    <w:rsid w:val="00416998"/>
    <w:rsid w:val="0041754D"/>
    <w:rsid w:val="00417DEB"/>
    <w:rsid w:val="004210C4"/>
    <w:rsid w:val="00423739"/>
    <w:rsid w:val="004264BA"/>
    <w:rsid w:val="00426933"/>
    <w:rsid w:val="00431C32"/>
    <w:rsid w:val="004338FD"/>
    <w:rsid w:val="004352D6"/>
    <w:rsid w:val="00436291"/>
    <w:rsid w:val="004369AE"/>
    <w:rsid w:val="00436CDF"/>
    <w:rsid w:val="004437FF"/>
    <w:rsid w:val="00452395"/>
    <w:rsid w:val="00453091"/>
    <w:rsid w:val="004531D1"/>
    <w:rsid w:val="0045401C"/>
    <w:rsid w:val="0045490E"/>
    <w:rsid w:val="00460CF8"/>
    <w:rsid w:val="0046159C"/>
    <w:rsid w:val="00461924"/>
    <w:rsid w:val="00463687"/>
    <w:rsid w:val="00463A94"/>
    <w:rsid w:val="004643FC"/>
    <w:rsid w:val="0046488C"/>
    <w:rsid w:val="004657DD"/>
    <w:rsid w:val="004678B5"/>
    <w:rsid w:val="00467A74"/>
    <w:rsid w:val="00470824"/>
    <w:rsid w:val="004734E5"/>
    <w:rsid w:val="00474084"/>
    <w:rsid w:val="00474096"/>
    <w:rsid w:val="00474C9D"/>
    <w:rsid w:val="00476CF0"/>
    <w:rsid w:val="00476FB7"/>
    <w:rsid w:val="00477109"/>
    <w:rsid w:val="004772BE"/>
    <w:rsid w:val="00480C10"/>
    <w:rsid w:val="00481BD9"/>
    <w:rsid w:val="004826B5"/>
    <w:rsid w:val="00482DB6"/>
    <w:rsid w:val="00483378"/>
    <w:rsid w:val="00483729"/>
    <w:rsid w:val="00484E3B"/>
    <w:rsid w:val="00487DD9"/>
    <w:rsid w:val="0049045D"/>
    <w:rsid w:val="00490D21"/>
    <w:rsid w:val="00490FBC"/>
    <w:rsid w:val="0049235D"/>
    <w:rsid w:val="0049397C"/>
    <w:rsid w:val="00493E3C"/>
    <w:rsid w:val="00494A0B"/>
    <w:rsid w:val="00495C88"/>
    <w:rsid w:val="0049643A"/>
    <w:rsid w:val="004A2EBB"/>
    <w:rsid w:val="004A377B"/>
    <w:rsid w:val="004A4582"/>
    <w:rsid w:val="004A4E27"/>
    <w:rsid w:val="004A5064"/>
    <w:rsid w:val="004A5F5E"/>
    <w:rsid w:val="004A6FF6"/>
    <w:rsid w:val="004B0B97"/>
    <w:rsid w:val="004B1F1E"/>
    <w:rsid w:val="004B2A09"/>
    <w:rsid w:val="004B3E28"/>
    <w:rsid w:val="004B4BBF"/>
    <w:rsid w:val="004B579B"/>
    <w:rsid w:val="004B5D69"/>
    <w:rsid w:val="004C07E7"/>
    <w:rsid w:val="004C142D"/>
    <w:rsid w:val="004C2977"/>
    <w:rsid w:val="004C4535"/>
    <w:rsid w:val="004C51BD"/>
    <w:rsid w:val="004C570D"/>
    <w:rsid w:val="004C5D34"/>
    <w:rsid w:val="004C6BAC"/>
    <w:rsid w:val="004C6F19"/>
    <w:rsid w:val="004C7771"/>
    <w:rsid w:val="004D057B"/>
    <w:rsid w:val="004D1495"/>
    <w:rsid w:val="004D33B0"/>
    <w:rsid w:val="004D4FF1"/>
    <w:rsid w:val="004D63D7"/>
    <w:rsid w:val="004D6F38"/>
    <w:rsid w:val="004E0C85"/>
    <w:rsid w:val="004E19F4"/>
    <w:rsid w:val="004E2AF7"/>
    <w:rsid w:val="004E354B"/>
    <w:rsid w:val="004E35D4"/>
    <w:rsid w:val="004E6D4B"/>
    <w:rsid w:val="004F0990"/>
    <w:rsid w:val="004F275C"/>
    <w:rsid w:val="004F3893"/>
    <w:rsid w:val="004F463A"/>
    <w:rsid w:val="004F5DBC"/>
    <w:rsid w:val="004F68E1"/>
    <w:rsid w:val="004F78B2"/>
    <w:rsid w:val="004F799A"/>
    <w:rsid w:val="00501257"/>
    <w:rsid w:val="00502F72"/>
    <w:rsid w:val="00503AED"/>
    <w:rsid w:val="00503C54"/>
    <w:rsid w:val="00506A0E"/>
    <w:rsid w:val="00507E12"/>
    <w:rsid w:val="00512A58"/>
    <w:rsid w:val="00513058"/>
    <w:rsid w:val="00514861"/>
    <w:rsid w:val="00515A4E"/>
    <w:rsid w:val="00515A8B"/>
    <w:rsid w:val="0052179D"/>
    <w:rsid w:val="00524FF1"/>
    <w:rsid w:val="00526C5F"/>
    <w:rsid w:val="005310C6"/>
    <w:rsid w:val="00531F13"/>
    <w:rsid w:val="0053520F"/>
    <w:rsid w:val="00541EAC"/>
    <w:rsid w:val="00543A49"/>
    <w:rsid w:val="00544922"/>
    <w:rsid w:val="0054533E"/>
    <w:rsid w:val="00545955"/>
    <w:rsid w:val="005478F5"/>
    <w:rsid w:val="00551045"/>
    <w:rsid w:val="00551654"/>
    <w:rsid w:val="00552CDD"/>
    <w:rsid w:val="00553FF9"/>
    <w:rsid w:val="00554438"/>
    <w:rsid w:val="005548E7"/>
    <w:rsid w:val="00556A64"/>
    <w:rsid w:val="00556C0B"/>
    <w:rsid w:val="005574D3"/>
    <w:rsid w:val="00562F97"/>
    <w:rsid w:val="00563ED6"/>
    <w:rsid w:val="005672B8"/>
    <w:rsid w:val="005714CB"/>
    <w:rsid w:val="005719C9"/>
    <w:rsid w:val="00575A92"/>
    <w:rsid w:val="00575BD9"/>
    <w:rsid w:val="00576203"/>
    <w:rsid w:val="005768B3"/>
    <w:rsid w:val="00576E2B"/>
    <w:rsid w:val="00577247"/>
    <w:rsid w:val="005802DA"/>
    <w:rsid w:val="005807BD"/>
    <w:rsid w:val="00582132"/>
    <w:rsid w:val="00582374"/>
    <w:rsid w:val="00583909"/>
    <w:rsid w:val="00584980"/>
    <w:rsid w:val="0059001B"/>
    <w:rsid w:val="005903AD"/>
    <w:rsid w:val="00591ACB"/>
    <w:rsid w:val="00592367"/>
    <w:rsid w:val="005931EB"/>
    <w:rsid w:val="005944CF"/>
    <w:rsid w:val="00595B59"/>
    <w:rsid w:val="00595F39"/>
    <w:rsid w:val="005979A0"/>
    <w:rsid w:val="005979DA"/>
    <w:rsid w:val="005A0C39"/>
    <w:rsid w:val="005A0FDA"/>
    <w:rsid w:val="005A28C3"/>
    <w:rsid w:val="005A2A5F"/>
    <w:rsid w:val="005A4719"/>
    <w:rsid w:val="005A5345"/>
    <w:rsid w:val="005A56FE"/>
    <w:rsid w:val="005A5D7E"/>
    <w:rsid w:val="005A6C5F"/>
    <w:rsid w:val="005A72B3"/>
    <w:rsid w:val="005A7EA6"/>
    <w:rsid w:val="005B019A"/>
    <w:rsid w:val="005B02C0"/>
    <w:rsid w:val="005B0B26"/>
    <w:rsid w:val="005B0D9C"/>
    <w:rsid w:val="005B18C0"/>
    <w:rsid w:val="005B23FE"/>
    <w:rsid w:val="005B3151"/>
    <w:rsid w:val="005B3232"/>
    <w:rsid w:val="005B329E"/>
    <w:rsid w:val="005B3F2A"/>
    <w:rsid w:val="005B466B"/>
    <w:rsid w:val="005B4861"/>
    <w:rsid w:val="005B6E6A"/>
    <w:rsid w:val="005B7E5A"/>
    <w:rsid w:val="005C10A0"/>
    <w:rsid w:val="005C119E"/>
    <w:rsid w:val="005C1797"/>
    <w:rsid w:val="005C1F98"/>
    <w:rsid w:val="005C5226"/>
    <w:rsid w:val="005C62D9"/>
    <w:rsid w:val="005C67C2"/>
    <w:rsid w:val="005D032F"/>
    <w:rsid w:val="005D3506"/>
    <w:rsid w:val="005D3B2A"/>
    <w:rsid w:val="005D4A79"/>
    <w:rsid w:val="005D5D9E"/>
    <w:rsid w:val="005D6728"/>
    <w:rsid w:val="005D70B8"/>
    <w:rsid w:val="005D76A0"/>
    <w:rsid w:val="005E181B"/>
    <w:rsid w:val="005E37A1"/>
    <w:rsid w:val="005E3A00"/>
    <w:rsid w:val="005E4E2D"/>
    <w:rsid w:val="005E57C4"/>
    <w:rsid w:val="005E6052"/>
    <w:rsid w:val="005E69A2"/>
    <w:rsid w:val="005F2A8D"/>
    <w:rsid w:val="005F2EC2"/>
    <w:rsid w:val="005F73FE"/>
    <w:rsid w:val="005F750C"/>
    <w:rsid w:val="005F77D4"/>
    <w:rsid w:val="00601E36"/>
    <w:rsid w:val="006036CE"/>
    <w:rsid w:val="006066CF"/>
    <w:rsid w:val="006067DC"/>
    <w:rsid w:val="00607D7A"/>
    <w:rsid w:val="00610F28"/>
    <w:rsid w:val="006136D1"/>
    <w:rsid w:val="0061380F"/>
    <w:rsid w:val="00614D7E"/>
    <w:rsid w:val="00615177"/>
    <w:rsid w:val="0061766D"/>
    <w:rsid w:val="0061767E"/>
    <w:rsid w:val="00620ADD"/>
    <w:rsid w:val="00622CC1"/>
    <w:rsid w:val="006231FB"/>
    <w:rsid w:val="006234EC"/>
    <w:rsid w:val="00624632"/>
    <w:rsid w:val="00624D79"/>
    <w:rsid w:val="00625654"/>
    <w:rsid w:val="006278A4"/>
    <w:rsid w:val="0063087A"/>
    <w:rsid w:val="00631746"/>
    <w:rsid w:val="00631939"/>
    <w:rsid w:val="00633DDA"/>
    <w:rsid w:val="00634060"/>
    <w:rsid w:val="006340F9"/>
    <w:rsid w:val="00636D20"/>
    <w:rsid w:val="006409AE"/>
    <w:rsid w:val="00640EDB"/>
    <w:rsid w:val="006418F8"/>
    <w:rsid w:val="00641BF5"/>
    <w:rsid w:val="00642664"/>
    <w:rsid w:val="006438D7"/>
    <w:rsid w:val="00644FA6"/>
    <w:rsid w:val="006457B7"/>
    <w:rsid w:val="00645ED4"/>
    <w:rsid w:val="00647BC0"/>
    <w:rsid w:val="006502CC"/>
    <w:rsid w:val="00651F75"/>
    <w:rsid w:val="00652E88"/>
    <w:rsid w:val="00652EB8"/>
    <w:rsid w:val="006533C5"/>
    <w:rsid w:val="006568D6"/>
    <w:rsid w:val="00657E38"/>
    <w:rsid w:val="00660116"/>
    <w:rsid w:val="00660866"/>
    <w:rsid w:val="00660D06"/>
    <w:rsid w:val="00661136"/>
    <w:rsid w:val="006621C9"/>
    <w:rsid w:val="006625BC"/>
    <w:rsid w:val="00664FE9"/>
    <w:rsid w:val="00666119"/>
    <w:rsid w:val="0067004C"/>
    <w:rsid w:val="00671014"/>
    <w:rsid w:val="00672FCD"/>
    <w:rsid w:val="006804F2"/>
    <w:rsid w:val="006807BD"/>
    <w:rsid w:val="00681E8F"/>
    <w:rsid w:val="00682219"/>
    <w:rsid w:val="00682AD7"/>
    <w:rsid w:val="006842E9"/>
    <w:rsid w:val="00686767"/>
    <w:rsid w:val="006873B7"/>
    <w:rsid w:val="006879A3"/>
    <w:rsid w:val="00691F2E"/>
    <w:rsid w:val="00692772"/>
    <w:rsid w:val="00692C0F"/>
    <w:rsid w:val="00693C36"/>
    <w:rsid w:val="0069570B"/>
    <w:rsid w:val="00695E1A"/>
    <w:rsid w:val="006974B2"/>
    <w:rsid w:val="0069750F"/>
    <w:rsid w:val="006A2DE6"/>
    <w:rsid w:val="006A4428"/>
    <w:rsid w:val="006A4AC5"/>
    <w:rsid w:val="006A7435"/>
    <w:rsid w:val="006A795A"/>
    <w:rsid w:val="006B1AB8"/>
    <w:rsid w:val="006B3454"/>
    <w:rsid w:val="006B3543"/>
    <w:rsid w:val="006B53D1"/>
    <w:rsid w:val="006B5A56"/>
    <w:rsid w:val="006C003E"/>
    <w:rsid w:val="006C0520"/>
    <w:rsid w:val="006C1748"/>
    <w:rsid w:val="006C2FCD"/>
    <w:rsid w:val="006C3C89"/>
    <w:rsid w:val="006C63C4"/>
    <w:rsid w:val="006C719B"/>
    <w:rsid w:val="006C7DB7"/>
    <w:rsid w:val="006D112C"/>
    <w:rsid w:val="006D2115"/>
    <w:rsid w:val="006D3638"/>
    <w:rsid w:val="006D38B4"/>
    <w:rsid w:val="006D6476"/>
    <w:rsid w:val="006D66D8"/>
    <w:rsid w:val="006D6F1A"/>
    <w:rsid w:val="006E1641"/>
    <w:rsid w:val="006E16F0"/>
    <w:rsid w:val="006E17B2"/>
    <w:rsid w:val="006E1C13"/>
    <w:rsid w:val="006E45DF"/>
    <w:rsid w:val="006E5183"/>
    <w:rsid w:val="006E67EA"/>
    <w:rsid w:val="006F14DE"/>
    <w:rsid w:val="006F1A3C"/>
    <w:rsid w:val="006F2FED"/>
    <w:rsid w:val="006F559F"/>
    <w:rsid w:val="006F5C28"/>
    <w:rsid w:val="006F6980"/>
    <w:rsid w:val="00700DF4"/>
    <w:rsid w:val="0070129B"/>
    <w:rsid w:val="00701526"/>
    <w:rsid w:val="0070193C"/>
    <w:rsid w:val="00703868"/>
    <w:rsid w:val="00704419"/>
    <w:rsid w:val="007045A3"/>
    <w:rsid w:val="0070627E"/>
    <w:rsid w:val="00706E14"/>
    <w:rsid w:val="00707566"/>
    <w:rsid w:val="00710022"/>
    <w:rsid w:val="00710C43"/>
    <w:rsid w:val="00710D8C"/>
    <w:rsid w:val="00711A39"/>
    <w:rsid w:val="00715104"/>
    <w:rsid w:val="00715D49"/>
    <w:rsid w:val="00717227"/>
    <w:rsid w:val="007177BB"/>
    <w:rsid w:val="00720201"/>
    <w:rsid w:val="0072070E"/>
    <w:rsid w:val="007227B5"/>
    <w:rsid w:val="007237D1"/>
    <w:rsid w:val="007244DF"/>
    <w:rsid w:val="00725FE6"/>
    <w:rsid w:val="00730E67"/>
    <w:rsid w:val="00733180"/>
    <w:rsid w:val="0073377B"/>
    <w:rsid w:val="00734AF7"/>
    <w:rsid w:val="0073519B"/>
    <w:rsid w:val="0073644F"/>
    <w:rsid w:val="0073737A"/>
    <w:rsid w:val="007410A2"/>
    <w:rsid w:val="00741654"/>
    <w:rsid w:val="00741DA8"/>
    <w:rsid w:val="007434A1"/>
    <w:rsid w:val="00743CB5"/>
    <w:rsid w:val="00744EBD"/>
    <w:rsid w:val="00746C8B"/>
    <w:rsid w:val="00751294"/>
    <w:rsid w:val="00751FD5"/>
    <w:rsid w:val="007541E9"/>
    <w:rsid w:val="00754417"/>
    <w:rsid w:val="00755618"/>
    <w:rsid w:val="00755FB0"/>
    <w:rsid w:val="00756092"/>
    <w:rsid w:val="0075629A"/>
    <w:rsid w:val="00756B58"/>
    <w:rsid w:val="00761C25"/>
    <w:rsid w:val="00761E38"/>
    <w:rsid w:val="00761F3E"/>
    <w:rsid w:val="00762CD0"/>
    <w:rsid w:val="0076414D"/>
    <w:rsid w:val="00765AC6"/>
    <w:rsid w:val="00767C45"/>
    <w:rsid w:val="007701B7"/>
    <w:rsid w:val="00771546"/>
    <w:rsid w:val="00772183"/>
    <w:rsid w:val="00772E11"/>
    <w:rsid w:val="00773167"/>
    <w:rsid w:val="00774117"/>
    <w:rsid w:val="00775B29"/>
    <w:rsid w:val="0077701B"/>
    <w:rsid w:val="0077796E"/>
    <w:rsid w:val="007779FC"/>
    <w:rsid w:val="00782438"/>
    <w:rsid w:val="007824EB"/>
    <w:rsid w:val="007841D6"/>
    <w:rsid w:val="00784E4C"/>
    <w:rsid w:val="0078519E"/>
    <w:rsid w:val="007855E0"/>
    <w:rsid w:val="00785B4D"/>
    <w:rsid w:val="00787E22"/>
    <w:rsid w:val="0079027B"/>
    <w:rsid w:val="00790E6E"/>
    <w:rsid w:val="00792BD6"/>
    <w:rsid w:val="0079352B"/>
    <w:rsid w:val="007948DF"/>
    <w:rsid w:val="007951CD"/>
    <w:rsid w:val="00796C23"/>
    <w:rsid w:val="00797C9E"/>
    <w:rsid w:val="00797E0B"/>
    <w:rsid w:val="007A1858"/>
    <w:rsid w:val="007A252C"/>
    <w:rsid w:val="007A2908"/>
    <w:rsid w:val="007A3094"/>
    <w:rsid w:val="007A3843"/>
    <w:rsid w:val="007A4786"/>
    <w:rsid w:val="007A47D8"/>
    <w:rsid w:val="007A66BA"/>
    <w:rsid w:val="007A69C1"/>
    <w:rsid w:val="007A73D6"/>
    <w:rsid w:val="007A7AA3"/>
    <w:rsid w:val="007A7E2E"/>
    <w:rsid w:val="007B042A"/>
    <w:rsid w:val="007B2125"/>
    <w:rsid w:val="007B2626"/>
    <w:rsid w:val="007B40CF"/>
    <w:rsid w:val="007B4C0B"/>
    <w:rsid w:val="007B6954"/>
    <w:rsid w:val="007B6F9B"/>
    <w:rsid w:val="007C178C"/>
    <w:rsid w:val="007C21CD"/>
    <w:rsid w:val="007C3C08"/>
    <w:rsid w:val="007C3CF1"/>
    <w:rsid w:val="007C4A2B"/>
    <w:rsid w:val="007C4E71"/>
    <w:rsid w:val="007C5A03"/>
    <w:rsid w:val="007C5FEE"/>
    <w:rsid w:val="007C6ABB"/>
    <w:rsid w:val="007C7283"/>
    <w:rsid w:val="007D01D7"/>
    <w:rsid w:val="007D1BBB"/>
    <w:rsid w:val="007D1F50"/>
    <w:rsid w:val="007D3197"/>
    <w:rsid w:val="007D35E5"/>
    <w:rsid w:val="007D4F6F"/>
    <w:rsid w:val="007D5420"/>
    <w:rsid w:val="007D589F"/>
    <w:rsid w:val="007D6615"/>
    <w:rsid w:val="007D78EC"/>
    <w:rsid w:val="007D7D95"/>
    <w:rsid w:val="007E45CF"/>
    <w:rsid w:val="007E4863"/>
    <w:rsid w:val="007E5481"/>
    <w:rsid w:val="007F09D7"/>
    <w:rsid w:val="007F133D"/>
    <w:rsid w:val="007F21D4"/>
    <w:rsid w:val="007F334B"/>
    <w:rsid w:val="007F42F3"/>
    <w:rsid w:val="007F520E"/>
    <w:rsid w:val="007F578F"/>
    <w:rsid w:val="007F7120"/>
    <w:rsid w:val="008042B4"/>
    <w:rsid w:val="008049CE"/>
    <w:rsid w:val="008073F6"/>
    <w:rsid w:val="00810A5C"/>
    <w:rsid w:val="00811978"/>
    <w:rsid w:val="00812EB9"/>
    <w:rsid w:val="008137C3"/>
    <w:rsid w:val="00813A15"/>
    <w:rsid w:val="00813CA0"/>
    <w:rsid w:val="00813D44"/>
    <w:rsid w:val="00814551"/>
    <w:rsid w:val="00814773"/>
    <w:rsid w:val="00814E07"/>
    <w:rsid w:val="0081514D"/>
    <w:rsid w:val="0081554D"/>
    <w:rsid w:val="0082112C"/>
    <w:rsid w:val="00821469"/>
    <w:rsid w:val="0082347C"/>
    <w:rsid w:val="00825A16"/>
    <w:rsid w:val="00827BFF"/>
    <w:rsid w:val="00830A2B"/>
    <w:rsid w:val="00832BFB"/>
    <w:rsid w:val="00836186"/>
    <w:rsid w:val="0083703A"/>
    <w:rsid w:val="008376B3"/>
    <w:rsid w:val="00837EA6"/>
    <w:rsid w:val="0084059F"/>
    <w:rsid w:val="008411EB"/>
    <w:rsid w:val="00841E7F"/>
    <w:rsid w:val="0084290F"/>
    <w:rsid w:val="00842E26"/>
    <w:rsid w:val="0084505A"/>
    <w:rsid w:val="008460D4"/>
    <w:rsid w:val="00846560"/>
    <w:rsid w:val="00846D85"/>
    <w:rsid w:val="00850EDA"/>
    <w:rsid w:val="00851A86"/>
    <w:rsid w:val="00852C76"/>
    <w:rsid w:val="008544EF"/>
    <w:rsid w:val="00854B02"/>
    <w:rsid w:val="008558FB"/>
    <w:rsid w:val="00856680"/>
    <w:rsid w:val="00856A2F"/>
    <w:rsid w:val="00856CF9"/>
    <w:rsid w:val="00856F10"/>
    <w:rsid w:val="0085710C"/>
    <w:rsid w:val="00857878"/>
    <w:rsid w:val="00857904"/>
    <w:rsid w:val="0085793D"/>
    <w:rsid w:val="008608F0"/>
    <w:rsid w:val="00862D8E"/>
    <w:rsid w:val="008631B2"/>
    <w:rsid w:val="0086324F"/>
    <w:rsid w:val="00863F03"/>
    <w:rsid w:val="00865183"/>
    <w:rsid w:val="008662B1"/>
    <w:rsid w:val="008669AD"/>
    <w:rsid w:val="0087387A"/>
    <w:rsid w:val="00873D2D"/>
    <w:rsid w:val="008748C7"/>
    <w:rsid w:val="00874D5F"/>
    <w:rsid w:val="008753C1"/>
    <w:rsid w:val="00876223"/>
    <w:rsid w:val="00877C43"/>
    <w:rsid w:val="008816C1"/>
    <w:rsid w:val="008842BF"/>
    <w:rsid w:val="0088540D"/>
    <w:rsid w:val="00886F43"/>
    <w:rsid w:val="00891C17"/>
    <w:rsid w:val="00891F9E"/>
    <w:rsid w:val="00894255"/>
    <w:rsid w:val="00896B7B"/>
    <w:rsid w:val="00897536"/>
    <w:rsid w:val="008977BF"/>
    <w:rsid w:val="008A092D"/>
    <w:rsid w:val="008A206D"/>
    <w:rsid w:val="008A4146"/>
    <w:rsid w:val="008A4B9F"/>
    <w:rsid w:val="008A557A"/>
    <w:rsid w:val="008A65C2"/>
    <w:rsid w:val="008A7350"/>
    <w:rsid w:val="008B084B"/>
    <w:rsid w:val="008B0A25"/>
    <w:rsid w:val="008B0F3A"/>
    <w:rsid w:val="008B17DF"/>
    <w:rsid w:val="008B1E56"/>
    <w:rsid w:val="008B3F97"/>
    <w:rsid w:val="008B40AB"/>
    <w:rsid w:val="008B419F"/>
    <w:rsid w:val="008B425E"/>
    <w:rsid w:val="008B590E"/>
    <w:rsid w:val="008B5C68"/>
    <w:rsid w:val="008B6308"/>
    <w:rsid w:val="008B7134"/>
    <w:rsid w:val="008C0F40"/>
    <w:rsid w:val="008C11E5"/>
    <w:rsid w:val="008C2267"/>
    <w:rsid w:val="008C381E"/>
    <w:rsid w:val="008C3ECC"/>
    <w:rsid w:val="008C50DD"/>
    <w:rsid w:val="008C531A"/>
    <w:rsid w:val="008C629F"/>
    <w:rsid w:val="008C6B54"/>
    <w:rsid w:val="008C7BAD"/>
    <w:rsid w:val="008D010C"/>
    <w:rsid w:val="008D110F"/>
    <w:rsid w:val="008D20CF"/>
    <w:rsid w:val="008D3DF1"/>
    <w:rsid w:val="008D4454"/>
    <w:rsid w:val="008D588B"/>
    <w:rsid w:val="008D5AFF"/>
    <w:rsid w:val="008D5C83"/>
    <w:rsid w:val="008D66C5"/>
    <w:rsid w:val="008D77D0"/>
    <w:rsid w:val="008E00CE"/>
    <w:rsid w:val="008E07FF"/>
    <w:rsid w:val="008E367E"/>
    <w:rsid w:val="008E5F62"/>
    <w:rsid w:val="008E611D"/>
    <w:rsid w:val="008E7703"/>
    <w:rsid w:val="008F04F0"/>
    <w:rsid w:val="008F1AFE"/>
    <w:rsid w:val="008F214D"/>
    <w:rsid w:val="008F2969"/>
    <w:rsid w:val="008F64A3"/>
    <w:rsid w:val="008F697E"/>
    <w:rsid w:val="008F6AAA"/>
    <w:rsid w:val="00900BA0"/>
    <w:rsid w:val="009018A4"/>
    <w:rsid w:val="0090208F"/>
    <w:rsid w:val="00902F0B"/>
    <w:rsid w:val="00903BB4"/>
    <w:rsid w:val="00903F20"/>
    <w:rsid w:val="00904481"/>
    <w:rsid w:val="009055AC"/>
    <w:rsid w:val="00905646"/>
    <w:rsid w:val="009072A5"/>
    <w:rsid w:val="009104D8"/>
    <w:rsid w:val="00911499"/>
    <w:rsid w:val="00912681"/>
    <w:rsid w:val="009128A8"/>
    <w:rsid w:val="00913F05"/>
    <w:rsid w:val="00914B41"/>
    <w:rsid w:val="00914C1D"/>
    <w:rsid w:val="0091607A"/>
    <w:rsid w:val="00917192"/>
    <w:rsid w:val="00917F63"/>
    <w:rsid w:val="00920560"/>
    <w:rsid w:val="00921115"/>
    <w:rsid w:val="009242D7"/>
    <w:rsid w:val="0092594B"/>
    <w:rsid w:val="00926AA9"/>
    <w:rsid w:val="009304FD"/>
    <w:rsid w:val="00931AE2"/>
    <w:rsid w:val="00931B03"/>
    <w:rsid w:val="00934530"/>
    <w:rsid w:val="009349EF"/>
    <w:rsid w:val="0093526A"/>
    <w:rsid w:val="00940434"/>
    <w:rsid w:val="00940806"/>
    <w:rsid w:val="00940A9E"/>
    <w:rsid w:val="00940E20"/>
    <w:rsid w:val="00942D2E"/>
    <w:rsid w:val="009445E7"/>
    <w:rsid w:val="0094473D"/>
    <w:rsid w:val="00946B27"/>
    <w:rsid w:val="0094772B"/>
    <w:rsid w:val="0095150F"/>
    <w:rsid w:val="00952E2E"/>
    <w:rsid w:val="009542C8"/>
    <w:rsid w:val="00956A51"/>
    <w:rsid w:val="00957C3D"/>
    <w:rsid w:val="009600AA"/>
    <w:rsid w:val="0096040B"/>
    <w:rsid w:val="00961B56"/>
    <w:rsid w:val="00965DE1"/>
    <w:rsid w:val="00965F35"/>
    <w:rsid w:val="009661D7"/>
    <w:rsid w:val="009661FB"/>
    <w:rsid w:val="009668EF"/>
    <w:rsid w:val="00966993"/>
    <w:rsid w:val="009670B4"/>
    <w:rsid w:val="00973491"/>
    <w:rsid w:val="009739C2"/>
    <w:rsid w:val="009745EE"/>
    <w:rsid w:val="0097463E"/>
    <w:rsid w:val="00975465"/>
    <w:rsid w:val="00975ACD"/>
    <w:rsid w:val="00980D0A"/>
    <w:rsid w:val="00981017"/>
    <w:rsid w:val="00981E34"/>
    <w:rsid w:val="00982983"/>
    <w:rsid w:val="00982EC4"/>
    <w:rsid w:val="00983473"/>
    <w:rsid w:val="00983DD1"/>
    <w:rsid w:val="009846D5"/>
    <w:rsid w:val="009855EB"/>
    <w:rsid w:val="00986C52"/>
    <w:rsid w:val="009943DB"/>
    <w:rsid w:val="009953BF"/>
    <w:rsid w:val="00995CAA"/>
    <w:rsid w:val="00996935"/>
    <w:rsid w:val="009969A8"/>
    <w:rsid w:val="0099740A"/>
    <w:rsid w:val="00997960"/>
    <w:rsid w:val="009A2DC8"/>
    <w:rsid w:val="009A4A46"/>
    <w:rsid w:val="009B06FA"/>
    <w:rsid w:val="009B1397"/>
    <w:rsid w:val="009B141B"/>
    <w:rsid w:val="009B20A8"/>
    <w:rsid w:val="009B363A"/>
    <w:rsid w:val="009B3C3B"/>
    <w:rsid w:val="009B5634"/>
    <w:rsid w:val="009B638D"/>
    <w:rsid w:val="009B698E"/>
    <w:rsid w:val="009B7CB7"/>
    <w:rsid w:val="009C0514"/>
    <w:rsid w:val="009C2767"/>
    <w:rsid w:val="009C28F8"/>
    <w:rsid w:val="009C2B3C"/>
    <w:rsid w:val="009C3B7C"/>
    <w:rsid w:val="009C40D7"/>
    <w:rsid w:val="009C4BC0"/>
    <w:rsid w:val="009C511F"/>
    <w:rsid w:val="009C7261"/>
    <w:rsid w:val="009C7EFB"/>
    <w:rsid w:val="009D01B1"/>
    <w:rsid w:val="009D0DD1"/>
    <w:rsid w:val="009D0DE3"/>
    <w:rsid w:val="009D1378"/>
    <w:rsid w:val="009D1FA8"/>
    <w:rsid w:val="009D31E7"/>
    <w:rsid w:val="009D36AB"/>
    <w:rsid w:val="009D3960"/>
    <w:rsid w:val="009D3FDA"/>
    <w:rsid w:val="009D5540"/>
    <w:rsid w:val="009E013F"/>
    <w:rsid w:val="009E059D"/>
    <w:rsid w:val="009E2C52"/>
    <w:rsid w:val="009E36EC"/>
    <w:rsid w:val="009E6B8D"/>
    <w:rsid w:val="009E7CF5"/>
    <w:rsid w:val="009F0A72"/>
    <w:rsid w:val="009F26F0"/>
    <w:rsid w:val="009F33C7"/>
    <w:rsid w:val="009F40D2"/>
    <w:rsid w:val="009F43A9"/>
    <w:rsid w:val="009F54EE"/>
    <w:rsid w:val="009F6583"/>
    <w:rsid w:val="009F6606"/>
    <w:rsid w:val="009F6C15"/>
    <w:rsid w:val="009F7DAA"/>
    <w:rsid w:val="00A011CF"/>
    <w:rsid w:val="00A03401"/>
    <w:rsid w:val="00A040FA"/>
    <w:rsid w:val="00A063FC"/>
    <w:rsid w:val="00A065CC"/>
    <w:rsid w:val="00A06EFC"/>
    <w:rsid w:val="00A10060"/>
    <w:rsid w:val="00A11872"/>
    <w:rsid w:val="00A15E7B"/>
    <w:rsid w:val="00A20B2D"/>
    <w:rsid w:val="00A20DE8"/>
    <w:rsid w:val="00A20E4B"/>
    <w:rsid w:val="00A22720"/>
    <w:rsid w:val="00A23DEF"/>
    <w:rsid w:val="00A24471"/>
    <w:rsid w:val="00A25D03"/>
    <w:rsid w:val="00A25EFF"/>
    <w:rsid w:val="00A26D41"/>
    <w:rsid w:val="00A3135E"/>
    <w:rsid w:val="00A3207C"/>
    <w:rsid w:val="00A324F7"/>
    <w:rsid w:val="00A32AAD"/>
    <w:rsid w:val="00A34700"/>
    <w:rsid w:val="00A3502F"/>
    <w:rsid w:val="00A35FE2"/>
    <w:rsid w:val="00A361B5"/>
    <w:rsid w:val="00A37823"/>
    <w:rsid w:val="00A37A56"/>
    <w:rsid w:val="00A400B7"/>
    <w:rsid w:val="00A40C61"/>
    <w:rsid w:val="00A41362"/>
    <w:rsid w:val="00A45007"/>
    <w:rsid w:val="00A45312"/>
    <w:rsid w:val="00A46553"/>
    <w:rsid w:val="00A47032"/>
    <w:rsid w:val="00A50194"/>
    <w:rsid w:val="00A504B7"/>
    <w:rsid w:val="00A52636"/>
    <w:rsid w:val="00A52E80"/>
    <w:rsid w:val="00A53349"/>
    <w:rsid w:val="00A534F7"/>
    <w:rsid w:val="00A54082"/>
    <w:rsid w:val="00A54AC6"/>
    <w:rsid w:val="00A550A3"/>
    <w:rsid w:val="00A553FB"/>
    <w:rsid w:val="00A5701B"/>
    <w:rsid w:val="00A60DAD"/>
    <w:rsid w:val="00A61198"/>
    <w:rsid w:val="00A6218B"/>
    <w:rsid w:val="00A6283C"/>
    <w:rsid w:val="00A62AF3"/>
    <w:rsid w:val="00A63BBC"/>
    <w:rsid w:val="00A647B2"/>
    <w:rsid w:val="00A64B02"/>
    <w:rsid w:val="00A65A8A"/>
    <w:rsid w:val="00A65AB3"/>
    <w:rsid w:val="00A6738B"/>
    <w:rsid w:val="00A70B8E"/>
    <w:rsid w:val="00A70CFF"/>
    <w:rsid w:val="00A7196D"/>
    <w:rsid w:val="00A719D9"/>
    <w:rsid w:val="00A72D92"/>
    <w:rsid w:val="00A73321"/>
    <w:rsid w:val="00A7548C"/>
    <w:rsid w:val="00A76210"/>
    <w:rsid w:val="00A7679F"/>
    <w:rsid w:val="00A77E23"/>
    <w:rsid w:val="00A82202"/>
    <w:rsid w:val="00A8273B"/>
    <w:rsid w:val="00A83877"/>
    <w:rsid w:val="00A840C8"/>
    <w:rsid w:val="00A84604"/>
    <w:rsid w:val="00A84B4D"/>
    <w:rsid w:val="00A8520C"/>
    <w:rsid w:val="00A8577F"/>
    <w:rsid w:val="00A90948"/>
    <w:rsid w:val="00A90BAB"/>
    <w:rsid w:val="00A94170"/>
    <w:rsid w:val="00A972FF"/>
    <w:rsid w:val="00AA0406"/>
    <w:rsid w:val="00AA3B1B"/>
    <w:rsid w:val="00AA45A2"/>
    <w:rsid w:val="00AA4BC5"/>
    <w:rsid w:val="00AA4C97"/>
    <w:rsid w:val="00AA5084"/>
    <w:rsid w:val="00AA67A4"/>
    <w:rsid w:val="00AA6B18"/>
    <w:rsid w:val="00AA6B9C"/>
    <w:rsid w:val="00AA7929"/>
    <w:rsid w:val="00AA7969"/>
    <w:rsid w:val="00AB06C7"/>
    <w:rsid w:val="00AB089B"/>
    <w:rsid w:val="00AB1612"/>
    <w:rsid w:val="00AB1AC4"/>
    <w:rsid w:val="00AB20BE"/>
    <w:rsid w:val="00AB4961"/>
    <w:rsid w:val="00AB4EBC"/>
    <w:rsid w:val="00AB686B"/>
    <w:rsid w:val="00AB7CC6"/>
    <w:rsid w:val="00AC0918"/>
    <w:rsid w:val="00AC15BD"/>
    <w:rsid w:val="00AC1DB1"/>
    <w:rsid w:val="00AC4ED4"/>
    <w:rsid w:val="00AC5F86"/>
    <w:rsid w:val="00AC6445"/>
    <w:rsid w:val="00AD1063"/>
    <w:rsid w:val="00AD1951"/>
    <w:rsid w:val="00AD2A3B"/>
    <w:rsid w:val="00AD2EDF"/>
    <w:rsid w:val="00AD6740"/>
    <w:rsid w:val="00AD715D"/>
    <w:rsid w:val="00AE2688"/>
    <w:rsid w:val="00AE3380"/>
    <w:rsid w:val="00AE3E58"/>
    <w:rsid w:val="00AE4EB7"/>
    <w:rsid w:val="00AE4EE3"/>
    <w:rsid w:val="00AE5620"/>
    <w:rsid w:val="00AE6F69"/>
    <w:rsid w:val="00AE7FC0"/>
    <w:rsid w:val="00AF0286"/>
    <w:rsid w:val="00AF0783"/>
    <w:rsid w:val="00AF14FF"/>
    <w:rsid w:val="00AF1599"/>
    <w:rsid w:val="00AF15B6"/>
    <w:rsid w:val="00AF318B"/>
    <w:rsid w:val="00AF31F3"/>
    <w:rsid w:val="00AF3244"/>
    <w:rsid w:val="00AF35EB"/>
    <w:rsid w:val="00AF373B"/>
    <w:rsid w:val="00AF3B0E"/>
    <w:rsid w:val="00AF557B"/>
    <w:rsid w:val="00AF5C73"/>
    <w:rsid w:val="00AF6548"/>
    <w:rsid w:val="00AF796C"/>
    <w:rsid w:val="00B01314"/>
    <w:rsid w:val="00B01594"/>
    <w:rsid w:val="00B024F3"/>
    <w:rsid w:val="00B04AA6"/>
    <w:rsid w:val="00B10C0E"/>
    <w:rsid w:val="00B13389"/>
    <w:rsid w:val="00B13395"/>
    <w:rsid w:val="00B13CB5"/>
    <w:rsid w:val="00B13E05"/>
    <w:rsid w:val="00B15304"/>
    <w:rsid w:val="00B15BC8"/>
    <w:rsid w:val="00B15D6F"/>
    <w:rsid w:val="00B17057"/>
    <w:rsid w:val="00B173C5"/>
    <w:rsid w:val="00B176F8"/>
    <w:rsid w:val="00B214D2"/>
    <w:rsid w:val="00B2195C"/>
    <w:rsid w:val="00B2281C"/>
    <w:rsid w:val="00B2360F"/>
    <w:rsid w:val="00B238C2"/>
    <w:rsid w:val="00B24555"/>
    <w:rsid w:val="00B25C1B"/>
    <w:rsid w:val="00B32606"/>
    <w:rsid w:val="00B326CC"/>
    <w:rsid w:val="00B32DB5"/>
    <w:rsid w:val="00B332A1"/>
    <w:rsid w:val="00B33440"/>
    <w:rsid w:val="00B352B0"/>
    <w:rsid w:val="00B359FA"/>
    <w:rsid w:val="00B35CB6"/>
    <w:rsid w:val="00B4117F"/>
    <w:rsid w:val="00B4130D"/>
    <w:rsid w:val="00B41EDD"/>
    <w:rsid w:val="00B448B6"/>
    <w:rsid w:val="00B459D1"/>
    <w:rsid w:val="00B46056"/>
    <w:rsid w:val="00B4766D"/>
    <w:rsid w:val="00B47B0E"/>
    <w:rsid w:val="00B47CB8"/>
    <w:rsid w:val="00B51AE4"/>
    <w:rsid w:val="00B51EF4"/>
    <w:rsid w:val="00B52062"/>
    <w:rsid w:val="00B55151"/>
    <w:rsid w:val="00B56840"/>
    <w:rsid w:val="00B5768B"/>
    <w:rsid w:val="00B57E95"/>
    <w:rsid w:val="00B602BE"/>
    <w:rsid w:val="00B60731"/>
    <w:rsid w:val="00B6198E"/>
    <w:rsid w:val="00B61FBC"/>
    <w:rsid w:val="00B624D8"/>
    <w:rsid w:val="00B631CC"/>
    <w:rsid w:val="00B6433C"/>
    <w:rsid w:val="00B64952"/>
    <w:rsid w:val="00B65796"/>
    <w:rsid w:val="00B67581"/>
    <w:rsid w:val="00B72BA2"/>
    <w:rsid w:val="00B7696C"/>
    <w:rsid w:val="00B77AAE"/>
    <w:rsid w:val="00B77F53"/>
    <w:rsid w:val="00B80742"/>
    <w:rsid w:val="00B80E2D"/>
    <w:rsid w:val="00B80FC3"/>
    <w:rsid w:val="00B82351"/>
    <w:rsid w:val="00B834B1"/>
    <w:rsid w:val="00B84CC5"/>
    <w:rsid w:val="00B85950"/>
    <w:rsid w:val="00B85B97"/>
    <w:rsid w:val="00B861B8"/>
    <w:rsid w:val="00B86262"/>
    <w:rsid w:val="00B910BD"/>
    <w:rsid w:val="00B918AF"/>
    <w:rsid w:val="00B930A6"/>
    <w:rsid w:val="00B9330F"/>
    <w:rsid w:val="00B938E8"/>
    <w:rsid w:val="00B93D7F"/>
    <w:rsid w:val="00B93E40"/>
    <w:rsid w:val="00B949C8"/>
    <w:rsid w:val="00B95092"/>
    <w:rsid w:val="00B971E3"/>
    <w:rsid w:val="00BA0CB3"/>
    <w:rsid w:val="00BA0CE7"/>
    <w:rsid w:val="00BA10AF"/>
    <w:rsid w:val="00BA4495"/>
    <w:rsid w:val="00BA4AC5"/>
    <w:rsid w:val="00BA7E60"/>
    <w:rsid w:val="00BB0326"/>
    <w:rsid w:val="00BB0AB5"/>
    <w:rsid w:val="00BB368A"/>
    <w:rsid w:val="00BB399B"/>
    <w:rsid w:val="00BB3B53"/>
    <w:rsid w:val="00BB4CE7"/>
    <w:rsid w:val="00BB56A3"/>
    <w:rsid w:val="00BB6109"/>
    <w:rsid w:val="00BB7BDB"/>
    <w:rsid w:val="00BB7DDF"/>
    <w:rsid w:val="00BC00F2"/>
    <w:rsid w:val="00BC0F9A"/>
    <w:rsid w:val="00BC11AF"/>
    <w:rsid w:val="00BC134A"/>
    <w:rsid w:val="00BC2526"/>
    <w:rsid w:val="00BD285C"/>
    <w:rsid w:val="00BD3AA5"/>
    <w:rsid w:val="00BD52E1"/>
    <w:rsid w:val="00BD5930"/>
    <w:rsid w:val="00BD73C6"/>
    <w:rsid w:val="00BD7E2F"/>
    <w:rsid w:val="00BE0E7A"/>
    <w:rsid w:val="00BE10C8"/>
    <w:rsid w:val="00BE1612"/>
    <w:rsid w:val="00BE2003"/>
    <w:rsid w:val="00BE219E"/>
    <w:rsid w:val="00BE32B1"/>
    <w:rsid w:val="00BE4294"/>
    <w:rsid w:val="00BE4718"/>
    <w:rsid w:val="00BE4CFF"/>
    <w:rsid w:val="00BE55FA"/>
    <w:rsid w:val="00BE5E68"/>
    <w:rsid w:val="00BE6D8A"/>
    <w:rsid w:val="00BE6F8B"/>
    <w:rsid w:val="00BF0F5C"/>
    <w:rsid w:val="00BF1302"/>
    <w:rsid w:val="00BF1E3A"/>
    <w:rsid w:val="00BF2553"/>
    <w:rsid w:val="00BF4492"/>
    <w:rsid w:val="00BF6E60"/>
    <w:rsid w:val="00BF7537"/>
    <w:rsid w:val="00BF784F"/>
    <w:rsid w:val="00C01E60"/>
    <w:rsid w:val="00C02647"/>
    <w:rsid w:val="00C02EF3"/>
    <w:rsid w:val="00C03102"/>
    <w:rsid w:val="00C0413A"/>
    <w:rsid w:val="00C04908"/>
    <w:rsid w:val="00C06EA6"/>
    <w:rsid w:val="00C07154"/>
    <w:rsid w:val="00C07A70"/>
    <w:rsid w:val="00C07E1B"/>
    <w:rsid w:val="00C07E77"/>
    <w:rsid w:val="00C102A9"/>
    <w:rsid w:val="00C10381"/>
    <w:rsid w:val="00C12D3E"/>
    <w:rsid w:val="00C12D68"/>
    <w:rsid w:val="00C1355A"/>
    <w:rsid w:val="00C13DE3"/>
    <w:rsid w:val="00C15B7D"/>
    <w:rsid w:val="00C1643C"/>
    <w:rsid w:val="00C16610"/>
    <w:rsid w:val="00C17579"/>
    <w:rsid w:val="00C2147F"/>
    <w:rsid w:val="00C24B0E"/>
    <w:rsid w:val="00C24FB0"/>
    <w:rsid w:val="00C27809"/>
    <w:rsid w:val="00C27B5B"/>
    <w:rsid w:val="00C27B85"/>
    <w:rsid w:val="00C27E45"/>
    <w:rsid w:val="00C324C8"/>
    <w:rsid w:val="00C34A9B"/>
    <w:rsid w:val="00C37604"/>
    <w:rsid w:val="00C40159"/>
    <w:rsid w:val="00C40F4F"/>
    <w:rsid w:val="00C418D6"/>
    <w:rsid w:val="00C429CD"/>
    <w:rsid w:val="00C440B0"/>
    <w:rsid w:val="00C4453B"/>
    <w:rsid w:val="00C44AC5"/>
    <w:rsid w:val="00C46C15"/>
    <w:rsid w:val="00C47338"/>
    <w:rsid w:val="00C47D13"/>
    <w:rsid w:val="00C50FE1"/>
    <w:rsid w:val="00C51556"/>
    <w:rsid w:val="00C53770"/>
    <w:rsid w:val="00C54519"/>
    <w:rsid w:val="00C546A0"/>
    <w:rsid w:val="00C55292"/>
    <w:rsid w:val="00C55912"/>
    <w:rsid w:val="00C55D69"/>
    <w:rsid w:val="00C5606B"/>
    <w:rsid w:val="00C57714"/>
    <w:rsid w:val="00C61515"/>
    <w:rsid w:val="00C62F91"/>
    <w:rsid w:val="00C63E23"/>
    <w:rsid w:val="00C6432E"/>
    <w:rsid w:val="00C64619"/>
    <w:rsid w:val="00C64F6F"/>
    <w:rsid w:val="00C65078"/>
    <w:rsid w:val="00C65B13"/>
    <w:rsid w:val="00C65FC9"/>
    <w:rsid w:val="00C73238"/>
    <w:rsid w:val="00C74DF0"/>
    <w:rsid w:val="00C77661"/>
    <w:rsid w:val="00C8166B"/>
    <w:rsid w:val="00C81999"/>
    <w:rsid w:val="00C81A35"/>
    <w:rsid w:val="00C81E19"/>
    <w:rsid w:val="00C8317D"/>
    <w:rsid w:val="00C8371D"/>
    <w:rsid w:val="00C844F6"/>
    <w:rsid w:val="00C85077"/>
    <w:rsid w:val="00C85BF3"/>
    <w:rsid w:val="00C90DD5"/>
    <w:rsid w:val="00C92619"/>
    <w:rsid w:val="00C93FA1"/>
    <w:rsid w:val="00C94C30"/>
    <w:rsid w:val="00C9585F"/>
    <w:rsid w:val="00C9656A"/>
    <w:rsid w:val="00C965A4"/>
    <w:rsid w:val="00C96838"/>
    <w:rsid w:val="00CA0A66"/>
    <w:rsid w:val="00CA0BA1"/>
    <w:rsid w:val="00CA2756"/>
    <w:rsid w:val="00CA3554"/>
    <w:rsid w:val="00CA4EE8"/>
    <w:rsid w:val="00CA59A7"/>
    <w:rsid w:val="00CA5DDC"/>
    <w:rsid w:val="00CA5EF4"/>
    <w:rsid w:val="00CA71B6"/>
    <w:rsid w:val="00CA7E13"/>
    <w:rsid w:val="00CB0664"/>
    <w:rsid w:val="00CB24D3"/>
    <w:rsid w:val="00CB4722"/>
    <w:rsid w:val="00CB4BF1"/>
    <w:rsid w:val="00CB5205"/>
    <w:rsid w:val="00CB59AB"/>
    <w:rsid w:val="00CB5DE9"/>
    <w:rsid w:val="00CB5FD8"/>
    <w:rsid w:val="00CB6377"/>
    <w:rsid w:val="00CB6A13"/>
    <w:rsid w:val="00CB7BE4"/>
    <w:rsid w:val="00CC1315"/>
    <w:rsid w:val="00CC1401"/>
    <w:rsid w:val="00CC182A"/>
    <w:rsid w:val="00CC1DCA"/>
    <w:rsid w:val="00CC1E8D"/>
    <w:rsid w:val="00CC38CD"/>
    <w:rsid w:val="00CC6402"/>
    <w:rsid w:val="00CC6C6C"/>
    <w:rsid w:val="00CD0556"/>
    <w:rsid w:val="00CD0AE1"/>
    <w:rsid w:val="00CD1FAD"/>
    <w:rsid w:val="00CD229A"/>
    <w:rsid w:val="00CD2562"/>
    <w:rsid w:val="00CD2FD5"/>
    <w:rsid w:val="00CD388E"/>
    <w:rsid w:val="00CD41CB"/>
    <w:rsid w:val="00CD585E"/>
    <w:rsid w:val="00CD659F"/>
    <w:rsid w:val="00CD683C"/>
    <w:rsid w:val="00CD728F"/>
    <w:rsid w:val="00CD76BB"/>
    <w:rsid w:val="00CE0671"/>
    <w:rsid w:val="00CE3B43"/>
    <w:rsid w:val="00CF0447"/>
    <w:rsid w:val="00CF2FF0"/>
    <w:rsid w:val="00CF2FFC"/>
    <w:rsid w:val="00CF32F5"/>
    <w:rsid w:val="00CF4140"/>
    <w:rsid w:val="00CF5A25"/>
    <w:rsid w:val="00D02397"/>
    <w:rsid w:val="00D04520"/>
    <w:rsid w:val="00D130BA"/>
    <w:rsid w:val="00D13C3D"/>
    <w:rsid w:val="00D15E56"/>
    <w:rsid w:val="00D178A5"/>
    <w:rsid w:val="00D20A74"/>
    <w:rsid w:val="00D20F6D"/>
    <w:rsid w:val="00D21FAA"/>
    <w:rsid w:val="00D2388F"/>
    <w:rsid w:val="00D23B95"/>
    <w:rsid w:val="00D23DB9"/>
    <w:rsid w:val="00D24CED"/>
    <w:rsid w:val="00D24E5B"/>
    <w:rsid w:val="00D27D89"/>
    <w:rsid w:val="00D27F57"/>
    <w:rsid w:val="00D3071E"/>
    <w:rsid w:val="00D30910"/>
    <w:rsid w:val="00D310B9"/>
    <w:rsid w:val="00D332C5"/>
    <w:rsid w:val="00D3460D"/>
    <w:rsid w:val="00D35BD3"/>
    <w:rsid w:val="00D3676C"/>
    <w:rsid w:val="00D370B9"/>
    <w:rsid w:val="00D37107"/>
    <w:rsid w:val="00D37D77"/>
    <w:rsid w:val="00D40371"/>
    <w:rsid w:val="00D41D3E"/>
    <w:rsid w:val="00D42B38"/>
    <w:rsid w:val="00D432D9"/>
    <w:rsid w:val="00D438B4"/>
    <w:rsid w:val="00D441AD"/>
    <w:rsid w:val="00D450E5"/>
    <w:rsid w:val="00D45E1E"/>
    <w:rsid w:val="00D50C05"/>
    <w:rsid w:val="00D514BB"/>
    <w:rsid w:val="00D51E2A"/>
    <w:rsid w:val="00D539E2"/>
    <w:rsid w:val="00D53AF2"/>
    <w:rsid w:val="00D540FC"/>
    <w:rsid w:val="00D55654"/>
    <w:rsid w:val="00D574AE"/>
    <w:rsid w:val="00D57C7B"/>
    <w:rsid w:val="00D57F35"/>
    <w:rsid w:val="00D61911"/>
    <w:rsid w:val="00D61B98"/>
    <w:rsid w:val="00D62599"/>
    <w:rsid w:val="00D625A2"/>
    <w:rsid w:val="00D64233"/>
    <w:rsid w:val="00D6535A"/>
    <w:rsid w:val="00D658A4"/>
    <w:rsid w:val="00D67292"/>
    <w:rsid w:val="00D72211"/>
    <w:rsid w:val="00D734D7"/>
    <w:rsid w:val="00D74BC2"/>
    <w:rsid w:val="00D757C4"/>
    <w:rsid w:val="00D759C2"/>
    <w:rsid w:val="00D75E0D"/>
    <w:rsid w:val="00D770E0"/>
    <w:rsid w:val="00D80467"/>
    <w:rsid w:val="00D80AB7"/>
    <w:rsid w:val="00D81BDE"/>
    <w:rsid w:val="00D82AC9"/>
    <w:rsid w:val="00D855B9"/>
    <w:rsid w:val="00D877C2"/>
    <w:rsid w:val="00D87874"/>
    <w:rsid w:val="00D91E6C"/>
    <w:rsid w:val="00D929AF"/>
    <w:rsid w:val="00D92F3E"/>
    <w:rsid w:val="00D93953"/>
    <w:rsid w:val="00D94ED1"/>
    <w:rsid w:val="00D96335"/>
    <w:rsid w:val="00D97A4E"/>
    <w:rsid w:val="00D97C7C"/>
    <w:rsid w:val="00D97DEC"/>
    <w:rsid w:val="00DA10F8"/>
    <w:rsid w:val="00DA1528"/>
    <w:rsid w:val="00DA20A4"/>
    <w:rsid w:val="00DA2190"/>
    <w:rsid w:val="00DA2797"/>
    <w:rsid w:val="00DA2AC3"/>
    <w:rsid w:val="00DA3F09"/>
    <w:rsid w:val="00DA427B"/>
    <w:rsid w:val="00DA4627"/>
    <w:rsid w:val="00DA47A8"/>
    <w:rsid w:val="00DA54AE"/>
    <w:rsid w:val="00DA6679"/>
    <w:rsid w:val="00DB061B"/>
    <w:rsid w:val="00DB1D79"/>
    <w:rsid w:val="00DB3631"/>
    <w:rsid w:val="00DB3C4C"/>
    <w:rsid w:val="00DB44C5"/>
    <w:rsid w:val="00DB62C7"/>
    <w:rsid w:val="00DB7BED"/>
    <w:rsid w:val="00DC07CA"/>
    <w:rsid w:val="00DC2412"/>
    <w:rsid w:val="00DC415D"/>
    <w:rsid w:val="00DC4E72"/>
    <w:rsid w:val="00DC654F"/>
    <w:rsid w:val="00DC6897"/>
    <w:rsid w:val="00DD05CF"/>
    <w:rsid w:val="00DD1195"/>
    <w:rsid w:val="00DD1AFF"/>
    <w:rsid w:val="00DD3B5D"/>
    <w:rsid w:val="00DD658E"/>
    <w:rsid w:val="00DE044D"/>
    <w:rsid w:val="00DE06A5"/>
    <w:rsid w:val="00DE07DA"/>
    <w:rsid w:val="00DE0916"/>
    <w:rsid w:val="00DE2A9F"/>
    <w:rsid w:val="00DE3AE4"/>
    <w:rsid w:val="00DE3B12"/>
    <w:rsid w:val="00DE3EC7"/>
    <w:rsid w:val="00DE5B49"/>
    <w:rsid w:val="00DE5D88"/>
    <w:rsid w:val="00DE6EAF"/>
    <w:rsid w:val="00DE71C6"/>
    <w:rsid w:val="00DF3160"/>
    <w:rsid w:val="00DF7446"/>
    <w:rsid w:val="00E00E9E"/>
    <w:rsid w:val="00E038E5"/>
    <w:rsid w:val="00E03C4B"/>
    <w:rsid w:val="00E03FE2"/>
    <w:rsid w:val="00E04077"/>
    <w:rsid w:val="00E0453E"/>
    <w:rsid w:val="00E053A7"/>
    <w:rsid w:val="00E05790"/>
    <w:rsid w:val="00E05829"/>
    <w:rsid w:val="00E07813"/>
    <w:rsid w:val="00E1056D"/>
    <w:rsid w:val="00E10B8F"/>
    <w:rsid w:val="00E10FAB"/>
    <w:rsid w:val="00E11712"/>
    <w:rsid w:val="00E11E8C"/>
    <w:rsid w:val="00E1552C"/>
    <w:rsid w:val="00E1765C"/>
    <w:rsid w:val="00E17C9B"/>
    <w:rsid w:val="00E21102"/>
    <w:rsid w:val="00E24118"/>
    <w:rsid w:val="00E24807"/>
    <w:rsid w:val="00E257F7"/>
    <w:rsid w:val="00E25B24"/>
    <w:rsid w:val="00E26466"/>
    <w:rsid w:val="00E26C69"/>
    <w:rsid w:val="00E2745E"/>
    <w:rsid w:val="00E305EC"/>
    <w:rsid w:val="00E305EF"/>
    <w:rsid w:val="00E34CFD"/>
    <w:rsid w:val="00E35B40"/>
    <w:rsid w:val="00E401B5"/>
    <w:rsid w:val="00E40D61"/>
    <w:rsid w:val="00E416F0"/>
    <w:rsid w:val="00E422F0"/>
    <w:rsid w:val="00E42672"/>
    <w:rsid w:val="00E43067"/>
    <w:rsid w:val="00E43ACB"/>
    <w:rsid w:val="00E471FD"/>
    <w:rsid w:val="00E47C57"/>
    <w:rsid w:val="00E47E3A"/>
    <w:rsid w:val="00E502D2"/>
    <w:rsid w:val="00E511D6"/>
    <w:rsid w:val="00E52007"/>
    <w:rsid w:val="00E530DF"/>
    <w:rsid w:val="00E53962"/>
    <w:rsid w:val="00E57882"/>
    <w:rsid w:val="00E57B9C"/>
    <w:rsid w:val="00E6101B"/>
    <w:rsid w:val="00E620BB"/>
    <w:rsid w:val="00E622DB"/>
    <w:rsid w:val="00E63A6B"/>
    <w:rsid w:val="00E63EDD"/>
    <w:rsid w:val="00E6474B"/>
    <w:rsid w:val="00E64CEF"/>
    <w:rsid w:val="00E64DCE"/>
    <w:rsid w:val="00E66179"/>
    <w:rsid w:val="00E70534"/>
    <w:rsid w:val="00E725ED"/>
    <w:rsid w:val="00E76432"/>
    <w:rsid w:val="00E76C32"/>
    <w:rsid w:val="00E77E21"/>
    <w:rsid w:val="00E85042"/>
    <w:rsid w:val="00E907DC"/>
    <w:rsid w:val="00E90D15"/>
    <w:rsid w:val="00E93984"/>
    <w:rsid w:val="00E94C54"/>
    <w:rsid w:val="00E9663D"/>
    <w:rsid w:val="00E96733"/>
    <w:rsid w:val="00EA07B3"/>
    <w:rsid w:val="00EA1778"/>
    <w:rsid w:val="00EA1976"/>
    <w:rsid w:val="00EA2950"/>
    <w:rsid w:val="00EA2AAD"/>
    <w:rsid w:val="00EA2C21"/>
    <w:rsid w:val="00EA3FBD"/>
    <w:rsid w:val="00EA46BA"/>
    <w:rsid w:val="00EA4BE8"/>
    <w:rsid w:val="00EA51D6"/>
    <w:rsid w:val="00EA5F78"/>
    <w:rsid w:val="00EA723C"/>
    <w:rsid w:val="00EB130F"/>
    <w:rsid w:val="00EB1376"/>
    <w:rsid w:val="00EB1832"/>
    <w:rsid w:val="00EB239D"/>
    <w:rsid w:val="00EB2824"/>
    <w:rsid w:val="00EB2D0C"/>
    <w:rsid w:val="00EB30AA"/>
    <w:rsid w:val="00EB3157"/>
    <w:rsid w:val="00EB3706"/>
    <w:rsid w:val="00EB4DE7"/>
    <w:rsid w:val="00EB66B8"/>
    <w:rsid w:val="00EC17AF"/>
    <w:rsid w:val="00EC2BE5"/>
    <w:rsid w:val="00EC48D0"/>
    <w:rsid w:val="00EC66A4"/>
    <w:rsid w:val="00EC69BC"/>
    <w:rsid w:val="00EC6D8D"/>
    <w:rsid w:val="00ED1F30"/>
    <w:rsid w:val="00ED3647"/>
    <w:rsid w:val="00ED4951"/>
    <w:rsid w:val="00ED4DA9"/>
    <w:rsid w:val="00ED60D4"/>
    <w:rsid w:val="00ED7380"/>
    <w:rsid w:val="00EE1D39"/>
    <w:rsid w:val="00EE3D5B"/>
    <w:rsid w:val="00EE7B03"/>
    <w:rsid w:val="00EF10F8"/>
    <w:rsid w:val="00EF40F3"/>
    <w:rsid w:val="00EF456C"/>
    <w:rsid w:val="00EF53A9"/>
    <w:rsid w:val="00EF6638"/>
    <w:rsid w:val="00EF76D5"/>
    <w:rsid w:val="00F01691"/>
    <w:rsid w:val="00F0239D"/>
    <w:rsid w:val="00F03958"/>
    <w:rsid w:val="00F137E1"/>
    <w:rsid w:val="00F13A4E"/>
    <w:rsid w:val="00F13A89"/>
    <w:rsid w:val="00F14899"/>
    <w:rsid w:val="00F14CD1"/>
    <w:rsid w:val="00F14D14"/>
    <w:rsid w:val="00F158EC"/>
    <w:rsid w:val="00F16223"/>
    <w:rsid w:val="00F21203"/>
    <w:rsid w:val="00F22605"/>
    <w:rsid w:val="00F23108"/>
    <w:rsid w:val="00F251C9"/>
    <w:rsid w:val="00F25493"/>
    <w:rsid w:val="00F2596C"/>
    <w:rsid w:val="00F262FB"/>
    <w:rsid w:val="00F2741B"/>
    <w:rsid w:val="00F276DC"/>
    <w:rsid w:val="00F27973"/>
    <w:rsid w:val="00F310D5"/>
    <w:rsid w:val="00F31F66"/>
    <w:rsid w:val="00F326BB"/>
    <w:rsid w:val="00F338D3"/>
    <w:rsid w:val="00F33B6E"/>
    <w:rsid w:val="00F33F26"/>
    <w:rsid w:val="00F3446C"/>
    <w:rsid w:val="00F359F5"/>
    <w:rsid w:val="00F35D00"/>
    <w:rsid w:val="00F3613C"/>
    <w:rsid w:val="00F36CFE"/>
    <w:rsid w:val="00F37045"/>
    <w:rsid w:val="00F40C24"/>
    <w:rsid w:val="00F41A33"/>
    <w:rsid w:val="00F41DE4"/>
    <w:rsid w:val="00F42690"/>
    <w:rsid w:val="00F42D66"/>
    <w:rsid w:val="00F4309F"/>
    <w:rsid w:val="00F4502A"/>
    <w:rsid w:val="00F457C9"/>
    <w:rsid w:val="00F470D1"/>
    <w:rsid w:val="00F5034D"/>
    <w:rsid w:val="00F52D20"/>
    <w:rsid w:val="00F53377"/>
    <w:rsid w:val="00F5414E"/>
    <w:rsid w:val="00F55A8E"/>
    <w:rsid w:val="00F56239"/>
    <w:rsid w:val="00F637EA"/>
    <w:rsid w:val="00F63BC3"/>
    <w:rsid w:val="00F6631B"/>
    <w:rsid w:val="00F668CB"/>
    <w:rsid w:val="00F66CBA"/>
    <w:rsid w:val="00F6773E"/>
    <w:rsid w:val="00F67795"/>
    <w:rsid w:val="00F6795C"/>
    <w:rsid w:val="00F71E7A"/>
    <w:rsid w:val="00F72326"/>
    <w:rsid w:val="00F72C10"/>
    <w:rsid w:val="00F731A9"/>
    <w:rsid w:val="00F7685A"/>
    <w:rsid w:val="00F76A09"/>
    <w:rsid w:val="00F818EA"/>
    <w:rsid w:val="00F86235"/>
    <w:rsid w:val="00F904D6"/>
    <w:rsid w:val="00F93E8C"/>
    <w:rsid w:val="00F94318"/>
    <w:rsid w:val="00F94657"/>
    <w:rsid w:val="00F94D92"/>
    <w:rsid w:val="00F95D32"/>
    <w:rsid w:val="00F967F9"/>
    <w:rsid w:val="00F96A43"/>
    <w:rsid w:val="00F97246"/>
    <w:rsid w:val="00F97586"/>
    <w:rsid w:val="00F979EE"/>
    <w:rsid w:val="00FA3780"/>
    <w:rsid w:val="00FA6B45"/>
    <w:rsid w:val="00FA7192"/>
    <w:rsid w:val="00FA7FB8"/>
    <w:rsid w:val="00FB06C5"/>
    <w:rsid w:val="00FB0B8B"/>
    <w:rsid w:val="00FB1B19"/>
    <w:rsid w:val="00FB2186"/>
    <w:rsid w:val="00FB22CA"/>
    <w:rsid w:val="00FB2416"/>
    <w:rsid w:val="00FB275F"/>
    <w:rsid w:val="00FB31EB"/>
    <w:rsid w:val="00FB388F"/>
    <w:rsid w:val="00FB3C1C"/>
    <w:rsid w:val="00FB3ED3"/>
    <w:rsid w:val="00FB561F"/>
    <w:rsid w:val="00FB5704"/>
    <w:rsid w:val="00FB59C8"/>
    <w:rsid w:val="00FB69B2"/>
    <w:rsid w:val="00FB7C9B"/>
    <w:rsid w:val="00FC0B72"/>
    <w:rsid w:val="00FC0F8F"/>
    <w:rsid w:val="00FC1048"/>
    <w:rsid w:val="00FC1E9F"/>
    <w:rsid w:val="00FC420E"/>
    <w:rsid w:val="00FC520E"/>
    <w:rsid w:val="00FC74D9"/>
    <w:rsid w:val="00FC7BF0"/>
    <w:rsid w:val="00FC7FEB"/>
    <w:rsid w:val="00FD157F"/>
    <w:rsid w:val="00FD1CFA"/>
    <w:rsid w:val="00FD4C2C"/>
    <w:rsid w:val="00FD61D9"/>
    <w:rsid w:val="00FD75C0"/>
    <w:rsid w:val="00FD79F3"/>
    <w:rsid w:val="00FE0748"/>
    <w:rsid w:val="00FE08B5"/>
    <w:rsid w:val="00FE0ACB"/>
    <w:rsid w:val="00FE0BFB"/>
    <w:rsid w:val="00FE197E"/>
    <w:rsid w:val="00FE3A23"/>
    <w:rsid w:val="00FE50C5"/>
    <w:rsid w:val="00FE5F4F"/>
    <w:rsid w:val="00FE6304"/>
    <w:rsid w:val="00FF4348"/>
    <w:rsid w:val="00FF51E5"/>
    <w:rsid w:val="00FF7710"/>
    <w:rsid w:val="00FF79AD"/>
    <w:rsid w:val="010223C9"/>
    <w:rsid w:val="01031495"/>
    <w:rsid w:val="010C5845"/>
    <w:rsid w:val="010E29E4"/>
    <w:rsid w:val="01106FDE"/>
    <w:rsid w:val="01187E9F"/>
    <w:rsid w:val="012665D3"/>
    <w:rsid w:val="012A0947"/>
    <w:rsid w:val="01345043"/>
    <w:rsid w:val="013A42A8"/>
    <w:rsid w:val="013B288B"/>
    <w:rsid w:val="01466881"/>
    <w:rsid w:val="014863FB"/>
    <w:rsid w:val="015512EC"/>
    <w:rsid w:val="015B024F"/>
    <w:rsid w:val="01635B63"/>
    <w:rsid w:val="016E35DF"/>
    <w:rsid w:val="01706BA2"/>
    <w:rsid w:val="017248BA"/>
    <w:rsid w:val="01767A8E"/>
    <w:rsid w:val="01781C56"/>
    <w:rsid w:val="01784C82"/>
    <w:rsid w:val="01826621"/>
    <w:rsid w:val="01865F94"/>
    <w:rsid w:val="018727D7"/>
    <w:rsid w:val="018C4629"/>
    <w:rsid w:val="018C6293"/>
    <w:rsid w:val="019B4BD8"/>
    <w:rsid w:val="019B689D"/>
    <w:rsid w:val="019F086C"/>
    <w:rsid w:val="01A874FF"/>
    <w:rsid w:val="01B167F9"/>
    <w:rsid w:val="01BD7326"/>
    <w:rsid w:val="01C00696"/>
    <w:rsid w:val="01C617F2"/>
    <w:rsid w:val="01CB3213"/>
    <w:rsid w:val="01D0448E"/>
    <w:rsid w:val="01D212AB"/>
    <w:rsid w:val="01D72FCD"/>
    <w:rsid w:val="01D8529A"/>
    <w:rsid w:val="01DF110B"/>
    <w:rsid w:val="01E000C4"/>
    <w:rsid w:val="01E133D6"/>
    <w:rsid w:val="01E64BAD"/>
    <w:rsid w:val="01EA5E8D"/>
    <w:rsid w:val="01F17430"/>
    <w:rsid w:val="01FB33E8"/>
    <w:rsid w:val="01FE71FE"/>
    <w:rsid w:val="01FF61E5"/>
    <w:rsid w:val="020264FA"/>
    <w:rsid w:val="020269BD"/>
    <w:rsid w:val="020309F8"/>
    <w:rsid w:val="020A7874"/>
    <w:rsid w:val="02164F12"/>
    <w:rsid w:val="0217353B"/>
    <w:rsid w:val="021A1038"/>
    <w:rsid w:val="021D7D32"/>
    <w:rsid w:val="022166D0"/>
    <w:rsid w:val="02223C1F"/>
    <w:rsid w:val="022428F4"/>
    <w:rsid w:val="02263442"/>
    <w:rsid w:val="02305876"/>
    <w:rsid w:val="023447F8"/>
    <w:rsid w:val="024C12A2"/>
    <w:rsid w:val="0253085C"/>
    <w:rsid w:val="0253392E"/>
    <w:rsid w:val="025B3270"/>
    <w:rsid w:val="025B4E15"/>
    <w:rsid w:val="02622DA3"/>
    <w:rsid w:val="026A21E4"/>
    <w:rsid w:val="02743C3D"/>
    <w:rsid w:val="027F504A"/>
    <w:rsid w:val="02825ED0"/>
    <w:rsid w:val="028A63F5"/>
    <w:rsid w:val="028F3C1A"/>
    <w:rsid w:val="028F557B"/>
    <w:rsid w:val="029027C7"/>
    <w:rsid w:val="02997E52"/>
    <w:rsid w:val="029E3416"/>
    <w:rsid w:val="029F7612"/>
    <w:rsid w:val="02A042F9"/>
    <w:rsid w:val="02A06EE7"/>
    <w:rsid w:val="02AB199E"/>
    <w:rsid w:val="02AB437A"/>
    <w:rsid w:val="02B210AF"/>
    <w:rsid w:val="02BB639E"/>
    <w:rsid w:val="02D84461"/>
    <w:rsid w:val="02DC2443"/>
    <w:rsid w:val="02E23296"/>
    <w:rsid w:val="02E61286"/>
    <w:rsid w:val="02F40FC3"/>
    <w:rsid w:val="02F81C3E"/>
    <w:rsid w:val="02FD7586"/>
    <w:rsid w:val="03083601"/>
    <w:rsid w:val="030D6523"/>
    <w:rsid w:val="031119D8"/>
    <w:rsid w:val="03192546"/>
    <w:rsid w:val="03194A36"/>
    <w:rsid w:val="031A7CAB"/>
    <w:rsid w:val="031B1060"/>
    <w:rsid w:val="031B5F17"/>
    <w:rsid w:val="031F280A"/>
    <w:rsid w:val="032772CD"/>
    <w:rsid w:val="032B09FE"/>
    <w:rsid w:val="032B31D7"/>
    <w:rsid w:val="032E4304"/>
    <w:rsid w:val="032F1AEA"/>
    <w:rsid w:val="03371E72"/>
    <w:rsid w:val="033937F4"/>
    <w:rsid w:val="034F7B51"/>
    <w:rsid w:val="03563AA2"/>
    <w:rsid w:val="03710DD4"/>
    <w:rsid w:val="03730A73"/>
    <w:rsid w:val="03831661"/>
    <w:rsid w:val="039F01DC"/>
    <w:rsid w:val="03A71459"/>
    <w:rsid w:val="03A97A7F"/>
    <w:rsid w:val="03AB46E0"/>
    <w:rsid w:val="03BC24AE"/>
    <w:rsid w:val="03C0229D"/>
    <w:rsid w:val="03C6403A"/>
    <w:rsid w:val="03C87BAF"/>
    <w:rsid w:val="03CB7486"/>
    <w:rsid w:val="03CC6B90"/>
    <w:rsid w:val="03DA659E"/>
    <w:rsid w:val="03DB5E36"/>
    <w:rsid w:val="03E2233D"/>
    <w:rsid w:val="03E41DBA"/>
    <w:rsid w:val="03F57125"/>
    <w:rsid w:val="03F7497F"/>
    <w:rsid w:val="03F876AF"/>
    <w:rsid w:val="041873B8"/>
    <w:rsid w:val="041A20F9"/>
    <w:rsid w:val="041A7A7E"/>
    <w:rsid w:val="04230375"/>
    <w:rsid w:val="0426466F"/>
    <w:rsid w:val="042E203C"/>
    <w:rsid w:val="04303AB9"/>
    <w:rsid w:val="0438561F"/>
    <w:rsid w:val="043904F8"/>
    <w:rsid w:val="04474D44"/>
    <w:rsid w:val="044F7470"/>
    <w:rsid w:val="04542866"/>
    <w:rsid w:val="045E36E2"/>
    <w:rsid w:val="046211AE"/>
    <w:rsid w:val="047F02E6"/>
    <w:rsid w:val="048717E5"/>
    <w:rsid w:val="048A6308"/>
    <w:rsid w:val="04985B1E"/>
    <w:rsid w:val="04AA2DF4"/>
    <w:rsid w:val="04B15691"/>
    <w:rsid w:val="04B40C20"/>
    <w:rsid w:val="04CC76BA"/>
    <w:rsid w:val="04D9731F"/>
    <w:rsid w:val="04DC6E83"/>
    <w:rsid w:val="04E1601C"/>
    <w:rsid w:val="04EA50F8"/>
    <w:rsid w:val="04F45DDB"/>
    <w:rsid w:val="04FA4CDC"/>
    <w:rsid w:val="04FD123D"/>
    <w:rsid w:val="05061347"/>
    <w:rsid w:val="051F1BFB"/>
    <w:rsid w:val="05257CFE"/>
    <w:rsid w:val="05283C9A"/>
    <w:rsid w:val="05295FF3"/>
    <w:rsid w:val="05384BC3"/>
    <w:rsid w:val="053E7963"/>
    <w:rsid w:val="0541639F"/>
    <w:rsid w:val="054A0026"/>
    <w:rsid w:val="05567D31"/>
    <w:rsid w:val="055F4AF7"/>
    <w:rsid w:val="05663A49"/>
    <w:rsid w:val="0579284E"/>
    <w:rsid w:val="05797BC6"/>
    <w:rsid w:val="057B2E99"/>
    <w:rsid w:val="05817FD2"/>
    <w:rsid w:val="05823475"/>
    <w:rsid w:val="058312B6"/>
    <w:rsid w:val="058E0942"/>
    <w:rsid w:val="0590102B"/>
    <w:rsid w:val="059C69B1"/>
    <w:rsid w:val="05AA52F1"/>
    <w:rsid w:val="05AF7BC6"/>
    <w:rsid w:val="05B15A9A"/>
    <w:rsid w:val="05B41614"/>
    <w:rsid w:val="05B9703C"/>
    <w:rsid w:val="05BD21C2"/>
    <w:rsid w:val="05BD38BE"/>
    <w:rsid w:val="05C6655B"/>
    <w:rsid w:val="05C84FA1"/>
    <w:rsid w:val="05CC34E2"/>
    <w:rsid w:val="05CE3C70"/>
    <w:rsid w:val="05DB1C7E"/>
    <w:rsid w:val="05DD6D48"/>
    <w:rsid w:val="05E37C32"/>
    <w:rsid w:val="05E84C15"/>
    <w:rsid w:val="05E964E1"/>
    <w:rsid w:val="05F04304"/>
    <w:rsid w:val="05F92238"/>
    <w:rsid w:val="05FE5100"/>
    <w:rsid w:val="060441B4"/>
    <w:rsid w:val="06052D2D"/>
    <w:rsid w:val="06052F45"/>
    <w:rsid w:val="06065E17"/>
    <w:rsid w:val="060C0663"/>
    <w:rsid w:val="06112995"/>
    <w:rsid w:val="062D5010"/>
    <w:rsid w:val="0634222E"/>
    <w:rsid w:val="06366AC8"/>
    <w:rsid w:val="06380F8D"/>
    <w:rsid w:val="063D61C6"/>
    <w:rsid w:val="063E7174"/>
    <w:rsid w:val="06454D94"/>
    <w:rsid w:val="064B5C86"/>
    <w:rsid w:val="0656449D"/>
    <w:rsid w:val="0658678E"/>
    <w:rsid w:val="0669679B"/>
    <w:rsid w:val="066D75ED"/>
    <w:rsid w:val="067354F0"/>
    <w:rsid w:val="068A3E9C"/>
    <w:rsid w:val="068C7B51"/>
    <w:rsid w:val="069D7DE3"/>
    <w:rsid w:val="06A633D1"/>
    <w:rsid w:val="06AC5BDE"/>
    <w:rsid w:val="06B1243D"/>
    <w:rsid w:val="06BA12CE"/>
    <w:rsid w:val="06CC6DB1"/>
    <w:rsid w:val="06CD122A"/>
    <w:rsid w:val="06D06AF6"/>
    <w:rsid w:val="06D65E63"/>
    <w:rsid w:val="06DA1AC1"/>
    <w:rsid w:val="06DC062B"/>
    <w:rsid w:val="06DF497A"/>
    <w:rsid w:val="06E0503C"/>
    <w:rsid w:val="06EB0270"/>
    <w:rsid w:val="06F00D0F"/>
    <w:rsid w:val="06F81E6B"/>
    <w:rsid w:val="06F9554D"/>
    <w:rsid w:val="070143DD"/>
    <w:rsid w:val="0704092C"/>
    <w:rsid w:val="070A6942"/>
    <w:rsid w:val="0718368A"/>
    <w:rsid w:val="072301DC"/>
    <w:rsid w:val="073028AF"/>
    <w:rsid w:val="073217E5"/>
    <w:rsid w:val="07325391"/>
    <w:rsid w:val="07472470"/>
    <w:rsid w:val="074C1917"/>
    <w:rsid w:val="075363C0"/>
    <w:rsid w:val="0759493B"/>
    <w:rsid w:val="075B1312"/>
    <w:rsid w:val="07601EE6"/>
    <w:rsid w:val="076126C7"/>
    <w:rsid w:val="07631888"/>
    <w:rsid w:val="07756501"/>
    <w:rsid w:val="07791142"/>
    <w:rsid w:val="077C6755"/>
    <w:rsid w:val="077D0AA6"/>
    <w:rsid w:val="077D2285"/>
    <w:rsid w:val="077D7CD0"/>
    <w:rsid w:val="078B0262"/>
    <w:rsid w:val="07921754"/>
    <w:rsid w:val="07945D04"/>
    <w:rsid w:val="07971672"/>
    <w:rsid w:val="0797775E"/>
    <w:rsid w:val="07AF71D4"/>
    <w:rsid w:val="07B67645"/>
    <w:rsid w:val="07BA738C"/>
    <w:rsid w:val="07BD7104"/>
    <w:rsid w:val="07BE3DB7"/>
    <w:rsid w:val="07C118D9"/>
    <w:rsid w:val="07C86B67"/>
    <w:rsid w:val="07C921D4"/>
    <w:rsid w:val="07D029F0"/>
    <w:rsid w:val="07D80109"/>
    <w:rsid w:val="07DD6DFD"/>
    <w:rsid w:val="07E10880"/>
    <w:rsid w:val="07E2719A"/>
    <w:rsid w:val="07E27D20"/>
    <w:rsid w:val="07E403FF"/>
    <w:rsid w:val="07E96467"/>
    <w:rsid w:val="07EF549F"/>
    <w:rsid w:val="07F0607B"/>
    <w:rsid w:val="07F11025"/>
    <w:rsid w:val="07F30C42"/>
    <w:rsid w:val="07F45AC4"/>
    <w:rsid w:val="07F67077"/>
    <w:rsid w:val="07F86F6F"/>
    <w:rsid w:val="07FF5549"/>
    <w:rsid w:val="0802541E"/>
    <w:rsid w:val="08063B25"/>
    <w:rsid w:val="08091825"/>
    <w:rsid w:val="080C755C"/>
    <w:rsid w:val="080E1892"/>
    <w:rsid w:val="080E671E"/>
    <w:rsid w:val="081810E9"/>
    <w:rsid w:val="081F5530"/>
    <w:rsid w:val="082123E4"/>
    <w:rsid w:val="08334A5E"/>
    <w:rsid w:val="083A3AF4"/>
    <w:rsid w:val="083F5E29"/>
    <w:rsid w:val="08402BFE"/>
    <w:rsid w:val="08457163"/>
    <w:rsid w:val="0848594D"/>
    <w:rsid w:val="085A3ECF"/>
    <w:rsid w:val="085A62B7"/>
    <w:rsid w:val="08634EB5"/>
    <w:rsid w:val="08651B73"/>
    <w:rsid w:val="087459A5"/>
    <w:rsid w:val="087E28E7"/>
    <w:rsid w:val="08873D0E"/>
    <w:rsid w:val="08967376"/>
    <w:rsid w:val="08A3692E"/>
    <w:rsid w:val="08B11216"/>
    <w:rsid w:val="08B528CB"/>
    <w:rsid w:val="08B674A3"/>
    <w:rsid w:val="08B71CA1"/>
    <w:rsid w:val="08BC0C6A"/>
    <w:rsid w:val="08BE423B"/>
    <w:rsid w:val="08BE5FED"/>
    <w:rsid w:val="08C01E57"/>
    <w:rsid w:val="08C407C1"/>
    <w:rsid w:val="08E76E88"/>
    <w:rsid w:val="08FD556C"/>
    <w:rsid w:val="090536BF"/>
    <w:rsid w:val="090D074B"/>
    <w:rsid w:val="09176A92"/>
    <w:rsid w:val="09277293"/>
    <w:rsid w:val="092B29A3"/>
    <w:rsid w:val="093134ED"/>
    <w:rsid w:val="093528CD"/>
    <w:rsid w:val="09360167"/>
    <w:rsid w:val="0936108E"/>
    <w:rsid w:val="093854C0"/>
    <w:rsid w:val="093B6502"/>
    <w:rsid w:val="093D6764"/>
    <w:rsid w:val="094A5F31"/>
    <w:rsid w:val="094D6ECD"/>
    <w:rsid w:val="095328ED"/>
    <w:rsid w:val="09556621"/>
    <w:rsid w:val="095810CE"/>
    <w:rsid w:val="096133B5"/>
    <w:rsid w:val="0970106D"/>
    <w:rsid w:val="097877A8"/>
    <w:rsid w:val="09813F75"/>
    <w:rsid w:val="09850C73"/>
    <w:rsid w:val="098C38C0"/>
    <w:rsid w:val="098E2193"/>
    <w:rsid w:val="098F6A7F"/>
    <w:rsid w:val="09A54BC5"/>
    <w:rsid w:val="09AB0529"/>
    <w:rsid w:val="09AC2772"/>
    <w:rsid w:val="09B74C36"/>
    <w:rsid w:val="09B967F9"/>
    <w:rsid w:val="09BC6EA0"/>
    <w:rsid w:val="09BC735F"/>
    <w:rsid w:val="09C13EA5"/>
    <w:rsid w:val="09C5250E"/>
    <w:rsid w:val="09C84DFC"/>
    <w:rsid w:val="09D210B9"/>
    <w:rsid w:val="09DD24D3"/>
    <w:rsid w:val="09DF5796"/>
    <w:rsid w:val="09E7100A"/>
    <w:rsid w:val="09EC1FB5"/>
    <w:rsid w:val="09EF2276"/>
    <w:rsid w:val="09F841C1"/>
    <w:rsid w:val="09F97D95"/>
    <w:rsid w:val="09FD3157"/>
    <w:rsid w:val="0A080BA0"/>
    <w:rsid w:val="0A0B427F"/>
    <w:rsid w:val="0A0E14FB"/>
    <w:rsid w:val="0A121E06"/>
    <w:rsid w:val="0A1437EA"/>
    <w:rsid w:val="0A1727F4"/>
    <w:rsid w:val="0A1A1393"/>
    <w:rsid w:val="0A216CAE"/>
    <w:rsid w:val="0A250994"/>
    <w:rsid w:val="0A2C022A"/>
    <w:rsid w:val="0A2D4F81"/>
    <w:rsid w:val="0A461FD4"/>
    <w:rsid w:val="0A59532F"/>
    <w:rsid w:val="0A6546CD"/>
    <w:rsid w:val="0A717F5B"/>
    <w:rsid w:val="0A76127E"/>
    <w:rsid w:val="0A8B5C85"/>
    <w:rsid w:val="0A946646"/>
    <w:rsid w:val="0A9A25CA"/>
    <w:rsid w:val="0A9E64D9"/>
    <w:rsid w:val="0AA05B32"/>
    <w:rsid w:val="0AA111E0"/>
    <w:rsid w:val="0AA2133D"/>
    <w:rsid w:val="0AAF0B94"/>
    <w:rsid w:val="0AB06B2D"/>
    <w:rsid w:val="0AC57387"/>
    <w:rsid w:val="0AC9098B"/>
    <w:rsid w:val="0AC97464"/>
    <w:rsid w:val="0ACB717F"/>
    <w:rsid w:val="0ACD1634"/>
    <w:rsid w:val="0ACD73F7"/>
    <w:rsid w:val="0ACF6A68"/>
    <w:rsid w:val="0AD10BB2"/>
    <w:rsid w:val="0AE46068"/>
    <w:rsid w:val="0AF26728"/>
    <w:rsid w:val="0AF57D50"/>
    <w:rsid w:val="0AFA54B3"/>
    <w:rsid w:val="0B080602"/>
    <w:rsid w:val="0B0E1BD4"/>
    <w:rsid w:val="0B121B49"/>
    <w:rsid w:val="0B165CD7"/>
    <w:rsid w:val="0B18420D"/>
    <w:rsid w:val="0B1D62E6"/>
    <w:rsid w:val="0B2154FE"/>
    <w:rsid w:val="0B2B14BC"/>
    <w:rsid w:val="0B3670E6"/>
    <w:rsid w:val="0B425434"/>
    <w:rsid w:val="0B425F01"/>
    <w:rsid w:val="0B433B99"/>
    <w:rsid w:val="0B4663AE"/>
    <w:rsid w:val="0B4A1FD1"/>
    <w:rsid w:val="0B556F91"/>
    <w:rsid w:val="0B565A53"/>
    <w:rsid w:val="0B5722AD"/>
    <w:rsid w:val="0B5C137B"/>
    <w:rsid w:val="0B6571BF"/>
    <w:rsid w:val="0B6843EC"/>
    <w:rsid w:val="0B686F7D"/>
    <w:rsid w:val="0B6917BD"/>
    <w:rsid w:val="0B6B150D"/>
    <w:rsid w:val="0B774A78"/>
    <w:rsid w:val="0B837A6E"/>
    <w:rsid w:val="0B856866"/>
    <w:rsid w:val="0B89277E"/>
    <w:rsid w:val="0B8C0450"/>
    <w:rsid w:val="0B8E39CD"/>
    <w:rsid w:val="0B902896"/>
    <w:rsid w:val="0B911F3B"/>
    <w:rsid w:val="0B98767C"/>
    <w:rsid w:val="0B9B080B"/>
    <w:rsid w:val="0B9E3673"/>
    <w:rsid w:val="0BA65EBE"/>
    <w:rsid w:val="0BB36A02"/>
    <w:rsid w:val="0BBF3C2C"/>
    <w:rsid w:val="0BBF4C70"/>
    <w:rsid w:val="0BC24F3D"/>
    <w:rsid w:val="0BCD628C"/>
    <w:rsid w:val="0BD414D5"/>
    <w:rsid w:val="0BD511AB"/>
    <w:rsid w:val="0BDC5357"/>
    <w:rsid w:val="0BDE09C9"/>
    <w:rsid w:val="0BDE79DE"/>
    <w:rsid w:val="0BE03290"/>
    <w:rsid w:val="0BE144F9"/>
    <w:rsid w:val="0BE73CE6"/>
    <w:rsid w:val="0BE94B3D"/>
    <w:rsid w:val="0BF02911"/>
    <w:rsid w:val="0BF064EB"/>
    <w:rsid w:val="0BF44BE0"/>
    <w:rsid w:val="0BF44D6C"/>
    <w:rsid w:val="0C07162F"/>
    <w:rsid w:val="0C0908CF"/>
    <w:rsid w:val="0C0E60BF"/>
    <w:rsid w:val="0C100BC9"/>
    <w:rsid w:val="0C136711"/>
    <w:rsid w:val="0C142A5E"/>
    <w:rsid w:val="0C18249C"/>
    <w:rsid w:val="0C1F1383"/>
    <w:rsid w:val="0C2F54A2"/>
    <w:rsid w:val="0C470131"/>
    <w:rsid w:val="0C4C1613"/>
    <w:rsid w:val="0C4D6723"/>
    <w:rsid w:val="0C5414DA"/>
    <w:rsid w:val="0C5449C1"/>
    <w:rsid w:val="0C5D3C11"/>
    <w:rsid w:val="0C6322B0"/>
    <w:rsid w:val="0C651ACD"/>
    <w:rsid w:val="0C6A553D"/>
    <w:rsid w:val="0C6D4708"/>
    <w:rsid w:val="0C765DD7"/>
    <w:rsid w:val="0C814E05"/>
    <w:rsid w:val="0C8733CC"/>
    <w:rsid w:val="0C994814"/>
    <w:rsid w:val="0C9E6F08"/>
    <w:rsid w:val="0CAC55A4"/>
    <w:rsid w:val="0CAF1BA6"/>
    <w:rsid w:val="0CB244D7"/>
    <w:rsid w:val="0CBE3B08"/>
    <w:rsid w:val="0CC0702B"/>
    <w:rsid w:val="0CC27AFF"/>
    <w:rsid w:val="0CC86EF6"/>
    <w:rsid w:val="0CCE0532"/>
    <w:rsid w:val="0CD706F1"/>
    <w:rsid w:val="0CDA3CEA"/>
    <w:rsid w:val="0CDC5804"/>
    <w:rsid w:val="0CE569F9"/>
    <w:rsid w:val="0CE92821"/>
    <w:rsid w:val="0CEB2618"/>
    <w:rsid w:val="0CF038BD"/>
    <w:rsid w:val="0CF31360"/>
    <w:rsid w:val="0CFC72BD"/>
    <w:rsid w:val="0D00617E"/>
    <w:rsid w:val="0D06292D"/>
    <w:rsid w:val="0D0A6167"/>
    <w:rsid w:val="0D0F21F2"/>
    <w:rsid w:val="0D141049"/>
    <w:rsid w:val="0D1C1A6B"/>
    <w:rsid w:val="0D2410F6"/>
    <w:rsid w:val="0D2D70FD"/>
    <w:rsid w:val="0D4308A4"/>
    <w:rsid w:val="0D5065B9"/>
    <w:rsid w:val="0D7C4952"/>
    <w:rsid w:val="0D7F4A8F"/>
    <w:rsid w:val="0D801838"/>
    <w:rsid w:val="0D885A16"/>
    <w:rsid w:val="0D9643EF"/>
    <w:rsid w:val="0DAA16C8"/>
    <w:rsid w:val="0DAC3E2A"/>
    <w:rsid w:val="0DB71939"/>
    <w:rsid w:val="0DC51181"/>
    <w:rsid w:val="0DC65B83"/>
    <w:rsid w:val="0DC951CA"/>
    <w:rsid w:val="0DCF69EC"/>
    <w:rsid w:val="0DD10D99"/>
    <w:rsid w:val="0DD151BF"/>
    <w:rsid w:val="0DD30C47"/>
    <w:rsid w:val="0DE15D63"/>
    <w:rsid w:val="0DEA7144"/>
    <w:rsid w:val="0DF01778"/>
    <w:rsid w:val="0DF1697B"/>
    <w:rsid w:val="0DF22ABF"/>
    <w:rsid w:val="0DF94851"/>
    <w:rsid w:val="0E077A53"/>
    <w:rsid w:val="0E1178D0"/>
    <w:rsid w:val="0E13321E"/>
    <w:rsid w:val="0E170C7E"/>
    <w:rsid w:val="0E1B0622"/>
    <w:rsid w:val="0E1B6E19"/>
    <w:rsid w:val="0E1F4265"/>
    <w:rsid w:val="0E2A4846"/>
    <w:rsid w:val="0E2D7A1C"/>
    <w:rsid w:val="0E2E6C34"/>
    <w:rsid w:val="0E2F5057"/>
    <w:rsid w:val="0E36333A"/>
    <w:rsid w:val="0E3A242E"/>
    <w:rsid w:val="0E3B3468"/>
    <w:rsid w:val="0E413890"/>
    <w:rsid w:val="0E490BA3"/>
    <w:rsid w:val="0E4C3F58"/>
    <w:rsid w:val="0E540AB8"/>
    <w:rsid w:val="0E551E5F"/>
    <w:rsid w:val="0E560A58"/>
    <w:rsid w:val="0E5B19D1"/>
    <w:rsid w:val="0E5E548D"/>
    <w:rsid w:val="0E610B82"/>
    <w:rsid w:val="0E7058A8"/>
    <w:rsid w:val="0E756077"/>
    <w:rsid w:val="0E79171C"/>
    <w:rsid w:val="0E7A77E1"/>
    <w:rsid w:val="0E82229A"/>
    <w:rsid w:val="0E8C4783"/>
    <w:rsid w:val="0E953851"/>
    <w:rsid w:val="0E9D7C86"/>
    <w:rsid w:val="0EAF7C85"/>
    <w:rsid w:val="0EB13721"/>
    <w:rsid w:val="0EB63783"/>
    <w:rsid w:val="0EC634E9"/>
    <w:rsid w:val="0EC73113"/>
    <w:rsid w:val="0ECE64FA"/>
    <w:rsid w:val="0ECF06D5"/>
    <w:rsid w:val="0ED2157C"/>
    <w:rsid w:val="0EE4707A"/>
    <w:rsid w:val="0EE76F5B"/>
    <w:rsid w:val="0EFA7547"/>
    <w:rsid w:val="0F0A1AD0"/>
    <w:rsid w:val="0F0A227C"/>
    <w:rsid w:val="0F115594"/>
    <w:rsid w:val="0F1E233D"/>
    <w:rsid w:val="0F224A33"/>
    <w:rsid w:val="0F394BFC"/>
    <w:rsid w:val="0F404D87"/>
    <w:rsid w:val="0F493FCA"/>
    <w:rsid w:val="0F5020BA"/>
    <w:rsid w:val="0F596BEC"/>
    <w:rsid w:val="0F6660F4"/>
    <w:rsid w:val="0F6840D7"/>
    <w:rsid w:val="0F6D14CF"/>
    <w:rsid w:val="0F747C29"/>
    <w:rsid w:val="0F7504D8"/>
    <w:rsid w:val="0F783415"/>
    <w:rsid w:val="0F8B3B05"/>
    <w:rsid w:val="0F9A5821"/>
    <w:rsid w:val="0FAC0E0E"/>
    <w:rsid w:val="0FAD4BC5"/>
    <w:rsid w:val="0FB81052"/>
    <w:rsid w:val="0FBD3487"/>
    <w:rsid w:val="0FBD48EA"/>
    <w:rsid w:val="0FC3078B"/>
    <w:rsid w:val="0FC73CEA"/>
    <w:rsid w:val="0FD428DA"/>
    <w:rsid w:val="0FFD6F2E"/>
    <w:rsid w:val="0FFD79B8"/>
    <w:rsid w:val="0FFD7D82"/>
    <w:rsid w:val="100E434E"/>
    <w:rsid w:val="100F2506"/>
    <w:rsid w:val="102508C7"/>
    <w:rsid w:val="10304338"/>
    <w:rsid w:val="103705E0"/>
    <w:rsid w:val="103B4E78"/>
    <w:rsid w:val="10446204"/>
    <w:rsid w:val="104B6C9D"/>
    <w:rsid w:val="104C1BD9"/>
    <w:rsid w:val="105B2284"/>
    <w:rsid w:val="105C3A27"/>
    <w:rsid w:val="10611ED5"/>
    <w:rsid w:val="10621601"/>
    <w:rsid w:val="10681672"/>
    <w:rsid w:val="106F301C"/>
    <w:rsid w:val="10715FD4"/>
    <w:rsid w:val="107B038D"/>
    <w:rsid w:val="10823A66"/>
    <w:rsid w:val="108C7B0A"/>
    <w:rsid w:val="10930EF1"/>
    <w:rsid w:val="10947B95"/>
    <w:rsid w:val="10961CBC"/>
    <w:rsid w:val="10983C95"/>
    <w:rsid w:val="109F0356"/>
    <w:rsid w:val="10B1240B"/>
    <w:rsid w:val="10B2389F"/>
    <w:rsid w:val="10BC40CC"/>
    <w:rsid w:val="10C94018"/>
    <w:rsid w:val="10D50BB8"/>
    <w:rsid w:val="10DE5B32"/>
    <w:rsid w:val="10E53035"/>
    <w:rsid w:val="10EC27BF"/>
    <w:rsid w:val="11033026"/>
    <w:rsid w:val="1112114E"/>
    <w:rsid w:val="11173B37"/>
    <w:rsid w:val="11175F62"/>
    <w:rsid w:val="111A079F"/>
    <w:rsid w:val="111E3E11"/>
    <w:rsid w:val="11262959"/>
    <w:rsid w:val="112C6365"/>
    <w:rsid w:val="112E7DF8"/>
    <w:rsid w:val="11313911"/>
    <w:rsid w:val="113253E6"/>
    <w:rsid w:val="113A20EA"/>
    <w:rsid w:val="113C4FD2"/>
    <w:rsid w:val="113D711B"/>
    <w:rsid w:val="113E39C4"/>
    <w:rsid w:val="11433577"/>
    <w:rsid w:val="11510C6B"/>
    <w:rsid w:val="115B5073"/>
    <w:rsid w:val="1160786D"/>
    <w:rsid w:val="116F27D6"/>
    <w:rsid w:val="117403C1"/>
    <w:rsid w:val="117437FD"/>
    <w:rsid w:val="117B0C9E"/>
    <w:rsid w:val="11926B4E"/>
    <w:rsid w:val="11927329"/>
    <w:rsid w:val="11934F33"/>
    <w:rsid w:val="119940D9"/>
    <w:rsid w:val="119A4594"/>
    <w:rsid w:val="11A14FA2"/>
    <w:rsid w:val="11A833DE"/>
    <w:rsid w:val="11AE5BF8"/>
    <w:rsid w:val="11B62498"/>
    <w:rsid w:val="11C349E4"/>
    <w:rsid w:val="11C800C9"/>
    <w:rsid w:val="11CC41CD"/>
    <w:rsid w:val="11DE3B1A"/>
    <w:rsid w:val="11DE737B"/>
    <w:rsid w:val="11DF563D"/>
    <w:rsid w:val="11E00D0F"/>
    <w:rsid w:val="11E022A7"/>
    <w:rsid w:val="11E2080F"/>
    <w:rsid w:val="11E44B37"/>
    <w:rsid w:val="11E979C9"/>
    <w:rsid w:val="11EE6E42"/>
    <w:rsid w:val="11EF459B"/>
    <w:rsid w:val="11FF2DDA"/>
    <w:rsid w:val="120652BA"/>
    <w:rsid w:val="120B69C5"/>
    <w:rsid w:val="12103791"/>
    <w:rsid w:val="1219286C"/>
    <w:rsid w:val="121C1A96"/>
    <w:rsid w:val="121F1E34"/>
    <w:rsid w:val="1221483C"/>
    <w:rsid w:val="12217794"/>
    <w:rsid w:val="122B3073"/>
    <w:rsid w:val="123F7172"/>
    <w:rsid w:val="12476710"/>
    <w:rsid w:val="12515230"/>
    <w:rsid w:val="1270003A"/>
    <w:rsid w:val="127524C9"/>
    <w:rsid w:val="127E15AA"/>
    <w:rsid w:val="12833118"/>
    <w:rsid w:val="12847088"/>
    <w:rsid w:val="12876288"/>
    <w:rsid w:val="128E1AC1"/>
    <w:rsid w:val="128F5A1F"/>
    <w:rsid w:val="12915F09"/>
    <w:rsid w:val="12983467"/>
    <w:rsid w:val="129E7928"/>
    <w:rsid w:val="12A911F9"/>
    <w:rsid w:val="12AA457B"/>
    <w:rsid w:val="12BE2CF4"/>
    <w:rsid w:val="12BE5F2B"/>
    <w:rsid w:val="12C457DE"/>
    <w:rsid w:val="12CE589E"/>
    <w:rsid w:val="12CF1117"/>
    <w:rsid w:val="12D531C6"/>
    <w:rsid w:val="12DC5510"/>
    <w:rsid w:val="12E025F7"/>
    <w:rsid w:val="12EA230B"/>
    <w:rsid w:val="12EC621C"/>
    <w:rsid w:val="12EC701D"/>
    <w:rsid w:val="12EF6822"/>
    <w:rsid w:val="13046679"/>
    <w:rsid w:val="1314783F"/>
    <w:rsid w:val="131D164B"/>
    <w:rsid w:val="132C6DF7"/>
    <w:rsid w:val="132F6027"/>
    <w:rsid w:val="133154C3"/>
    <w:rsid w:val="133844CA"/>
    <w:rsid w:val="13393A3F"/>
    <w:rsid w:val="13394180"/>
    <w:rsid w:val="133C6CD3"/>
    <w:rsid w:val="13491839"/>
    <w:rsid w:val="13536C1B"/>
    <w:rsid w:val="13674860"/>
    <w:rsid w:val="13730412"/>
    <w:rsid w:val="137E6EE8"/>
    <w:rsid w:val="13854AC9"/>
    <w:rsid w:val="138C001A"/>
    <w:rsid w:val="13900A7E"/>
    <w:rsid w:val="13A40AD1"/>
    <w:rsid w:val="13A727E3"/>
    <w:rsid w:val="13A90E07"/>
    <w:rsid w:val="13B0243A"/>
    <w:rsid w:val="13C22F19"/>
    <w:rsid w:val="13C64D44"/>
    <w:rsid w:val="13E17631"/>
    <w:rsid w:val="13E901F0"/>
    <w:rsid w:val="13E9154A"/>
    <w:rsid w:val="13E93357"/>
    <w:rsid w:val="13EF12B3"/>
    <w:rsid w:val="13F80895"/>
    <w:rsid w:val="13FA34F4"/>
    <w:rsid w:val="13FD4763"/>
    <w:rsid w:val="13FF423F"/>
    <w:rsid w:val="14045446"/>
    <w:rsid w:val="140B0414"/>
    <w:rsid w:val="14105CBC"/>
    <w:rsid w:val="14142EE2"/>
    <w:rsid w:val="142356C3"/>
    <w:rsid w:val="143825CD"/>
    <w:rsid w:val="14445214"/>
    <w:rsid w:val="14472093"/>
    <w:rsid w:val="145A74D1"/>
    <w:rsid w:val="14641329"/>
    <w:rsid w:val="146751BA"/>
    <w:rsid w:val="1468733D"/>
    <w:rsid w:val="146B7B4B"/>
    <w:rsid w:val="146C55AB"/>
    <w:rsid w:val="146F4814"/>
    <w:rsid w:val="147531BA"/>
    <w:rsid w:val="14757D8B"/>
    <w:rsid w:val="14800F4E"/>
    <w:rsid w:val="14835BE0"/>
    <w:rsid w:val="14840D94"/>
    <w:rsid w:val="14884112"/>
    <w:rsid w:val="148C5E79"/>
    <w:rsid w:val="14941C41"/>
    <w:rsid w:val="14985AA3"/>
    <w:rsid w:val="149F015F"/>
    <w:rsid w:val="14A90457"/>
    <w:rsid w:val="14C61B4F"/>
    <w:rsid w:val="14C64313"/>
    <w:rsid w:val="14D245B2"/>
    <w:rsid w:val="14D44CD4"/>
    <w:rsid w:val="14D85213"/>
    <w:rsid w:val="14DA5BFB"/>
    <w:rsid w:val="14E266B6"/>
    <w:rsid w:val="14E61863"/>
    <w:rsid w:val="14EF11F3"/>
    <w:rsid w:val="14F54A08"/>
    <w:rsid w:val="14FA6A06"/>
    <w:rsid w:val="14FB6B69"/>
    <w:rsid w:val="14FE19FC"/>
    <w:rsid w:val="15017ED3"/>
    <w:rsid w:val="150315E1"/>
    <w:rsid w:val="15080089"/>
    <w:rsid w:val="15116FD8"/>
    <w:rsid w:val="151E4D8F"/>
    <w:rsid w:val="15257EA4"/>
    <w:rsid w:val="15271ECE"/>
    <w:rsid w:val="152C6037"/>
    <w:rsid w:val="152D53F9"/>
    <w:rsid w:val="15366071"/>
    <w:rsid w:val="15397F88"/>
    <w:rsid w:val="15403FCC"/>
    <w:rsid w:val="15420F33"/>
    <w:rsid w:val="1544656A"/>
    <w:rsid w:val="15456357"/>
    <w:rsid w:val="15535855"/>
    <w:rsid w:val="155525AE"/>
    <w:rsid w:val="1556305C"/>
    <w:rsid w:val="15574AAF"/>
    <w:rsid w:val="155E5240"/>
    <w:rsid w:val="1562094E"/>
    <w:rsid w:val="156226B4"/>
    <w:rsid w:val="15640249"/>
    <w:rsid w:val="156648D1"/>
    <w:rsid w:val="156C2461"/>
    <w:rsid w:val="15787980"/>
    <w:rsid w:val="157D1724"/>
    <w:rsid w:val="158E4BE1"/>
    <w:rsid w:val="158F49B2"/>
    <w:rsid w:val="15921933"/>
    <w:rsid w:val="15963022"/>
    <w:rsid w:val="15994517"/>
    <w:rsid w:val="159C34E0"/>
    <w:rsid w:val="159F11B5"/>
    <w:rsid w:val="15A35AD3"/>
    <w:rsid w:val="15A51A4C"/>
    <w:rsid w:val="15AF35CD"/>
    <w:rsid w:val="15B17CD9"/>
    <w:rsid w:val="15B20BED"/>
    <w:rsid w:val="15B64FDD"/>
    <w:rsid w:val="15C75C86"/>
    <w:rsid w:val="15CA4B0D"/>
    <w:rsid w:val="15E50B33"/>
    <w:rsid w:val="15E85E19"/>
    <w:rsid w:val="15EB4AF3"/>
    <w:rsid w:val="15EF1C2D"/>
    <w:rsid w:val="15F21534"/>
    <w:rsid w:val="15FB3F2F"/>
    <w:rsid w:val="16005F5C"/>
    <w:rsid w:val="160442DD"/>
    <w:rsid w:val="16055EF7"/>
    <w:rsid w:val="16084D1A"/>
    <w:rsid w:val="161B325C"/>
    <w:rsid w:val="161C5CE6"/>
    <w:rsid w:val="161C6C02"/>
    <w:rsid w:val="162021CD"/>
    <w:rsid w:val="1620270D"/>
    <w:rsid w:val="16207228"/>
    <w:rsid w:val="1622054C"/>
    <w:rsid w:val="162D2E39"/>
    <w:rsid w:val="16330607"/>
    <w:rsid w:val="163536FD"/>
    <w:rsid w:val="16434959"/>
    <w:rsid w:val="16447454"/>
    <w:rsid w:val="164A36A4"/>
    <w:rsid w:val="164C5993"/>
    <w:rsid w:val="164F4745"/>
    <w:rsid w:val="16503160"/>
    <w:rsid w:val="165E6255"/>
    <w:rsid w:val="16682959"/>
    <w:rsid w:val="167379FA"/>
    <w:rsid w:val="167F3739"/>
    <w:rsid w:val="16827CA6"/>
    <w:rsid w:val="1683303E"/>
    <w:rsid w:val="16853784"/>
    <w:rsid w:val="168C7C9D"/>
    <w:rsid w:val="168E51D9"/>
    <w:rsid w:val="168E7ED8"/>
    <w:rsid w:val="169976D2"/>
    <w:rsid w:val="16A25C10"/>
    <w:rsid w:val="16A8402C"/>
    <w:rsid w:val="16B25E5C"/>
    <w:rsid w:val="16BB6722"/>
    <w:rsid w:val="16C42057"/>
    <w:rsid w:val="16C64740"/>
    <w:rsid w:val="16D71A12"/>
    <w:rsid w:val="16E7324F"/>
    <w:rsid w:val="16ED4662"/>
    <w:rsid w:val="16F0628A"/>
    <w:rsid w:val="16F2564D"/>
    <w:rsid w:val="17002D38"/>
    <w:rsid w:val="170B6EA3"/>
    <w:rsid w:val="17141CFB"/>
    <w:rsid w:val="17151700"/>
    <w:rsid w:val="17176C79"/>
    <w:rsid w:val="171A4E94"/>
    <w:rsid w:val="171C4DE2"/>
    <w:rsid w:val="17236742"/>
    <w:rsid w:val="1727485D"/>
    <w:rsid w:val="17285369"/>
    <w:rsid w:val="17294FA4"/>
    <w:rsid w:val="172B73FD"/>
    <w:rsid w:val="173676B6"/>
    <w:rsid w:val="173D4D78"/>
    <w:rsid w:val="173E38CD"/>
    <w:rsid w:val="17426D12"/>
    <w:rsid w:val="174656F1"/>
    <w:rsid w:val="174825B3"/>
    <w:rsid w:val="17602F51"/>
    <w:rsid w:val="1769230A"/>
    <w:rsid w:val="176C51C7"/>
    <w:rsid w:val="1770038B"/>
    <w:rsid w:val="17721D40"/>
    <w:rsid w:val="17736EBB"/>
    <w:rsid w:val="1776281C"/>
    <w:rsid w:val="17794DED"/>
    <w:rsid w:val="177A0DF2"/>
    <w:rsid w:val="177F0B11"/>
    <w:rsid w:val="178036DF"/>
    <w:rsid w:val="178553D2"/>
    <w:rsid w:val="178F3914"/>
    <w:rsid w:val="17907D03"/>
    <w:rsid w:val="17970D8C"/>
    <w:rsid w:val="17997786"/>
    <w:rsid w:val="179B32E3"/>
    <w:rsid w:val="179E6C70"/>
    <w:rsid w:val="17A24410"/>
    <w:rsid w:val="17A37923"/>
    <w:rsid w:val="17AE3383"/>
    <w:rsid w:val="17B02230"/>
    <w:rsid w:val="17C12C0C"/>
    <w:rsid w:val="17C45906"/>
    <w:rsid w:val="17C67F52"/>
    <w:rsid w:val="17C85800"/>
    <w:rsid w:val="17CC7B4E"/>
    <w:rsid w:val="17CE52CC"/>
    <w:rsid w:val="17D1731D"/>
    <w:rsid w:val="17D44A6A"/>
    <w:rsid w:val="17D704F7"/>
    <w:rsid w:val="17D81252"/>
    <w:rsid w:val="17E07303"/>
    <w:rsid w:val="17E07CE2"/>
    <w:rsid w:val="17E11530"/>
    <w:rsid w:val="17E65F2A"/>
    <w:rsid w:val="17EB381A"/>
    <w:rsid w:val="17EE54A3"/>
    <w:rsid w:val="17F10560"/>
    <w:rsid w:val="17F57AE6"/>
    <w:rsid w:val="17F83E0E"/>
    <w:rsid w:val="180517A1"/>
    <w:rsid w:val="18144ED1"/>
    <w:rsid w:val="18172632"/>
    <w:rsid w:val="18327D2B"/>
    <w:rsid w:val="1840161B"/>
    <w:rsid w:val="184C7330"/>
    <w:rsid w:val="185C2C64"/>
    <w:rsid w:val="1860530A"/>
    <w:rsid w:val="186307A4"/>
    <w:rsid w:val="18714F5D"/>
    <w:rsid w:val="18733A42"/>
    <w:rsid w:val="18737E1C"/>
    <w:rsid w:val="1879603C"/>
    <w:rsid w:val="18826745"/>
    <w:rsid w:val="18833582"/>
    <w:rsid w:val="188B095B"/>
    <w:rsid w:val="188C3C4A"/>
    <w:rsid w:val="188D279C"/>
    <w:rsid w:val="1897036B"/>
    <w:rsid w:val="18B738C2"/>
    <w:rsid w:val="18BF1AAB"/>
    <w:rsid w:val="18C3632C"/>
    <w:rsid w:val="18C61D87"/>
    <w:rsid w:val="18C66D91"/>
    <w:rsid w:val="18C81C7E"/>
    <w:rsid w:val="18C95F6C"/>
    <w:rsid w:val="18CA4307"/>
    <w:rsid w:val="18DB08D4"/>
    <w:rsid w:val="18E4036C"/>
    <w:rsid w:val="18E6051F"/>
    <w:rsid w:val="18F46443"/>
    <w:rsid w:val="18F83F9D"/>
    <w:rsid w:val="19055D9C"/>
    <w:rsid w:val="19085D5C"/>
    <w:rsid w:val="190B2DEE"/>
    <w:rsid w:val="19131C02"/>
    <w:rsid w:val="192B4776"/>
    <w:rsid w:val="192E137E"/>
    <w:rsid w:val="19316C7C"/>
    <w:rsid w:val="19323F16"/>
    <w:rsid w:val="194006EA"/>
    <w:rsid w:val="194103AF"/>
    <w:rsid w:val="19437C19"/>
    <w:rsid w:val="1947305D"/>
    <w:rsid w:val="19476854"/>
    <w:rsid w:val="194A12D1"/>
    <w:rsid w:val="19517199"/>
    <w:rsid w:val="195905CC"/>
    <w:rsid w:val="195C3071"/>
    <w:rsid w:val="195C5D29"/>
    <w:rsid w:val="1960552E"/>
    <w:rsid w:val="196623F3"/>
    <w:rsid w:val="19696FD2"/>
    <w:rsid w:val="197E2E66"/>
    <w:rsid w:val="19842B8B"/>
    <w:rsid w:val="198B1CDA"/>
    <w:rsid w:val="19921295"/>
    <w:rsid w:val="19A14698"/>
    <w:rsid w:val="19A50F9B"/>
    <w:rsid w:val="19AC0276"/>
    <w:rsid w:val="19B35F82"/>
    <w:rsid w:val="19B36E42"/>
    <w:rsid w:val="19B96F76"/>
    <w:rsid w:val="19C47B0B"/>
    <w:rsid w:val="19D93E8C"/>
    <w:rsid w:val="19DF6F42"/>
    <w:rsid w:val="19E51B53"/>
    <w:rsid w:val="19E84388"/>
    <w:rsid w:val="19E8464D"/>
    <w:rsid w:val="19FD73C9"/>
    <w:rsid w:val="1A016432"/>
    <w:rsid w:val="1A0C71A1"/>
    <w:rsid w:val="1A0D05D0"/>
    <w:rsid w:val="1A0F0F34"/>
    <w:rsid w:val="1A0F2E03"/>
    <w:rsid w:val="1A1F1539"/>
    <w:rsid w:val="1A25531A"/>
    <w:rsid w:val="1A2A2F0D"/>
    <w:rsid w:val="1A2D043A"/>
    <w:rsid w:val="1A2E1556"/>
    <w:rsid w:val="1A2F299A"/>
    <w:rsid w:val="1A345067"/>
    <w:rsid w:val="1A383BCB"/>
    <w:rsid w:val="1A3C5500"/>
    <w:rsid w:val="1A3D3581"/>
    <w:rsid w:val="1A3E6008"/>
    <w:rsid w:val="1A480F4A"/>
    <w:rsid w:val="1A51348D"/>
    <w:rsid w:val="1A513891"/>
    <w:rsid w:val="1A642924"/>
    <w:rsid w:val="1A656ED1"/>
    <w:rsid w:val="1A6734D7"/>
    <w:rsid w:val="1A707E80"/>
    <w:rsid w:val="1A7570EC"/>
    <w:rsid w:val="1A781AB1"/>
    <w:rsid w:val="1A7F0C6E"/>
    <w:rsid w:val="1A866B24"/>
    <w:rsid w:val="1A8F65CC"/>
    <w:rsid w:val="1A997171"/>
    <w:rsid w:val="1A9A261E"/>
    <w:rsid w:val="1A9F2369"/>
    <w:rsid w:val="1AA027D6"/>
    <w:rsid w:val="1AA374F0"/>
    <w:rsid w:val="1ABD4D21"/>
    <w:rsid w:val="1AC20CA2"/>
    <w:rsid w:val="1AC24743"/>
    <w:rsid w:val="1ACC5472"/>
    <w:rsid w:val="1AE27AED"/>
    <w:rsid w:val="1AF26BE3"/>
    <w:rsid w:val="1AF83274"/>
    <w:rsid w:val="1B374D47"/>
    <w:rsid w:val="1B3A0DF0"/>
    <w:rsid w:val="1B4275EF"/>
    <w:rsid w:val="1B5033E5"/>
    <w:rsid w:val="1B5B1C01"/>
    <w:rsid w:val="1B6267A4"/>
    <w:rsid w:val="1B634BCB"/>
    <w:rsid w:val="1B661E56"/>
    <w:rsid w:val="1B6D5C68"/>
    <w:rsid w:val="1B7032ED"/>
    <w:rsid w:val="1B8A4C18"/>
    <w:rsid w:val="1B8B57EE"/>
    <w:rsid w:val="1B8E663E"/>
    <w:rsid w:val="1B9068F2"/>
    <w:rsid w:val="1B9230E8"/>
    <w:rsid w:val="1B9903F3"/>
    <w:rsid w:val="1B9C351F"/>
    <w:rsid w:val="1B9F2C95"/>
    <w:rsid w:val="1BA50F86"/>
    <w:rsid w:val="1BAC1455"/>
    <w:rsid w:val="1BAD0A3B"/>
    <w:rsid w:val="1BCD4991"/>
    <w:rsid w:val="1BCD5165"/>
    <w:rsid w:val="1BD13E7A"/>
    <w:rsid w:val="1BD1642A"/>
    <w:rsid w:val="1BD2444B"/>
    <w:rsid w:val="1BD97005"/>
    <w:rsid w:val="1BEE69C1"/>
    <w:rsid w:val="1BF010E8"/>
    <w:rsid w:val="1BF23E67"/>
    <w:rsid w:val="1BF548D7"/>
    <w:rsid w:val="1BF629A9"/>
    <w:rsid w:val="1C07755C"/>
    <w:rsid w:val="1C200344"/>
    <w:rsid w:val="1C2650A5"/>
    <w:rsid w:val="1C31671B"/>
    <w:rsid w:val="1C346CA3"/>
    <w:rsid w:val="1C370AE2"/>
    <w:rsid w:val="1C3A0C8E"/>
    <w:rsid w:val="1C402B0D"/>
    <w:rsid w:val="1C48774D"/>
    <w:rsid w:val="1C5A0A44"/>
    <w:rsid w:val="1C644131"/>
    <w:rsid w:val="1C654F87"/>
    <w:rsid w:val="1C664BD4"/>
    <w:rsid w:val="1C8354AF"/>
    <w:rsid w:val="1C8F18BF"/>
    <w:rsid w:val="1C92491C"/>
    <w:rsid w:val="1C926BF2"/>
    <w:rsid w:val="1CA13F02"/>
    <w:rsid w:val="1CA65B19"/>
    <w:rsid w:val="1CA83CA1"/>
    <w:rsid w:val="1CB33514"/>
    <w:rsid w:val="1CBE2183"/>
    <w:rsid w:val="1CC13A72"/>
    <w:rsid w:val="1CC57FD1"/>
    <w:rsid w:val="1CC913A6"/>
    <w:rsid w:val="1CCE4DEF"/>
    <w:rsid w:val="1CDE4A2C"/>
    <w:rsid w:val="1CEB28F7"/>
    <w:rsid w:val="1CF37A3B"/>
    <w:rsid w:val="1CF8235E"/>
    <w:rsid w:val="1D00399D"/>
    <w:rsid w:val="1D0A622B"/>
    <w:rsid w:val="1D1C30FC"/>
    <w:rsid w:val="1D1C7256"/>
    <w:rsid w:val="1D2E05D0"/>
    <w:rsid w:val="1D30453B"/>
    <w:rsid w:val="1D375FB0"/>
    <w:rsid w:val="1D3939B1"/>
    <w:rsid w:val="1D3E45BD"/>
    <w:rsid w:val="1D411C4B"/>
    <w:rsid w:val="1D4F372F"/>
    <w:rsid w:val="1D68558C"/>
    <w:rsid w:val="1D6A6F9F"/>
    <w:rsid w:val="1D853820"/>
    <w:rsid w:val="1D8C2A69"/>
    <w:rsid w:val="1D912AA3"/>
    <w:rsid w:val="1D916B41"/>
    <w:rsid w:val="1D927C78"/>
    <w:rsid w:val="1DA72B07"/>
    <w:rsid w:val="1DA824BB"/>
    <w:rsid w:val="1DB321BB"/>
    <w:rsid w:val="1DB53F12"/>
    <w:rsid w:val="1DB56649"/>
    <w:rsid w:val="1DBD7332"/>
    <w:rsid w:val="1DBF421D"/>
    <w:rsid w:val="1DC40ABB"/>
    <w:rsid w:val="1DD55681"/>
    <w:rsid w:val="1DD84F64"/>
    <w:rsid w:val="1DE12142"/>
    <w:rsid w:val="1DE40F9D"/>
    <w:rsid w:val="1DE64E00"/>
    <w:rsid w:val="1DEC6E2B"/>
    <w:rsid w:val="1DFF66D6"/>
    <w:rsid w:val="1E025AC3"/>
    <w:rsid w:val="1E026F54"/>
    <w:rsid w:val="1E05036C"/>
    <w:rsid w:val="1E111C3A"/>
    <w:rsid w:val="1E13224A"/>
    <w:rsid w:val="1E13281A"/>
    <w:rsid w:val="1E1A2B5C"/>
    <w:rsid w:val="1E1E6128"/>
    <w:rsid w:val="1E2335FF"/>
    <w:rsid w:val="1E2868C6"/>
    <w:rsid w:val="1E312174"/>
    <w:rsid w:val="1E373F28"/>
    <w:rsid w:val="1E3913F0"/>
    <w:rsid w:val="1E3A51BB"/>
    <w:rsid w:val="1E4B0282"/>
    <w:rsid w:val="1E600C3F"/>
    <w:rsid w:val="1E61200B"/>
    <w:rsid w:val="1E6B47E8"/>
    <w:rsid w:val="1E6E7669"/>
    <w:rsid w:val="1E6F245D"/>
    <w:rsid w:val="1E743E0B"/>
    <w:rsid w:val="1E7A6ABC"/>
    <w:rsid w:val="1E886307"/>
    <w:rsid w:val="1E9322C3"/>
    <w:rsid w:val="1E953DB0"/>
    <w:rsid w:val="1E972D39"/>
    <w:rsid w:val="1E9A37E6"/>
    <w:rsid w:val="1EA10F5A"/>
    <w:rsid w:val="1EA1389B"/>
    <w:rsid w:val="1EA22DD8"/>
    <w:rsid w:val="1EA349DD"/>
    <w:rsid w:val="1EA35801"/>
    <w:rsid w:val="1EAA0A2E"/>
    <w:rsid w:val="1EAC3FE7"/>
    <w:rsid w:val="1EBE18E1"/>
    <w:rsid w:val="1EBE7EC6"/>
    <w:rsid w:val="1EC74EA7"/>
    <w:rsid w:val="1ED0452E"/>
    <w:rsid w:val="1EE90EFE"/>
    <w:rsid w:val="1EEE4F9E"/>
    <w:rsid w:val="1EF1143F"/>
    <w:rsid w:val="1EF65F86"/>
    <w:rsid w:val="1F021BAB"/>
    <w:rsid w:val="1F022E76"/>
    <w:rsid w:val="1F0C2D04"/>
    <w:rsid w:val="1F12539F"/>
    <w:rsid w:val="1F203D81"/>
    <w:rsid w:val="1F21112B"/>
    <w:rsid w:val="1F221A91"/>
    <w:rsid w:val="1F26380A"/>
    <w:rsid w:val="1F336320"/>
    <w:rsid w:val="1F3A430A"/>
    <w:rsid w:val="1F3F5D17"/>
    <w:rsid w:val="1F4853AA"/>
    <w:rsid w:val="1F550F8A"/>
    <w:rsid w:val="1F5B6FD6"/>
    <w:rsid w:val="1F5B7120"/>
    <w:rsid w:val="1F674D2B"/>
    <w:rsid w:val="1F72494E"/>
    <w:rsid w:val="1F7B02C0"/>
    <w:rsid w:val="1F7E2348"/>
    <w:rsid w:val="1F840951"/>
    <w:rsid w:val="1F890D66"/>
    <w:rsid w:val="1F9754CB"/>
    <w:rsid w:val="1F9B3161"/>
    <w:rsid w:val="1FA32F39"/>
    <w:rsid w:val="1FA436C5"/>
    <w:rsid w:val="1FA54673"/>
    <w:rsid w:val="1FA661F4"/>
    <w:rsid w:val="1FAD33AD"/>
    <w:rsid w:val="1FB2686A"/>
    <w:rsid w:val="1FC7554A"/>
    <w:rsid w:val="1FD11504"/>
    <w:rsid w:val="1FDA2660"/>
    <w:rsid w:val="1FE02509"/>
    <w:rsid w:val="1FE10B73"/>
    <w:rsid w:val="1FF2479A"/>
    <w:rsid w:val="1FF918A7"/>
    <w:rsid w:val="1FFE1DEA"/>
    <w:rsid w:val="200D0570"/>
    <w:rsid w:val="200E40B8"/>
    <w:rsid w:val="20155742"/>
    <w:rsid w:val="2018785D"/>
    <w:rsid w:val="201C7F1E"/>
    <w:rsid w:val="20210B30"/>
    <w:rsid w:val="20263B0B"/>
    <w:rsid w:val="2026616E"/>
    <w:rsid w:val="202B62E9"/>
    <w:rsid w:val="202D1F2B"/>
    <w:rsid w:val="20331282"/>
    <w:rsid w:val="20387D0B"/>
    <w:rsid w:val="20513933"/>
    <w:rsid w:val="205D01D6"/>
    <w:rsid w:val="2060257F"/>
    <w:rsid w:val="2064406D"/>
    <w:rsid w:val="206708A0"/>
    <w:rsid w:val="206C42E9"/>
    <w:rsid w:val="20746D57"/>
    <w:rsid w:val="207D2BDA"/>
    <w:rsid w:val="208679AE"/>
    <w:rsid w:val="20A0282F"/>
    <w:rsid w:val="20AA0E60"/>
    <w:rsid w:val="20AE3A19"/>
    <w:rsid w:val="20B40533"/>
    <w:rsid w:val="20B40B8D"/>
    <w:rsid w:val="20B83727"/>
    <w:rsid w:val="20B87745"/>
    <w:rsid w:val="20B925F2"/>
    <w:rsid w:val="20BC0272"/>
    <w:rsid w:val="20BD7D9E"/>
    <w:rsid w:val="20BE29D9"/>
    <w:rsid w:val="20BE3476"/>
    <w:rsid w:val="20BE7511"/>
    <w:rsid w:val="20C2256C"/>
    <w:rsid w:val="20D21CC7"/>
    <w:rsid w:val="20D600A2"/>
    <w:rsid w:val="20D838B3"/>
    <w:rsid w:val="20DC0935"/>
    <w:rsid w:val="20E000F8"/>
    <w:rsid w:val="20EB248B"/>
    <w:rsid w:val="20F46AC5"/>
    <w:rsid w:val="20FA4868"/>
    <w:rsid w:val="21001662"/>
    <w:rsid w:val="210131FD"/>
    <w:rsid w:val="21062E9E"/>
    <w:rsid w:val="210E613E"/>
    <w:rsid w:val="2111378B"/>
    <w:rsid w:val="211325DA"/>
    <w:rsid w:val="211E45DD"/>
    <w:rsid w:val="211F2A15"/>
    <w:rsid w:val="21285EEB"/>
    <w:rsid w:val="21331C30"/>
    <w:rsid w:val="21360B7B"/>
    <w:rsid w:val="21363878"/>
    <w:rsid w:val="213B5401"/>
    <w:rsid w:val="213C2A92"/>
    <w:rsid w:val="213F33F4"/>
    <w:rsid w:val="21401FA8"/>
    <w:rsid w:val="21443523"/>
    <w:rsid w:val="21490034"/>
    <w:rsid w:val="214957AA"/>
    <w:rsid w:val="214976B4"/>
    <w:rsid w:val="214B334D"/>
    <w:rsid w:val="214B47A9"/>
    <w:rsid w:val="214F446C"/>
    <w:rsid w:val="215465FC"/>
    <w:rsid w:val="21566BBC"/>
    <w:rsid w:val="215B051A"/>
    <w:rsid w:val="216E728E"/>
    <w:rsid w:val="2173161E"/>
    <w:rsid w:val="21752AE8"/>
    <w:rsid w:val="217F6F58"/>
    <w:rsid w:val="218730A3"/>
    <w:rsid w:val="218B0E57"/>
    <w:rsid w:val="21936008"/>
    <w:rsid w:val="21A04C5C"/>
    <w:rsid w:val="21A7252A"/>
    <w:rsid w:val="21A904CE"/>
    <w:rsid w:val="21AA435D"/>
    <w:rsid w:val="21AC3D5B"/>
    <w:rsid w:val="21B623D2"/>
    <w:rsid w:val="21D56606"/>
    <w:rsid w:val="21E169AF"/>
    <w:rsid w:val="21E3509B"/>
    <w:rsid w:val="21FA5C7E"/>
    <w:rsid w:val="22010BE0"/>
    <w:rsid w:val="22282A2F"/>
    <w:rsid w:val="22330CEE"/>
    <w:rsid w:val="223576D4"/>
    <w:rsid w:val="22374E0B"/>
    <w:rsid w:val="22407539"/>
    <w:rsid w:val="224660A4"/>
    <w:rsid w:val="22507291"/>
    <w:rsid w:val="22543DF0"/>
    <w:rsid w:val="22563F9B"/>
    <w:rsid w:val="225E329A"/>
    <w:rsid w:val="22753E61"/>
    <w:rsid w:val="22840E37"/>
    <w:rsid w:val="228921E9"/>
    <w:rsid w:val="228A7E20"/>
    <w:rsid w:val="22A6007D"/>
    <w:rsid w:val="22A87493"/>
    <w:rsid w:val="22A926AF"/>
    <w:rsid w:val="22B1446F"/>
    <w:rsid w:val="22B607B9"/>
    <w:rsid w:val="22BD2E23"/>
    <w:rsid w:val="22C10912"/>
    <w:rsid w:val="22CA3D56"/>
    <w:rsid w:val="230D02A2"/>
    <w:rsid w:val="23201F4B"/>
    <w:rsid w:val="23207DAF"/>
    <w:rsid w:val="2324741C"/>
    <w:rsid w:val="232D7C96"/>
    <w:rsid w:val="23330539"/>
    <w:rsid w:val="2338788C"/>
    <w:rsid w:val="233E07E9"/>
    <w:rsid w:val="23400BC1"/>
    <w:rsid w:val="23486066"/>
    <w:rsid w:val="2348633B"/>
    <w:rsid w:val="234E5312"/>
    <w:rsid w:val="23516981"/>
    <w:rsid w:val="23535960"/>
    <w:rsid w:val="235B250A"/>
    <w:rsid w:val="23662E57"/>
    <w:rsid w:val="236951F6"/>
    <w:rsid w:val="236F53B8"/>
    <w:rsid w:val="2378387C"/>
    <w:rsid w:val="237F5B03"/>
    <w:rsid w:val="23844ECA"/>
    <w:rsid w:val="238D4118"/>
    <w:rsid w:val="238D7A89"/>
    <w:rsid w:val="23980B8E"/>
    <w:rsid w:val="23997EAE"/>
    <w:rsid w:val="239E73D4"/>
    <w:rsid w:val="23A1272C"/>
    <w:rsid w:val="23B20A59"/>
    <w:rsid w:val="23C363FB"/>
    <w:rsid w:val="23CD0ABB"/>
    <w:rsid w:val="23CE5227"/>
    <w:rsid w:val="23D72835"/>
    <w:rsid w:val="23D73793"/>
    <w:rsid w:val="23DD0CD8"/>
    <w:rsid w:val="23DE2B3C"/>
    <w:rsid w:val="23DF7B69"/>
    <w:rsid w:val="23E35E99"/>
    <w:rsid w:val="23E86610"/>
    <w:rsid w:val="23EB6EB9"/>
    <w:rsid w:val="23EF2D08"/>
    <w:rsid w:val="23FA423D"/>
    <w:rsid w:val="23FE1AFF"/>
    <w:rsid w:val="24011855"/>
    <w:rsid w:val="24044A98"/>
    <w:rsid w:val="24160FDD"/>
    <w:rsid w:val="241B3B5C"/>
    <w:rsid w:val="24270E18"/>
    <w:rsid w:val="242764FB"/>
    <w:rsid w:val="242B6102"/>
    <w:rsid w:val="242F0DDE"/>
    <w:rsid w:val="2432015E"/>
    <w:rsid w:val="243F4121"/>
    <w:rsid w:val="24427EAD"/>
    <w:rsid w:val="24462CB3"/>
    <w:rsid w:val="244C0279"/>
    <w:rsid w:val="244F529B"/>
    <w:rsid w:val="245054C7"/>
    <w:rsid w:val="2450721F"/>
    <w:rsid w:val="24525860"/>
    <w:rsid w:val="24547A5C"/>
    <w:rsid w:val="245D188D"/>
    <w:rsid w:val="245D7D1F"/>
    <w:rsid w:val="246F03E1"/>
    <w:rsid w:val="24742A73"/>
    <w:rsid w:val="24750A31"/>
    <w:rsid w:val="24757F89"/>
    <w:rsid w:val="24833724"/>
    <w:rsid w:val="24845B3E"/>
    <w:rsid w:val="24952E0A"/>
    <w:rsid w:val="249A018D"/>
    <w:rsid w:val="249B2E98"/>
    <w:rsid w:val="249C09B2"/>
    <w:rsid w:val="24A3067C"/>
    <w:rsid w:val="24A6624B"/>
    <w:rsid w:val="24AA342A"/>
    <w:rsid w:val="24B425B1"/>
    <w:rsid w:val="24BD075B"/>
    <w:rsid w:val="24C0054D"/>
    <w:rsid w:val="24CE330A"/>
    <w:rsid w:val="24D01D72"/>
    <w:rsid w:val="24D81123"/>
    <w:rsid w:val="24E15F5E"/>
    <w:rsid w:val="24EA75C0"/>
    <w:rsid w:val="24F04654"/>
    <w:rsid w:val="25014929"/>
    <w:rsid w:val="25052526"/>
    <w:rsid w:val="2519772B"/>
    <w:rsid w:val="251B08FB"/>
    <w:rsid w:val="252B7785"/>
    <w:rsid w:val="253920BA"/>
    <w:rsid w:val="253C76F3"/>
    <w:rsid w:val="253F3E43"/>
    <w:rsid w:val="253F4B21"/>
    <w:rsid w:val="254F50EF"/>
    <w:rsid w:val="25506A19"/>
    <w:rsid w:val="25540C28"/>
    <w:rsid w:val="2558644E"/>
    <w:rsid w:val="25605960"/>
    <w:rsid w:val="2562273E"/>
    <w:rsid w:val="25687D85"/>
    <w:rsid w:val="256A093F"/>
    <w:rsid w:val="256A4F48"/>
    <w:rsid w:val="256E1353"/>
    <w:rsid w:val="257F1131"/>
    <w:rsid w:val="258E543E"/>
    <w:rsid w:val="258F1E20"/>
    <w:rsid w:val="259B4C95"/>
    <w:rsid w:val="25A06009"/>
    <w:rsid w:val="25AB6DD8"/>
    <w:rsid w:val="25B14385"/>
    <w:rsid w:val="25B42698"/>
    <w:rsid w:val="25B5011F"/>
    <w:rsid w:val="25B7483C"/>
    <w:rsid w:val="25BB2C9A"/>
    <w:rsid w:val="25BB6BAD"/>
    <w:rsid w:val="25BC455C"/>
    <w:rsid w:val="25BF6E07"/>
    <w:rsid w:val="25C46BB4"/>
    <w:rsid w:val="25C52336"/>
    <w:rsid w:val="25D45103"/>
    <w:rsid w:val="25D62CE4"/>
    <w:rsid w:val="25D82A3A"/>
    <w:rsid w:val="25DE05E4"/>
    <w:rsid w:val="25E42A93"/>
    <w:rsid w:val="25F940F8"/>
    <w:rsid w:val="25FF543B"/>
    <w:rsid w:val="26001815"/>
    <w:rsid w:val="26014B4D"/>
    <w:rsid w:val="260A0533"/>
    <w:rsid w:val="260B1E47"/>
    <w:rsid w:val="260F77D1"/>
    <w:rsid w:val="26111BE6"/>
    <w:rsid w:val="26130BAC"/>
    <w:rsid w:val="262A25CD"/>
    <w:rsid w:val="262B3379"/>
    <w:rsid w:val="26381504"/>
    <w:rsid w:val="263A2374"/>
    <w:rsid w:val="263C332A"/>
    <w:rsid w:val="264102DB"/>
    <w:rsid w:val="264B388C"/>
    <w:rsid w:val="26524573"/>
    <w:rsid w:val="265676AF"/>
    <w:rsid w:val="26593F92"/>
    <w:rsid w:val="265B5596"/>
    <w:rsid w:val="265E6CB0"/>
    <w:rsid w:val="26600EB6"/>
    <w:rsid w:val="2663031C"/>
    <w:rsid w:val="266C2420"/>
    <w:rsid w:val="266E5E0C"/>
    <w:rsid w:val="266F0FD5"/>
    <w:rsid w:val="2672286C"/>
    <w:rsid w:val="26731190"/>
    <w:rsid w:val="268E70A0"/>
    <w:rsid w:val="268F4EC9"/>
    <w:rsid w:val="269974B6"/>
    <w:rsid w:val="269A0B66"/>
    <w:rsid w:val="26A40066"/>
    <w:rsid w:val="26A526D8"/>
    <w:rsid w:val="26B13C59"/>
    <w:rsid w:val="26B15B1B"/>
    <w:rsid w:val="26B97812"/>
    <w:rsid w:val="26D06407"/>
    <w:rsid w:val="26D60FEE"/>
    <w:rsid w:val="26D65992"/>
    <w:rsid w:val="26DD0585"/>
    <w:rsid w:val="26E1765C"/>
    <w:rsid w:val="26E60EC5"/>
    <w:rsid w:val="26EA2FAB"/>
    <w:rsid w:val="26ED2169"/>
    <w:rsid w:val="26EF45E3"/>
    <w:rsid w:val="26F72F05"/>
    <w:rsid w:val="271C60B4"/>
    <w:rsid w:val="27260107"/>
    <w:rsid w:val="272A1BFA"/>
    <w:rsid w:val="27323215"/>
    <w:rsid w:val="273A2E2C"/>
    <w:rsid w:val="27447CF4"/>
    <w:rsid w:val="27617D11"/>
    <w:rsid w:val="27680685"/>
    <w:rsid w:val="27736809"/>
    <w:rsid w:val="27765576"/>
    <w:rsid w:val="277D6847"/>
    <w:rsid w:val="277F51DA"/>
    <w:rsid w:val="27853E19"/>
    <w:rsid w:val="2787512A"/>
    <w:rsid w:val="278A4CFD"/>
    <w:rsid w:val="279300BD"/>
    <w:rsid w:val="27934764"/>
    <w:rsid w:val="2799683A"/>
    <w:rsid w:val="279A6608"/>
    <w:rsid w:val="27AC5411"/>
    <w:rsid w:val="27B71EE4"/>
    <w:rsid w:val="27B93106"/>
    <w:rsid w:val="27BE4683"/>
    <w:rsid w:val="27C65B71"/>
    <w:rsid w:val="27D45CCD"/>
    <w:rsid w:val="27DB136E"/>
    <w:rsid w:val="27DF6A67"/>
    <w:rsid w:val="27E5647C"/>
    <w:rsid w:val="27F15ADF"/>
    <w:rsid w:val="27F97ECF"/>
    <w:rsid w:val="27FE7F99"/>
    <w:rsid w:val="280572F4"/>
    <w:rsid w:val="280E0B21"/>
    <w:rsid w:val="28113166"/>
    <w:rsid w:val="28144079"/>
    <w:rsid w:val="281472CE"/>
    <w:rsid w:val="281A4F1A"/>
    <w:rsid w:val="282C57A1"/>
    <w:rsid w:val="282C73B1"/>
    <w:rsid w:val="283E01CA"/>
    <w:rsid w:val="283E33A3"/>
    <w:rsid w:val="283E6310"/>
    <w:rsid w:val="28443315"/>
    <w:rsid w:val="284528EC"/>
    <w:rsid w:val="284A5A40"/>
    <w:rsid w:val="28551FD9"/>
    <w:rsid w:val="285619CD"/>
    <w:rsid w:val="286100AE"/>
    <w:rsid w:val="289968F1"/>
    <w:rsid w:val="289E7CBD"/>
    <w:rsid w:val="28A30DA1"/>
    <w:rsid w:val="28B16C5D"/>
    <w:rsid w:val="28B6288B"/>
    <w:rsid w:val="28CC5C21"/>
    <w:rsid w:val="28CE4086"/>
    <w:rsid w:val="28EF28B0"/>
    <w:rsid w:val="28FB2AA4"/>
    <w:rsid w:val="28FC434F"/>
    <w:rsid w:val="29005536"/>
    <w:rsid w:val="29014978"/>
    <w:rsid w:val="292D064C"/>
    <w:rsid w:val="292D629D"/>
    <w:rsid w:val="292F46E6"/>
    <w:rsid w:val="293E2B0C"/>
    <w:rsid w:val="29451BBA"/>
    <w:rsid w:val="29485798"/>
    <w:rsid w:val="294E7744"/>
    <w:rsid w:val="295125F4"/>
    <w:rsid w:val="2958378F"/>
    <w:rsid w:val="295C2512"/>
    <w:rsid w:val="295D4C66"/>
    <w:rsid w:val="29616D76"/>
    <w:rsid w:val="2965121F"/>
    <w:rsid w:val="29662AEB"/>
    <w:rsid w:val="296E345C"/>
    <w:rsid w:val="29703B46"/>
    <w:rsid w:val="2989496B"/>
    <w:rsid w:val="29992420"/>
    <w:rsid w:val="29997602"/>
    <w:rsid w:val="29BE210A"/>
    <w:rsid w:val="29CA1688"/>
    <w:rsid w:val="29CB280C"/>
    <w:rsid w:val="29CC3B9B"/>
    <w:rsid w:val="29DD2A1F"/>
    <w:rsid w:val="29DE4B6E"/>
    <w:rsid w:val="29E21EDB"/>
    <w:rsid w:val="29E97C9C"/>
    <w:rsid w:val="29EB0759"/>
    <w:rsid w:val="29F30894"/>
    <w:rsid w:val="29F73732"/>
    <w:rsid w:val="29F8460B"/>
    <w:rsid w:val="2A0115A2"/>
    <w:rsid w:val="2A084EAF"/>
    <w:rsid w:val="2A0B3F99"/>
    <w:rsid w:val="2A0C0958"/>
    <w:rsid w:val="2A0D7BF9"/>
    <w:rsid w:val="2A161A3C"/>
    <w:rsid w:val="2A1A57E2"/>
    <w:rsid w:val="2A223AFB"/>
    <w:rsid w:val="2A227AD5"/>
    <w:rsid w:val="2A276155"/>
    <w:rsid w:val="2A2A1BF2"/>
    <w:rsid w:val="2A2E09C3"/>
    <w:rsid w:val="2A434470"/>
    <w:rsid w:val="2A440D0E"/>
    <w:rsid w:val="2A444E8F"/>
    <w:rsid w:val="2A500171"/>
    <w:rsid w:val="2A5E4E9B"/>
    <w:rsid w:val="2A6145A2"/>
    <w:rsid w:val="2A683AD3"/>
    <w:rsid w:val="2A6B2E3E"/>
    <w:rsid w:val="2A6F69D5"/>
    <w:rsid w:val="2A7A54F9"/>
    <w:rsid w:val="2A7A7696"/>
    <w:rsid w:val="2A7E7139"/>
    <w:rsid w:val="2A98618F"/>
    <w:rsid w:val="2A992D18"/>
    <w:rsid w:val="2AA853A7"/>
    <w:rsid w:val="2AAA71FB"/>
    <w:rsid w:val="2AAF5763"/>
    <w:rsid w:val="2AB027F2"/>
    <w:rsid w:val="2AC20E6F"/>
    <w:rsid w:val="2AC2416F"/>
    <w:rsid w:val="2AC54ED5"/>
    <w:rsid w:val="2AC6495D"/>
    <w:rsid w:val="2AC91E31"/>
    <w:rsid w:val="2ACC6BBC"/>
    <w:rsid w:val="2AD22F6F"/>
    <w:rsid w:val="2AD903B1"/>
    <w:rsid w:val="2ADB25ED"/>
    <w:rsid w:val="2ADC3544"/>
    <w:rsid w:val="2AE67332"/>
    <w:rsid w:val="2B005F0C"/>
    <w:rsid w:val="2B052597"/>
    <w:rsid w:val="2B116E6A"/>
    <w:rsid w:val="2B1A5A88"/>
    <w:rsid w:val="2B1D4C1B"/>
    <w:rsid w:val="2B2357C7"/>
    <w:rsid w:val="2B3839AE"/>
    <w:rsid w:val="2B3F4E24"/>
    <w:rsid w:val="2B42064E"/>
    <w:rsid w:val="2B461112"/>
    <w:rsid w:val="2B5861F5"/>
    <w:rsid w:val="2B587927"/>
    <w:rsid w:val="2B5C1F59"/>
    <w:rsid w:val="2B640163"/>
    <w:rsid w:val="2B675E22"/>
    <w:rsid w:val="2B747F47"/>
    <w:rsid w:val="2B7F5C8C"/>
    <w:rsid w:val="2B97409D"/>
    <w:rsid w:val="2B9D01A0"/>
    <w:rsid w:val="2B9D768B"/>
    <w:rsid w:val="2BA33318"/>
    <w:rsid w:val="2BA559A9"/>
    <w:rsid w:val="2BB1629F"/>
    <w:rsid w:val="2BB327ED"/>
    <w:rsid w:val="2BBD6C3A"/>
    <w:rsid w:val="2BBE37A3"/>
    <w:rsid w:val="2BCD711F"/>
    <w:rsid w:val="2BD62389"/>
    <w:rsid w:val="2BDF5C0D"/>
    <w:rsid w:val="2BED292D"/>
    <w:rsid w:val="2BEF6176"/>
    <w:rsid w:val="2BF854C8"/>
    <w:rsid w:val="2BF85756"/>
    <w:rsid w:val="2BFE77B3"/>
    <w:rsid w:val="2C11751C"/>
    <w:rsid w:val="2C190680"/>
    <w:rsid w:val="2C267D49"/>
    <w:rsid w:val="2C2804EB"/>
    <w:rsid w:val="2C2A2153"/>
    <w:rsid w:val="2C2A558C"/>
    <w:rsid w:val="2C2E4260"/>
    <w:rsid w:val="2C305B65"/>
    <w:rsid w:val="2C383A10"/>
    <w:rsid w:val="2C3B6FDA"/>
    <w:rsid w:val="2C3F7577"/>
    <w:rsid w:val="2C487CA4"/>
    <w:rsid w:val="2C4C0016"/>
    <w:rsid w:val="2C517393"/>
    <w:rsid w:val="2C58124F"/>
    <w:rsid w:val="2C5F4BBF"/>
    <w:rsid w:val="2C606001"/>
    <w:rsid w:val="2C657791"/>
    <w:rsid w:val="2C68450A"/>
    <w:rsid w:val="2C6D720A"/>
    <w:rsid w:val="2C732DA0"/>
    <w:rsid w:val="2C7A3194"/>
    <w:rsid w:val="2C7E175D"/>
    <w:rsid w:val="2C831B07"/>
    <w:rsid w:val="2C8F4A71"/>
    <w:rsid w:val="2C907D3D"/>
    <w:rsid w:val="2C965C15"/>
    <w:rsid w:val="2CAD7797"/>
    <w:rsid w:val="2CB90CD7"/>
    <w:rsid w:val="2CC54205"/>
    <w:rsid w:val="2CD10760"/>
    <w:rsid w:val="2CD16A20"/>
    <w:rsid w:val="2CD3782D"/>
    <w:rsid w:val="2CD44B13"/>
    <w:rsid w:val="2CD751A8"/>
    <w:rsid w:val="2CD769BD"/>
    <w:rsid w:val="2CD90CA5"/>
    <w:rsid w:val="2CD96E45"/>
    <w:rsid w:val="2CDE3A66"/>
    <w:rsid w:val="2CE148E6"/>
    <w:rsid w:val="2CE80577"/>
    <w:rsid w:val="2CED0B6E"/>
    <w:rsid w:val="2CF1355A"/>
    <w:rsid w:val="2D0A6A10"/>
    <w:rsid w:val="2D141E12"/>
    <w:rsid w:val="2D1D5761"/>
    <w:rsid w:val="2D1F37A9"/>
    <w:rsid w:val="2D216CE4"/>
    <w:rsid w:val="2D276184"/>
    <w:rsid w:val="2D2E0266"/>
    <w:rsid w:val="2D306A9F"/>
    <w:rsid w:val="2D355DC7"/>
    <w:rsid w:val="2D35672A"/>
    <w:rsid w:val="2D372B19"/>
    <w:rsid w:val="2D39207D"/>
    <w:rsid w:val="2D541341"/>
    <w:rsid w:val="2D633859"/>
    <w:rsid w:val="2D6B73ED"/>
    <w:rsid w:val="2D707A84"/>
    <w:rsid w:val="2D743C89"/>
    <w:rsid w:val="2D767FEE"/>
    <w:rsid w:val="2D7F3715"/>
    <w:rsid w:val="2D7F4C57"/>
    <w:rsid w:val="2D847E04"/>
    <w:rsid w:val="2D8E18B6"/>
    <w:rsid w:val="2D903B88"/>
    <w:rsid w:val="2D983B50"/>
    <w:rsid w:val="2D9B02E6"/>
    <w:rsid w:val="2D9E0BF0"/>
    <w:rsid w:val="2DA16F01"/>
    <w:rsid w:val="2DA40C2F"/>
    <w:rsid w:val="2DB24727"/>
    <w:rsid w:val="2DB34943"/>
    <w:rsid w:val="2DB72057"/>
    <w:rsid w:val="2DBE14E5"/>
    <w:rsid w:val="2DBE55F9"/>
    <w:rsid w:val="2DC63BD9"/>
    <w:rsid w:val="2DC7687C"/>
    <w:rsid w:val="2DC8432E"/>
    <w:rsid w:val="2DCD01FF"/>
    <w:rsid w:val="2DCF36FB"/>
    <w:rsid w:val="2DDE6414"/>
    <w:rsid w:val="2DE03BF9"/>
    <w:rsid w:val="2DE229BC"/>
    <w:rsid w:val="2DFA7094"/>
    <w:rsid w:val="2E0A2C42"/>
    <w:rsid w:val="2E0A76B4"/>
    <w:rsid w:val="2E0D238C"/>
    <w:rsid w:val="2E104BCF"/>
    <w:rsid w:val="2E1967CA"/>
    <w:rsid w:val="2E1D3053"/>
    <w:rsid w:val="2E2675BC"/>
    <w:rsid w:val="2E2B7E3B"/>
    <w:rsid w:val="2E2D7232"/>
    <w:rsid w:val="2E321F3A"/>
    <w:rsid w:val="2E385D01"/>
    <w:rsid w:val="2E38639B"/>
    <w:rsid w:val="2E3A183B"/>
    <w:rsid w:val="2E3A5D31"/>
    <w:rsid w:val="2E3C24E6"/>
    <w:rsid w:val="2E3E7D8A"/>
    <w:rsid w:val="2E475150"/>
    <w:rsid w:val="2E480230"/>
    <w:rsid w:val="2E4A7B95"/>
    <w:rsid w:val="2E5901ED"/>
    <w:rsid w:val="2E803EB8"/>
    <w:rsid w:val="2E882460"/>
    <w:rsid w:val="2EA1664D"/>
    <w:rsid w:val="2EAF7370"/>
    <w:rsid w:val="2EB23087"/>
    <w:rsid w:val="2EBF2509"/>
    <w:rsid w:val="2EC43FB2"/>
    <w:rsid w:val="2EC77EEC"/>
    <w:rsid w:val="2ECE219C"/>
    <w:rsid w:val="2ED163E5"/>
    <w:rsid w:val="2EDE28E0"/>
    <w:rsid w:val="2EDE332E"/>
    <w:rsid w:val="2EE11424"/>
    <w:rsid w:val="2EF21F6B"/>
    <w:rsid w:val="2EF93AA8"/>
    <w:rsid w:val="2F005D81"/>
    <w:rsid w:val="2F0619AE"/>
    <w:rsid w:val="2F081DF1"/>
    <w:rsid w:val="2F0D5E26"/>
    <w:rsid w:val="2F1262D4"/>
    <w:rsid w:val="2F170DBF"/>
    <w:rsid w:val="2F175B2D"/>
    <w:rsid w:val="2F2B7C79"/>
    <w:rsid w:val="2F2E167F"/>
    <w:rsid w:val="2F331A7D"/>
    <w:rsid w:val="2F3D66B4"/>
    <w:rsid w:val="2F4B111C"/>
    <w:rsid w:val="2F4C55D5"/>
    <w:rsid w:val="2F4D4270"/>
    <w:rsid w:val="2F501F02"/>
    <w:rsid w:val="2F516ED4"/>
    <w:rsid w:val="2F575ED6"/>
    <w:rsid w:val="2F5B22BB"/>
    <w:rsid w:val="2F631765"/>
    <w:rsid w:val="2F6459D4"/>
    <w:rsid w:val="2F6E70BE"/>
    <w:rsid w:val="2F803EE5"/>
    <w:rsid w:val="2F876E2A"/>
    <w:rsid w:val="2F92533C"/>
    <w:rsid w:val="2F95169B"/>
    <w:rsid w:val="2F9858EE"/>
    <w:rsid w:val="2F9C5DE8"/>
    <w:rsid w:val="2F9E7C68"/>
    <w:rsid w:val="2FA52641"/>
    <w:rsid w:val="2FB52700"/>
    <w:rsid w:val="2FB82668"/>
    <w:rsid w:val="2FBB0153"/>
    <w:rsid w:val="2FC31B5A"/>
    <w:rsid w:val="2FCB208E"/>
    <w:rsid w:val="2FCB5934"/>
    <w:rsid w:val="2FD31DDF"/>
    <w:rsid w:val="2FDB43B8"/>
    <w:rsid w:val="2FDF415C"/>
    <w:rsid w:val="2FE35EC6"/>
    <w:rsid w:val="2FE83444"/>
    <w:rsid w:val="2FEE2F0A"/>
    <w:rsid w:val="2FF30943"/>
    <w:rsid w:val="2FF46EE3"/>
    <w:rsid w:val="2FFF13CC"/>
    <w:rsid w:val="30007177"/>
    <w:rsid w:val="30015A8D"/>
    <w:rsid w:val="300202A6"/>
    <w:rsid w:val="30047C5C"/>
    <w:rsid w:val="300C2E89"/>
    <w:rsid w:val="300E4BBF"/>
    <w:rsid w:val="300F186D"/>
    <w:rsid w:val="30144F41"/>
    <w:rsid w:val="301667B4"/>
    <w:rsid w:val="301713F5"/>
    <w:rsid w:val="30195C5C"/>
    <w:rsid w:val="301F5833"/>
    <w:rsid w:val="30216B0A"/>
    <w:rsid w:val="30221952"/>
    <w:rsid w:val="30262DF9"/>
    <w:rsid w:val="302F54E1"/>
    <w:rsid w:val="30302852"/>
    <w:rsid w:val="30311E91"/>
    <w:rsid w:val="303229FD"/>
    <w:rsid w:val="30352D5E"/>
    <w:rsid w:val="303D0AB6"/>
    <w:rsid w:val="304C6389"/>
    <w:rsid w:val="305918A8"/>
    <w:rsid w:val="305A3D03"/>
    <w:rsid w:val="30701502"/>
    <w:rsid w:val="30792E51"/>
    <w:rsid w:val="307E12B3"/>
    <w:rsid w:val="307E270F"/>
    <w:rsid w:val="307F1A76"/>
    <w:rsid w:val="3081034A"/>
    <w:rsid w:val="308A6496"/>
    <w:rsid w:val="308C61FA"/>
    <w:rsid w:val="308D5FEC"/>
    <w:rsid w:val="309E5A0E"/>
    <w:rsid w:val="30A16BAB"/>
    <w:rsid w:val="30A46AD1"/>
    <w:rsid w:val="30A8278B"/>
    <w:rsid w:val="30A84308"/>
    <w:rsid w:val="30B87B99"/>
    <w:rsid w:val="30BA4005"/>
    <w:rsid w:val="30BA5DBC"/>
    <w:rsid w:val="30BA754B"/>
    <w:rsid w:val="30CF6307"/>
    <w:rsid w:val="30D8022E"/>
    <w:rsid w:val="30EC23FA"/>
    <w:rsid w:val="30FD4A91"/>
    <w:rsid w:val="3101051F"/>
    <w:rsid w:val="31062533"/>
    <w:rsid w:val="310F623F"/>
    <w:rsid w:val="31122070"/>
    <w:rsid w:val="311271D2"/>
    <w:rsid w:val="31191238"/>
    <w:rsid w:val="311F5BBD"/>
    <w:rsid w:val="312051FE"/>
    <w:rsid w:val="31244684"/>
    <w:rsid w:val="31300F2E"/>
    <w:rsid w:val="313134C8"/>
    <w:rsid w:val="3132230B"/>
    <w:rsid w:val="3135207C"/>
    <w:rsid w:val="313F178C"/>
    <w:rsid w:val="3141188E"/>
    <w:rsid w:val="31430D15"/>
    <w:rsid w:val="31437088"/>
    <w:rsid w:val="31445CAA"/>
    <w:rsid w:val="31481087"/>
    <w:rsid w:val="314A169F"/>
    <w:rsid w:val="314A44FE"/>
    <w:rsid w:val="314C4531"/>
    <w:rsid w:val="314D2E90"/>
    <w:rsid w:val="3153690A"/>
    <w:rsid w:val="315972BB"/>
    <w:rsid w:val="315E6950"/>
    <w:rsid w:val="3167408F"/>
    <w:rsid w:val="316A7CFC"/>
    <w:rsid w:val="317D12BD"/>
    <w:rsid w:val="31837C73"/>
    <w:rsid w:val="31850284"/>
    <w:rsid w:val="318546CC"/>
    <w:rsid w:val="318C10DD"/>
    <w:rsid w:val="319253FD"/>
    <w:rsid w:val="319962D7"/>
    <w:rsid w:val="31996A23"/>
    <w:rsid w:val="319D5A28"/>
    <w:rsid w:val="319F1437"/>
    <w:rsid w:val="31A31FA3"/>
    <w:rsid w:val="31A84FB2"/>
    <w:rsid w:val="31B03073"/>
    <w:rsid w:val="31B55F63"/>
    <w:rsid w:val="31B87D25"/>
    <w:rsid w:val="31BD5553"/>
    <w:rsid w:val="31C479DA"/>
    <w:rsid w:val="31C601E0"/>
    <w:rsid w:val="31CE2941"/>
    <w:rsid w:val="31CF77D6"/>
    <w:rsid w:val="31D43248"/>
    <w:rsid w:val="31D63AF8"/>
    <w:rsid w:val="31DC51AD"/>
    <w:rsid w:val="31DE24AB"/>
    <w:rsid w:val="31E1308D"/>
    <w:rsid w:val="31F36E1B"/>
    <w:rsid w:val="31FE0914"/>
    <w:rsid w:val="31FE50DE"/>
    <w:rsid w:val="32064544"/>
    <w:rsid w:val="320D57DF"/>
    <w:rsid w:val="3220265E"/>
    <w:rsid w:val="32223C1E"/>
    <w:rsid w:val="322D3C99"/>
    <w:rsid w:val="32446D4E"/>
    <w:rsid w:val="3248332C"/>
    <w:rsid w:val="324E76DA"/>
    <w:rsid w:val="32526528"/>
    <w:rsid w:val="325A7A0A"/>
    <w:rsid w:val="325C12DB"/>
    <w:rsid w:val="32677201"/>
    <w:rsid w:val="326A48D9"/>
    <w:rsid w:val="326D4AC9"/>
    <w:rsid w:val="32722617"/>
    <w:rsid w:val="32725DF9"/>
    <w:rsid w:val="32744EDC"/>
    <w:rsid w:val="32817147"/>
    <w:rsid w:val="32882CC9"/>
    <w:rsid w:val="3291457E"/>
    <w:rsid w:val="32962AE3"/>
    <w:rsid w:val="32997742"/>
    <w:rsid w:val="32A05C2A"/>
    <w:rsid w:val="32A53DEE"/>
    <w:rsid w:val="32A74EBF"/>
    <w:rsid w:val="32AC4B0D"/>
    <w:rsid w:val="32AE7A58"/>
    <w:rsid w:val="32BD3658"/>
    <w:rsid w:val="32C032BA"/>
    <w:rsid w:val="32C13F01"/>
    <w:rsid w:val="32C2458C"/>
    <w:rsid w:val="32C8183D"/>
    <w:rsid w:val="32C81C48"/>
    <w:rsid w:val="32C86A68"/>
    <w:rsid w:val="32CC2C10"/>
    <w:rsid w:val="32CF320E"/>
    <w:rsid w:val="32D0555C"/>
    <w:rsid w:val="32D6359A"/>
    <w:rsid w:val="32DD1DAD"/>
    <w:rsid w:val="32E75A1C"/>
    <w:rsid w:val="32F32030"/>
    <w:rsid w:val="330037CD"/>
    <w:rsid w:val="33036663"/>
    <w:rsid w:val="330B7245"/>
    <w:rsid w:val="330D6483"/>
    <w:rsid w:val="331A560E"/>
    <w:rsid w:val="331A753D"/>
    <w:rsid w:val="332725E1"/>
    <w:rsid w:val="33303794"/>
    <w:rsid w:val="33392066"/>
    <w:rsid w:val="33454074"/>
    <w:rsid w:val="33456CE0"/>
    <w:rsid w:val="33464915"/>
    <w:rsid w:val="33482656"/>
    <w:rsid w:val="334F2575"/>
    <w:rsid w:val="33527748"/>
    <w:rsid w:val="33547F41"/>
    <w:rsid w:val="335E717F"/>
    <w:rsid w:val="3361310A"/>
    <w:rsid w:val="33645FEE"/>
    <w:rsid w:val="336515FD"/>
    <w:rsid w:val="33677AB5"/>
    <w:rsid w:val="336C3B78"/>
    <w:rsid w:val="33755CAF"/>
    <w:rsid w:val="33804799"/>
    <w:rsid w:val="33822B6C"/>
    <w:rsid w:val="338E2BD4"/>
    <w:rsid w:val="338E419B"/>
    <w:rsid w:val="33B64B09"/>
    <w:rsid w:val="33BD13CE"/>
    <w:rsid w:val="33C37CFF"/>
    <w:rsid w:val="33D42ACC"/>
    <w:rsid w:val="33D74F01"/>
    <w:rsid w:val="33DC74EE"/>
    <w:rsid w:val="33E243FB"/>
    <w:rsid w:val="3406737A"/>
    <w:rsid w:val="340C1610"/>
    <w:rsid w:val="34145540"/>
    <w:rsid w:val="34173F2A"/>
    <w:rsid w:val="34175496"/>
    <w:rsid w:val="3422773C"/>
    <w:rsid w:val="34320F0C"/>
    <w:rsid w:val="34325EE3"/>
    <w:rsid w:val="34371936"/>
    <w:rsid w:val="34376809"/>
    <w:rsid w:val="344231AE"/>
    <w:rsid w:val="34472A50"/>
    <w:rsid w:val="34501DC9"/>
    <w:rsid w:val="345D36B5"/>
    <w:rsid w:val="34632C36"/>
    <w:rsid w:val="346C473F"/>
    <w:rsid w:val="34702A8C"/>
    <w:rsid w:val="34702BF8"/>
    <w:rsid w:val="347D6D09"/>
    <w:rsid w:val="3480646C"/>
    <w:rsid w:val="34843803"/>
    <w:rsid w:val="348476FD"/>
    <w:rsid w:val="34960F7A"/>
    <w:rsid w:val="34981BDD"/>
    <w:rsid w:val="349F7B40"/>
    <w:rsid w:val="34A66420"/>
    <w:rsid w:val="34A87296"/>
    <w:rsid w:val="34AE3693"/>
    <w:rsid w:val="34B307B5"/>
    <w:rsid w:val="34B85313"/>
    <w:rsid w:val="34BC48B8"/>
    <w:rsid w:val="34BD2A19"/>
    <w:rsid w:val="34BE44A6"/>
    <w:rsid w:val="34C306EC"/>
    <w:rsid w:val="34C3176F"/>
    <w:rsid w:val="34C35ECF"/>
    <w:rsid w:val="34C644F2"/>
    <w:rsid w:val="34C77646"/>
    <w:rsid w:val="34CB15A7"/>
    <w:rsid w:val="34D014AF"/>
    <w:rsid w:val="34D509A8"/>
    <w:rsid w:val="34D57B8F"/>
    <w:rsid w:val="34D670F1"/>
    <w:rsid w:val="34D7016C"/>
    <w:rsid w:val="34DA712B"/>
    <w:rsid w:val="34DD6691"/>
    <w:rsid w:val="34E472DB"/>
    <w:rsid w:val="34E8132A"/>
    <w:rsid w:val="34F13975"/>
    <w:rsid w:val="34FF3AD2"/>
    <w:rsid w:val="350309DB"/>
    <w:rsid w:val="350C45DC"/>
    <w:rsid w:val="350F1210"/>
    <w:rsid w:val="35122D35"/>
    <w:rsid w:val="35147A56"/>
    <w:rsid w:val="351C5847"/>
    <w:rsid w:val="351E5E8E"/>
    <w:rsid w:val="35250D87"/>
    <w:rsid w:val="3527362A"/>
    <w:rsid w:val="35276F6B"/>
    <w:rsid w:val="352933F0"/>
    <w:rsid w:val="352B4D4D"/>
    <w:rsid w:val="352D2ED2"/>
    <w:rsid w:val="353E0A23"/>
    <w:rsid w:val="353F0A86"/>
    <w:rsid w:val="35400C14"/>
    <w:rsid w:val="35431C25"/>
    <w:rsid w:val="35465E83"/>
    <w:rsid w:val="354A4DDC"/>
    <w:rsid w:val="354C7407"/>
    <w:rsid w:val="354C7DDC"/>
    <w:rsid w:val="35514FC7"/>
    <w:rsid w:val="35546BC0"/>
    <w:rsid w:val="355D004F"/>
    <w:rsid w:val="355F27D8"/>
    <w:rsid w:val="35623B67"/>
    <w:rsid w:val="35660E81"/>
    <w:rsid w:val="3569591B"/>
    <w:rsid w:val="357C7973"/>
    <w:rsid w:val="35841F8F"/>
    <w:rsid w:val="35961F24"/>
    <w:rsid w:val="35994D01"/>
    <w:rsid w:val="359D103C"/>
    <w:rsid w:val="359F688B"/>
    <w:rsid w:val="35A16F09"/>
    <w:rsid w:val="35AD408F"/>
    <w:rsid w:val="35AF0980"/>
    <w:rsid w:val="35B31D27"/>
    <w:rsid w:val="35BB23C2"/>
    <w:rsid w:val="35BF6807"/>
    <w:rsid w:val="35BF7274"/>
    <w:rsid w:val="35C30B9C"/>
    <w:rsid w:val="35C56398"/>
    <w:rsid w:val="35C7690E"/>
    <w:rsid w:val="35C76930"/>
    <w:rsid w:val="35CB10FB"/>
    <w:rsid w:val="35D203E2"/>
    <w:rsid w:val="35D31D1A"/>
    <w:rsid w:val="35D467A6"/>
    <w:rsid w:val="35D6200F"/>
    <w:rsid w:val="35DB07E2"/>
    <w:rsid w:val="35DB359D"/>
    <w:rsid w:val="35E9355C"/>
    <w:rsid w:val="35F21291"/>
    <w:rsid w:val="36026376"/>
    <w:rsid w:val="36085AF2"/>
    <w:rsid w:val="360C5666"/>
    <w:rsid w:val="36121E61"/>
    <w:rsid w:val="361A542C"/>
    <w:rsid w:val="361F52DB"/>
    <w:rsid w:val="36206C53"/>
    <w:rsid w:val="363812E4"/>
    <w:rsid w:val="363B653C"/>
    <w:rsid w:val="36416965"/>
    <w:rsid w:val="36487E37"/>
    <w:rsid w:val="364D0E71"/>
    <w:rsid w:val="3650298F"/>
    <w:rsid w:val="36504F05"/>
    <w:rsid w:val="3659185F"/>
    <w:rsid w:val="365D2A73"/>
    <w:rsid w:val="36633D39"/>
    <w:rsid w:val="3664187F"/>
    <w:rsid w:val="366C052B"/>
    <w:rsid w:val="367310BB"/>
    <w:rsid w:val="367C16DF"/>
    <w:rsid w:val="36911C9C"/>
    <w:rsid w:val="36A731C0"/>
    <w:rsid w:val="36AA6477"/>
    <w:rsid w:val="36AF17DA"/>
    <w:rsid w:val="36AF49A0"/>
    <w:rsid w:val="36B30DDD"/>
    <w:rsid w:val="36BB0B5F"/>
    <w:rsid w:val="36C156F7"/>
    <w:rsid w:val="36C17DBB"/>
    <w:rsid w:val="36C5081C"/>
    <w:rsid w:val="36C74E78"/>
    <w:rsid w:val="36CB1F8C"/>
    <w:rsid w:val="36D03363"/>
    <w:rsid w:val="36D82A36"/>
    <w:rsid w:val="36D9755C"/>
    <w:rsid w:val="36E36908"/>
    <w:rsid w:val="36E45755"/>
    <w:rsid w:val="36E56567"/>
    <w:rsid w:val="36E710F6"/>
    <w:rsid w:val="36EE43E9"/>
    <w:rsid w:val="370015D7"/>
    <w:rsid w:val="37040681"/>
    <w:rsid w:val="370C7AFE"/>
    <w:rsid w:val="372153B3"/>
    <w:rsid w:val="37304FC8"/>
    <w:rsid w:val="37314D82"/>
    <w:rsid w:val="373A5350"/>
    <w:rsid w:val="373D2C45"/>
    <w:rsid w:val="374466B5"/>
    <w:rsid w:val="37496463"/>
    <w:rsid w:val="374A0675"/>
    <w:rsid w:val="374C71A8"/>
    <w:rsid w:val="37504360"/>
    <w:rsid w:val="37586E92"/>
    <w:rsid w:val="375E4A78"/>
    <w:rsid w:val="37624A1F"/>
    <w:rsid w:val="376E5552"/>
    <w:rsid w:val="378179A3"/>
    <w:rsid w:val="3788250C"/>
    <w:rsid w:val="37896F23"/>
    <w:rsid w:val="378F4B9A"/>
    <w:rsid w:val="37A1192D"/>
    <w:rsid w:val="37A35B55"/>
    <w:rsid w:val="37A56635"/>
    <w:rsid w:val="37B10AF0"/>
    <w:rsid w:val="37B74EB3"/>
    <w:rsid w:val="37B945D1"/>
    <w:rsid w:val="37BF6B76"/>
    <w:rsid w:val="37C65054"/>
    <w:rsid w:val="37CC6299"/>
    <w:rsid w:val="37D556A6"/>
    <w:rsid w:val="37DA486F"/>
    <w:rsid w:val="37E04065"/>
    <w:rsid w:val="37F178E8"/>
    <w:rsid w:val="37F659F5"/>
    <w:rsid w:val="37FF257D"/>
    <w:rsid w:val="38010C3B"/>
    <w:rsid w:val="3805037B"/>
    <w:rsid w:val="38063C4A"/>
    <w:rsid w:val="380E2403"/>
    <w:rsid w:val="381203B2"/>
    <w:rsid w:val="38161A81"/>
    <w:rsid w:val="381829BD"/>
    <w:rsid w:val="38191DBA"/>
    <w:rsid w:val="38192EFD"/>
    <w:rsid w:val="381B4478"/>
    <w:rsid w:val="38432113"/>
    <w:rsid w:val="384B422C"/>
    <w:rsid w:val="384E3D24"/>
    <w:rsid w:val="38547B6B"/>
    <w:rsid w:val="387011C8"/>
    <w:rsid w:val="3872259A"/>
    <w:rsid w:val="387A3208"/>
    <w:rsid w:val="387D6868"/>
    <w:rsid w:val="38851FC5"/>
    <w:rsid w:val="388A794D"/>
    <w:rsid w:val="388B1602"/>
    <w:rsid w:val="388D6B79"/>
    <w:rsid w:val="38940B13"/>
    <w:rsid w:val="38994410"/>
    <w:rsid w:val="389C0AE5"/>
    <w:rsid w:val="38AB4211"/>
    <w:rsid w:val="38AD79D6"/>
    <w:rsid w:val="38B0009B"/>
    <w:rsid w:val="38C31DA8"/>
    <w:rsid w:val="38C9078E"/>
    <w:rsid w:val="38D40D71"/>
    <w:rsid w:val="38D50394"/>
    <w:rsid w:val="38EB5F6D"/>
    <w:rsid w:val="38EE0BEE"/>
    <w:rsid w:val="38EF05ED"/>
    <w:rsid w:val="38FB4F30"/>
    <w:rsid w:val="39121319"/>
    <w:rsid w:val="39133F02"/>
    <w:rsid w:val="393475AB"/>
    <w:rsid w:val="3935151E"/>
    <w:rsid w:val="39360826"/>
    <w:rsid w:val="393B1833"/>
    <w:rsid w:val="395477A2"/>
    <w:rsid w:val="39596048"/>
    <w:rsid w:val="396113D1"/>
    <w:rsid w:val="39630C00"/>
    <w:rsid w:val="39741063"/>
    <w:rsid w:val="398C6812"/>
    <w:rsid w:val="3990579E"/>
    <w:rsid w:val="399607AB"/>
    <w:rsid w:val="39966487"/>
    <w:rsid w:val="39974778"/>
    <w:rsid w:val="399F452B"/>
    <w:rsid w:val="39A0139F"/>
    <w:rsid w:val="39A46B37"/>
    <w:rsid w:val="39A64F43"/>
    <w:rsid w:val="39AB683A"/>
    <w:rsid w:val="39AD0E7F"/>
    <w:rsid w:val="39AE58FB"/>
    <w:rsid w:val="39AF36F1"/>
    <w:rsid w:val="39C54DA6"/>
    <w:rsid w:val="39C60639"/>
    <w:rsid w:val="39CF5AE3"/>
    <w:rsid w:val="39D229EE"/>
    <w:rsid w:val="39D424EB"/>
    <w:rsid w:val="39D50259"/>
    <w:rsid w:val="39D9548C"/>
    <w:rsid w:val="39DA1489"/>
    <w:rsid w:val="39E14E12"/>
    <w:rsid w:val="39E4523D"/>
    <w:rsid w:val="39EA7236"/>
    <w:rsid w:val="39ED03F8"/>
    <w:rsid w:val="39FD184F"/>
    <w:rsid w:val="3A055E6D"/>
    <w:rsid w:val="3A05698E"/>
    <w:rsid w:val="3A08151F"/>
    <w:rsid w:val="3A0E3ED8"/>
    <w:rsid w:val="3A150D2D"/>
    <w:rsid w:val="3A2315A2"/>
    <w:rsid w:val="3A243BFE"/>
    <w:rsid w:val="3A2727FC"/>
    <w:rsid w:val="3A35074F"/>
    <w:rsid w:val="3A3553D5"/>
    <w:rsid w:val="3A4A53C9"/>
    <w:rsid w:val="3A532418"/>
    <w:rsid w:val="3A580F5A"/>
    <w:rsid w:val="3A616A71"/>
    <w:rsid w:val="3A6A7B22"/>
    <w:rsid w:val="3A761AEF"/>
    <w:rsid w:val="3A8B773B"/>
    <w:rsid w:val="3A8C0793"/>
    <w:rsid w:val="3A903EBC"/>
    <w:rsid w:val="3A950986"/>
    <w:rsid w:val="3AB702F4"/>
    <w:rsid w:val="3AC07804"/>
    <w:rsid w:val="3AC10CF2"/>
    <w:rsid w:val="3AD17B36"/>
    <w:rsid w:val="3AD23611"/>
    <w:rsid w:val="3AD603AD"/>
    <w:rsid w:val="3AD95A06"/>
    <w:rsid w:val="3AF70BA0"/>
    <w:rsid w:val="3AF90040"/>
    <w:rsid w:val="3AFD3BF3"/>
    <w:rsid w:val="3AFE1AEC"/>
    <w:rsid w:val="3B002FA4"/>
    <w:rsid w:val="3B11186F"/>
    <w:rsid w:val="3B11376D"/>
    <w:rsid w:val="3B1B32E3"/>
    <w:rsid w:val="3B1D2CEB"/>
    <w:rsid w:val="3B1E2D0A"/>
    <w:rsid w:val="3B1F049F"/>
    <w:rsid w:val="3B204B1B"/>
    <w:rsid w:val="3B280A48"/>
    <w:rsid w:val="3B316ED7"/>
    <w:rsid w:val="3B3325E2"/>
    <w:rsid w:val="3B380C0D"/>
    <w:rsid w:val="3B431139"/>
    <w:rsid w:val="3B487E67"/>
    <w:rsid w:val="3B503C78"/>
    <w:rsid w:val="3B583D79"/>
    <w:rsid w:val="3B6663CB"/>
    <w:rsid w:val="3B673736"/>
    <w:rsid w:val="3B676CAF"/>
    <w:rsid w:val="3B7E59AA"/>
    <w:rsid w:val="3B820ADC"/>
    <w:rsid w:val="3B863AC1"/>
    <w:rsid w:val="3B88719F"/>
    <w:rsid w:val="3B8B1C51"/>
    <w:rsid w:val="3B912EFB"/>
    <w:rsid w:val="3B945C44"/>
    <w:rsid w:val="3B9A5A69"/>
    <w:rsid w:val="3BA1389D"/>
    <w:rsid w:val="3BA41B52"/>
    <w:rsid w:val="3BAD2A51"/>
    <w:rsid w:val="3BB35CB1"/>
    <w:rsid w:val="3BBF4C5C"/>
    <w:rsid w:val="3BC3662B"/>
    <w:rsid w:val="3BC77C60"/>
    <w:rsid w:val="3BCF2D60"/>
    <w:rsid w:val="3BDC4B25"/>
    <w:rsid w:val="3BDC6B7B"/>
    <w:rsid w:val="3BE45773"/>
    <w:rsid w:val="3BE54017"/>
    <w:rsid w:val="3BE85E04"/>
    <w:rsid w:val="3BEE43B4"/>
    <w:rsid w:val="3BF67129"/>
    <w:rsid w:val="3BF84FF9"/>
    <w:rsid w:val="3BF9545A"/>
    <w:rsid w:val="3C01032B"/>
    <w:rsid w:val="3C0159A1"/>
    <w:rsid w:val="3C052DC1"/>
    <w:rsid w:val="3C125EF6"/>
    <w:rsid w:val="3C134FBE"/>
    <w:rsid w:val="3C1835BF"/>
    <w:rsid w:val="3C1A5012"/>
    <w:rsid w:val="3C213FD0"/>
    <w:rsid w:val="3C24217F"/>
    <w:rsid w:val="3C2512D9"/>
    <w:rsid w:val="3C320569"/>
    <w:rsid w:val="3C376EE3"/>
    <w:rsid w:val="3C4E2D20"/>
    <w:rsid w:val="3C560D62"/>
    <w:rsid w:val="3C56219A"/>
    <w:rsid w:val="3C5B21A6"/>
    <w:rsid w:val="3C607CFF"/>
    <w:rsid w:val="3C667E76"/>
    <w:rsid w:val="3C682BBF"/>
    <w:rsid w:val="3C685EFF"/>
    <w:rsid w:val="3C6B1115"/>
    <w:rsid w:val="3C707AE4"/>
    <w:rsid w:val="3C713DB4"/>
    <w:rsid w:val="3C742EBA"/>
    <w:rsid w:val="3C812F05"/>
    <w:rsid w:val="3C957136"/>
    <w:rsid w:val="3C9A3B5F"/>
    <w:rsid w:val="3C9E1C23"/>
    <w:rsid w:val="3C9E2C00"/>
    <w:rsid w:val="3CA348AC"/>
    <w:rsid w:val="3CA64FDA"/>
    <w:rsid w:val="3CB22E05"/>
    <w:rsid w:val="3CC0448F"/>
    <w:rsid w:val="3CD45ED3"/>
    <w:rsid w:val="3CE22929"/>
    <w:rsid w:val="3CEC447F"/>
    <w:rsid w:val="3CEC5206"/>
    <w:rsid w:val="3CF45278"/>
    <w:rsid w:val="3CFE5C85"/>
    <w:rsid w:val="3D007066"/>
    <w:rsid w:val="3D0C4940"/>
    <w:rsid w:val="3D11643F"/>
    <w:rsid w:val="3D167CEC"/>
    <w:rsid w:val="3D193D62"/>
    <w:rsid w:val="3D1A0490"/>
    <w:rsid w:val="3D1E3400"/>
    <w:rsid w:val="3D371E70"/>
    <w:rsid w:val="3D383E2B"/>
    <w:rsid w:val="3D4265C1"/>
    <w:rsid w:val="3D4B7B96"/>
    <w:rsid w:val="3D4C1DDE"/>
    <w:rsid w:val="3D5F1978"/>
    <w:rsid w:val="3D5F454A"/>
    <w:rsid w:val="3D63332F"/>
    <w:rsid w:val="3D6D2BFC"/>
    <w:rsid w:val="3D6F770A"/>
    <w:rsid w:val="3D7162AC"/>
    <w:rsid w:val="3D7304B6"/>
    <w:rsid w:val="3D766242"/>
    <w:rsid w:val="3D840231"/>
    <w:rsid w:val="3D883EAD"/>
    <w:rsid w:val="3D8C39A6"/>
    <w:rsid w:val="3D93093E"/>
    <w:rsid w:val="3DA63A54"/>
    <w:rsid w:val="3DB57B1A"/>
    <w:rsid w:val="3DB84DF1"/>
    <w:rsid w:val="3DB96B89"/>
    <w:rsid w:val="3DBE7F66"/>
    <w:rsid w:val="3DC85E9C"/>
    <w:rsid w:val="3DCC305C"/>
    <w:rsid w:val="3DD80811"/>
    <w:rsid w:val="3DD814C1"/>
    <w:rsid w:val="3DE11772"/>
    <w:rsid w:val="3DE36FEA"/>
    <w:rsid w:val="3DE74FAE"/>
    <w:rsid w:val="3DE856FA"/>
    <w:rsid w:val="3DF41D4A"/>
    <w:rsid w:val="3DF873F0"/>
    <w:rsid w:val="3DFB1CA6"/>
    <w:rsid w:val="3E001DD0"/>
    <w:rsid w:val="3E015927"/>
    <w:rsid w:val="3E0631A5"/>
    <w:rsid w:val="3E087EAA"/>
    <w:rsid w:val="3E0C252C"/>
    <w:rsid w:val="3E120DEB"/>
    <w:rsid w:val="3E154570"/>
    <w:rsid w:val="3E270177"/>
    <w:rsid w:val="3E332B5D"/>
    <w:rsid w:val="3E3D2818"/>
    <w:rsid w:val="3E3E59FD"/>
    <w:rsid w:val="3E3F2E61"/>
    <w:rsid w:val="3E480994"/>
    <w:rsid w:val="3E4B2A30"/>
    <w:rsid w:val="3E523CAA"/>
    <w:rsid w:val="3E540977"/>
    <w:rsid w:val="3E61567D"/>
    <w:rsid w:val="3E6367D2"/>
    <w:rsid w:val="3E6805EA"/>
    <w:rsid w:val="3E69025C"/>
    <w:rsid w:val="3E6D7781"/>
    <w:rsid w:val="3E7415E7"/>
    <w:rsid w:val="3E7E1528"/>
    <w:rsid w:val="3E7E6479"/>
    <w:rsid w:val="3E82572F"/>
    <w:rsid w:val="3E834AC6"/>
    <w:rsid w:val="3E887B40"/>
    <w:rsid w:val="3E8D55C0"/>
    <w:rsid w:val="3E961111"/>
    <w:rsid w:val="3E9E5DE0"/>
    <w:rsid w:val="3EA27B82"/>
    <w:rsid w:val="3EA37E45"/>
    <w:rsid w:val="3EA56B3C"/>
    <w:rsid w:val="3EA9192D"/>
    <w:rsid w:val="3EB0419F"/>
    <w:rsid w:val="3EB21F51"/>
    <w:rsid w:val="3EB249E4"/>
    <w:rsid w:val="3EBF4FEB"/>
    <w:rsid w:val="3EC055B6"/>
    <w:rsid w:val="3EC078B7"/>
    <w:rsid w:val="3ED57C21"/>
    <w:rsid w:val="3ED60E61"/>
    <w:rsid w:val="3ED7648A"/>
    <w:rsid w:val="3EDF04E4"/>
    <w:rsid w:val="3EEB3EE0"/>
    <w:rsid w:val="3EF534CF"/>
    <w:rsid w:val="3EFD0716"/>
    <w:rsid w:val="3F0C39C0"/>
    <w:rsid w:val="3F16137D"/>
    <w:rsid w:val="3F202D90"/>
    <w:rsid w:val="3F272813"/>
    <w:rsid w:val="3F2E4DB7"/>
    <w:rsid w:val="3F30364F"/>
    <w:rsid w:val="3F396618"/>
    <w:rsid w:val="3F4E0572"/>
    <w:rsid w:val="3F576462"/>
    <w:rsid w:val="3F590BDA"/>
    <w:rsid w:val="3F5A517C"/>
    <w:rsid w:val="3F5E2A92"/>
    <w:rsid w:val="3F6C6812"/>
    <w:rsid w:val="3F6F51DD"/>
    <w:rsid w:val="3F73558B"/>
    <w:rsid w:val="3F7D6EF7"/>
    <w:rsid w:val="3F8354C6"/>
    <w:rsid w:val="3F9827CA"/>
    <w:rsid w:val="3F9E720F"/>
    <w:rsid w:val="3FA22412"/>
    <w:rsid w:val="3FAC3F9A"/>
    <w:rsid w:val="3FAE66D5"/>
    <w:rsid w:val="3FB67162"/>
    <w:rsid w:val="3FB75E7A"/>
    <w:rsid w:val="3FBF163B"/>
    <w:rsid w:val="3FC03C4A"/>
    <w:rsid w:val="3FC207CA"/>
    <w:rsid w:val="3FC27A6F"/>
    <w:rsid w:val="3FC77BE8"/>
    <w:rsid w:val="3FC93CD1"/>
    <w:rsid w:val="3FCB7D47"/>
    <w:rsid w:val="3FE53496"/>
    <w:rsid w:val="3FF47C3B"/>
    <w:rsid w:val="3FFC0E62"/>
    <w:rsid w:val="400043BD"/>
    <w:rsid w:val="40030483"/>
    <w:rsid w:val="40074B81"/>
    <w:rsid w:val="40142D44"/>
    <w:rsid w:val="40150C2A"/>
    <w:rsid w:val="40242586"/>
    <w:rsid w:val="4031611C"/>
    <w:rsid w:val="404E6D2C"/>
    <w:rsid w:val="40534DCF"/>
    <w:rsid w:val="405A07E4"/>
    <w:rsid w:val="40600494"/>
    <w:rsid w:val="40624AE7"/>
    <w:rsid w:val="407B7315"/>
    <w:rsid w:val="40835AEC"/>
    <w:rsid w:val="40895589"/>
    <w:rsid w:val="409471AA"/>
    <w:rsid w:val="4098450B"/>
    <w:rsid w:val="40A07F42"/>
    <w:rsid w:val="40AA0896"/>
    <w:rsid w:val="40AE3039"/>
    <w:rsid w:val="40B96036"/>
    <w:rsid w:val="40BE6D53"/>
    <w:rsid w:val="40CD2C0E"/>
    <w:rsid w:val="40CD4C10"/>
    <w:rsid w:val="40DB42FF"/>
    <w:rsid w:val="40DF33C5"/>
    <w:rsid w:val="40E141FC"/>
    <w:rsid w:val="40E75C7A"/>
    <w:rsid w:val="40F16C2A"/>
    <w:rsid w:val="40F7570B"/>
    <w:rsid w:val="40FD1F54"/>
    <w:rsid w:val="41044003"/>
    <w:rsid w:val="410B6CC2"/>
    <w:rsid w:val="410E5FBE"/>
    <w:rsid w:val="410F1F55"/>
    <w:rsid w:val="410F42DB"/>
    <w:rsid w:val="4111587B"/>
    <w:rsid w:val="4113411A"/>
    <w:rsid w:val="411F0FA0"/>
    <w:rsid w:val="41207791"/>
    <w:rsid w:val="41270BBF"/>
    <w:rsid w:val="412E06E6"/>
    <w:rsid w:val="413808C8"/>
    <w:rsid w:val="41387748"/>
    <w:rsid w:val="413A7880"/>
    <w:rsid w:val="413C4A68"/>
    <w:rsid w:val="41415114"/>
    <w:rsid w:val="41472B9D"/>
    <w:rsid w:val="41510CC0"/>
    <w:rsid w:val="415176AA"/>
    <w:rsid w:val="41551C25"/>
    <w:rsid w:val="415706BB"/>
    <w:rsid w:val="41572B13"/>
    <w:rsid w:val="415B585E"/>
    <w:rsid w:val="41655A92"/>
    <w:rsid w:val="41693BCF"/>
    <w:rsid w:val="416F1626"/>
    <w:rsid w:val="41715B11"/>
    <w:rsid w:val="41776A55"/>
    <w:rsid w:val="417A01B9"/>
    <w:rsid w:val="41853F20"/>
    <w:rsid w:val="418B27A3"/>
    <w:rsid w:val="418E238B"/>
    <w:rsid w:val="418E3E71"/>
    <w:rsid w:val="4196641B"/>
    <w:rsid w:val="419C37A6"/>
    <w:rsid w:val="419F6573"/>
    <w:rsid w:val="41A03461"/>
    <w:rsid w:val="41A125F4"/>
    <w:rsid w:val="41B426D8"/>
    <w:rsid w:val="41BD0B07"/>
    <w:rsid w:val="41BD540E"/>
    <w:rsid w:val="41C141CC"/>
    <w:rsid w:val="41C40C79"/>
    <w:rsid w:val="41C46DF6"/>
    <w:rsid w:val="41C63CD6"/>
    <w:rsid w:val="41CA7DD3"/>
    <w:rsid w:val="41CB3CD9"/>
    <w:rsid w:val="41D03891"/>
    <w:rsid w:val="41DA6CFC"/>
    <w:rsid w:val="41DE3503"/>
    <w:rsid w:val="41F436EB"/>
    <w:rsid w:val="41FE0779"/>
    <w:rsid w:val="42003EBA"/>
    <w:rsid w:val="42010E70"/>
    <w:rsid w:val="42070354"/>
    <w:rsid w:val="42090BCA"/>
    <w:rsid w:val="420D6B08"/>
    <w:rsid w:val="42113FA7"/>
    <w:rsid w:val="42155FA1"/>
    <w:rsid w:val="42180FCA"/>
    <w:rsid w:val="422407CB"/>
    <w:rsid w:val="4229725D"/>
    <w:rsid w:val="422D3441"/>
    <w:rsid w:val="4233751B"/>
    <w:rsid w:val="423A3E58"/>
    <w:rsid w:val="423A529D"/>
    <w:rsid w:val="423C4389"/>
    <w:rsid w:val="425F0DD7"/>
    <w:rsid w:val="42667E30"/>
    <w:rsid w:val="426F41B2"/>
    <w:rsid w:val="42730DFB"/>
    <w:rsid w:val="42731312"/>
    <w:rsid w:val="42783249"/>
    <w:rsid w:val="4287468A"/>
    <w:rsid w:val="428A072D"/>
    <w:rsid w:val="428A58AC"/>
    <w:rsid w:val="428F0989"/>
    <w:rsid w:val="42973098"/>
    <w:rsid w:val="429D7A74"/>
    <w:rsid w:val="42A6370D"/>
    <w:rsid w:val="42A8700D"/>
    <w:rsid w:val="42AA731A"/>
    <w:rsid w:val="42B27EFF"/>
    <w:rsid w:val="42B4435F"/>
    <w:rsid w:val="42DD6E05"/>
    <w:rsid w:val="42E23804"/>
    <w:rsid w:val="42EA3620"/>
    <w:rsid w:val="42EA7998"/>
    <w:rsid w:val="42EA7DA9"/>
    <w:rsid w:val="42EC0577"/>
    <w:rsid w:val="42ED7823"/>
    <w:rsid w:val="42F42164"/>
    <w:rsid w:val="42FF5D40"/>
    <w:rsid w:val="430204E8"/>
    <w:rsid w:val="430651E1"/>
    <w:rsid w:val="430B097A"/>
    <w:rsid w:val="43123A73"/>
    <w:rsid w:val="432258F3"/>
    <w:rsid w:val="43337059"/>
    <w:rsid w:val="43362460"/>
    <w:rsid w:val="43396113"/>
    <w:rsid w:val="43444C52"/>
    <w:rsid w:val="43452DBD"/>
    <w:rsid w:val="43464453"/>
    <w:rsid w:val="43495BAA"/>
    <w:rsid w:val="434963A6"/>
    <w:rsid w:val="43621FF0"/>
    <w:rsid w:val="436A1B6E"/>
    <w:rsid w:val="436F3DCD"/>
    <w:rsid w:val="437B5AF0"/>
    <w:rsid w:val="437D7F46"/>
    <w:rsid w:val="437F1C9F"/>
    <w:rsid w:val="438222E6"/>
    <w:rsid w:val="43841B25"/>
    <w:rsid w:val="4384396B"/>
    <w:rsid w:val="438947F4"/>
    <w:rsid w:val="43901801"/>
    <w:rsid w:val="43916046"/>
    <w:rsid w:val="439164BC"/>
    <w:rsid w:val="43920050"/>
    <w:rsid w:val="43925CB9"/>
    <w:rsid w:val="43996602"/>
    <w:rsid w:val="43A06D7C"/>
    <w:rsid w:val="43A55715"/>
    <w:rsid w:val="43A6016B"/>
    <w:rsid w:val="43AF1FAA"/>
    <w:rsid w:val="43B14973"/>
    <w:rsid w:val="43B60489"/>
    <w:rsid w:val="43B73B3C"/>
    <w:rsid w:val="43B907AE"/>
    <w:rsid w:val="43C464C2"/>
    <w:rsid w:val="43C7645A"/>
    <w:rsid w:val="43C8738A"/>
    <w:rsid w:val="43CA0FF1"/>
    <w:rsid w:val="43D4571E"/>
    <w:rsid w:val="43DF49C9"/>
    <w:rsid w:val="43E322E4"/>
    <w:rsid w:val="43F273D3"/>
    <w:rsid w:val="43F63135"/>
    <w:rsid w:val="4402602E"/>
    <w:rsid w:val="44122CA1"/>
    <w:rsid w:val="44154633"/>
    <w:rsid w:val="441C363F"/>
    <w:rsid w:val="4421234B"/>
    <w:rsid w:val="44232109"/>
    <w:rsid w:val="443402B5"/>
    <w:rsid w:val="443A06CE"/>
    <w:rsid w:val="444834FE"/>
    <w:rsid w:val="444A6219"/>
    <w:rsid w:val="445441B3"/>
    <w:rsid w:val="445728BC"/>
    <w:rsid w:val="44581423"/>
    <w:rsid w:val="445B010E"/>
    <w:rsid w:val="44631CC3"/>
    <w:rsid w:val="446632D8"/>
    <w:rsid w:val="446D79C4"/>
    <w:rsid w:val="44715E85"/>
    <w:rsid w:val="4477537E"/>
    <w:rsid w:val="447D16E8"/>
    <w:rsid w:val="449529A7"/>
    <w:rsid w:val="449A7313"/>
    <w:rsid w:val="449E142D"/>
    <w:rsid w:val="44A3532B"/>
    <w:rsid w:val="44AD702C"/>
    <w:rsid w:val="44BE6256"/>
    <w:rsid w:val="44C82E9D"/>
    <w:rsid w:val="44CB3AC9"/>
    <w:rsid w:val="44D37189"/>
    <w:rsid w:val="44D9373B"/>
    <w:rsid w:val="44DB4FBE"/>
    <w:rsid w:val="44DE322A"/>
    <w:rsid w:val="44E730A8"/>
    <w:rsid w:val="44E96BAC"/>
    <w:rsid w:val="44F10B1C"/>
    <w:rsid w:val="450224E7"/>
    <w:rsid w:val="450624DB"/>
    <w:rsid w:val="45095F02"/>
    <w:rsid w:val="450D3D46"/>
    <w:rsid w:val="45237618"/>
    <w:rsid w:val="45324049"/>
    <w:rsid w:val="45373BF6"/>
    <w:rsid w:val="453815FC"/>
    <w:rsid w:val="45396C2F"/>
    <w:rsid w:val="454329AE"/>
    <w:rsid w:val="45435CC9"/>
    <w:rsid w:val="454A22A2"/>
    <w:rsid w:val="454C2EE1"/>
    <w:rsid w:val="454D6392"/>
    <w:rsid w:val="45504B57"/>
    <w:rsid w:val="45511076"/>
    <w:rsid w:val="45527F93"/>
    <w:rsid w:val="45556DED"/>
    <w:rsid w:val="45566764"/>
    <w:rsid w:val="45585B4D"/>
    <w:rsid w:val="45595BA3"/>
    <w:rsid w:val="455C4DE0"/>
    <w:rsid w:val="455F55E7"/>
    <w:rsid w:val="456201C6"/>
    <w:rsid w:val="456421FD"/>
    <w:rsid w:val="45686052"/>
    <w:rsid w:val="45717ACF"/>
    <w:rsid w:val="45756246"/>
    <w:rsid w:val="45766947"/>
    <w:rsid w:val="45776841"/>
    <w:rsid w:val="457816B6"/>
    <w:rsid w:val="45783122"/>
    <w:rsid w:val="45792A05"/>
    <w:rsid w:val="457F6F31"/>
    <w:rsid w:val="45897E94"/>
    <w:rsid w:val="459376C2"/>
    <w:rsid w:val="45944EB8"/>
    <w:rsid w:val="459D58F2"/>
    <w:rsid w:val="45A119AF"/>
    <w:rsid w:val="45AB1DB8"/>
    <w:rsid w:val="45B25BE5"/>
    <w:rsid w:val="45C829FC"/>
    <w:rsid w:val="45CA1195"/>
    <w:rsid w:val="45D81745"/>
    <w:rsid w:val="45DA463A"/>
    <w:rsid w:val="45DB7735"/>
    <w:rsid w:val="45DF08F1"/>
    <w:rsid w:val="45DF5617"/>
    <w:rsid w:val="45E64BD9"/>
    <w:rsid w:val="45EB1619"/>
    <w:rsid w:val="45EC65F9"/>
    <w:rsid w:val="46035B4F"/>
    <w:rsid w:val="46055E4D"/>
    <w:rsid w:val="4610632D"/>
    <w:rsid w:val="46180FC5"/>
    <w:rsid w:val="461A0B5C"/>
    <w:rsid w:val="462A44A9"/>
    <w:rsid w:val="462B140F"/>
    <w:rsid w:val="462C3D56"/>
    <w:rsid w:val="463464E6"/>
    <w:rsid w:val="4636458F"/>
    <w:rsid w:val="4640040B"/>
    <w:rsid w:val="46424D5A"/>
    <w:rsid w:val="464E1CDA"/>
    <w:rsid w:val="464F2FAE"/>
    <w:rsid w:val="465F6B0D"/>
    <w:rsid w:val="466621AE"/>
    <w:rsid w:val="4667478F"/>
    <w:rsid w:val="46680763"/>
    <w:rsid w:val="466F1AE0"/>
    <w:rsid w:val="46734AC0"/>
    <w:rsid w:val="467710DB"/>
    <w:rsid w:val="467A5E99"/>
    <w:rsid w:val="46866443"/>
    <w:rsid w:val="46884609"/>
    <w:rsid w:val="468C0F39"/>
    <w:rsid w:val="468C510B"/>
    <w:rsid w:val="46957DA5"/>
    <w:rsid w:val="46A02B42"/>
    <w:rsid w:val="46AF56CA"/>
    <w:rsid w:val="46B06023"/>
    <w:rsid w:val="46B1043E"/>
    <w:rsid w:val="46C04B15"/>
    <w:rsid w:val="46C243EC"/>
    <w:rsid w:val="46C45C3A"/>
    <w:rsid w:val="46CB29E7"/>
    <w:rsid w:val="46D80DAB"/>
    <w:rsid w:val="46D82180"/>
    <w:rsid w:val="46D82416"/>
    <w:rsid w:val="46EA77DF"/>
    <w:rsid w:val="46F966CB"/>
    <w:rsid w:val="46FD6111"/>
    <w:rsid w:val="46FF174C"/>
    <w:rsid w:val="47006EF1"/>
    <w:rsid w:val="470D141C"/>
    <w:rsid w:val="47143FA6"/>
    <w:rsid w:val="47147A99"/>
    <w:rsid w:val="47154AA4"/>
    <w:rsid w:val="471B24F5"/>
    <w:rsid w:val="471B3225"/>
    <w:rsid w:val="4724382D"/>
    <w:rsid w:val="4725288E"/>
    <w:rsid w:val="4736320E"/>
    <w:rsid w:val="47403DAE"/>
    <w:rsid w:val="47442121"/>
    <w:rsid w:val="47446C13"/>
    <w:rsid w:val="47452834"/>
    <w:rsid w:val="47500187"/>
    <w:rsid w:val="47511EF9"/>
    <w:rsid w:val="4756374E"/>
    <w:rsid w:val="4757634A"/>
    <w:rsid w:val="47713E20"/>
    <w:rsid w:val="477146F5"/>
    <w:rsid w:val="47724159"/>
    <w:rsid w:val="47740FDF"/>
    <w:rsid w:val="47765A08"/>
    <w:rsid w:val="478375A7"/>
    <w:rsid w:val="47853A42"/>
    <w:rsid w:val="478B5673"/>
    <w:rsid w:val="4790174B"/>
    <w:rsid w:val="47914376"/>
    <w:rsid w:val="47975A24"/>
    <w:rsid w:val="47990385"/>
    <w:rsid w:val="479B3BBD"/>
    <w:rsid w:val="479B56F6"/>
    <w:rsid w:val="479E705F"/>
    <w:rsid w:val="47A36115"/>
    <w:rsid w:val="47AE7237"/>
    <w:rsid w:val="47B2485C"/>
    <w:rsid w:val="47B91091"/>
    <w:rsid w:val="47B97793"/>
    <w:rsid w:val="47BA02F6"/>
    <w:rsid w:val="47BE27A6"/>
    <w:rsid w:val="47C716FD"/>
    <w:rsid w:val="47C96EF5"/>
    <w:rsid w:val="47CE4B06"/>
    <w:rsid w:val="47DD09F9"/>
    <w:rsid w:val="47EA636E"/>
    <w:rsid w:val="47EC28DF"/>
    <w:rsid w:val="47FE5709"/>
    <w:rsid w:val="4804414D"/>
    <w:rsid w:val="48053EBA"/>
    <w:rsid w:val="48182D31"/>
    <w:rsid w:val="48185A9A"/>
    <w:rsid w:val="48240C7E"/>
    <w:rsid w:val="482623F3"/>
    <w:rsid w:val="483D4494"/>
    <w:rsid w:val="48436C49"/>
    <w:rsid w:val="48445967"/>
    <w:rsid w:val="48537A27"/>
    <w:rsid w:val="485618CA"/>
    <w:rsid w:val="485E4613"/>
    <w:rsid w:val="486F0FA6"/>
    <w:rsid w:val="48725670"/>
    <w:rsid w:val="48814CE6"/>
    <w:rsid w:val="48863A4F"/>
    <w:rsid w:val="488F1757"/>
    <w:rsid w:val="489959A1"/>
    <w:rsid w:val="489E557A"/>
    <w:rsid w:val="48A916B3"/>
    <w:rsid w:val="48AA44C3"/>
    <w:rsid w:val="48AD5718"/>
    <w:rsid w:val="48B20D43"/>
    <w:rsid w:val="48B53A8D"/>
    <w:rsid w:val="48BA743F"/>
    <w:rsid w:val="48BC238D"/>
    <w:rsid w:val="48BC383F"/>
    <w:rsid w:val="48C67516"/>
    <w:rsid w:val="48C829F4"/>
    <w:rsid w:val="48D53EC6"/>
    <w:rsid w:val="48D651D6"/>
    <w:rsid w:val="48DB5071"/>
    <w:rsid w:val="48E00DE8"/>
    <w:rsid w:val="48E33C69"/>
    <w:rsid w:val="48E44788"/>
    <w:rsid w:val="48E62509"/>
    <w:rsid w:val="48F60FDF"/>
    <w:rsid w:val="48F76AE6"/>
    <w:rsid w:val="4902478E"/>
    <w:rsid w:val="491429D8"/>
    <w:rsid w:val="4917657B"/>
    <w:rsid w:val="491D4FC5"/>
    <w:rsid w:val="491F01CE"/>
    <w:rsid w:val="4923503F"/>
    <w:rsid w:val="49263165"/>
    <w:rsid w:val="49267E9E"/>
    <w:rsid w:val="49277385"/>
    <w:rsid w:val="492E4C8A"/>
    <w:rsid w:val="493B14C8"/>
    <w:rsid w:val="49430BD0"/>
    <w:rsid w:val="494A78A2"/>
    <w:rsid w:val="495260D6"/>
    <w:rsid w:val="49610C61"/>
    <w:rsid w:val="49636338"/>
    <w:rsid w:val="49696B49"/>
    <w:rsid w:val="4976499C"/>
    <w:rsid w:val="49786C58"/>
    <w:rsid w:val="49826F40"/>
    <w:rsid w:val="49936C50"/>
    <w:rsid w:val="49970E66"/>
    <w:rsid w:val="49977E4E"/>
    <w:rsid w:val="499823BE"/>
    <w:rsid w:val="49A45FCC"/>
    <w:rsid w:val="49A64A41"/>
    <w:rsid w:val="49A8026C"/>
    <w:rsid w:val="49AE71E1"/>
    <w:rsid w:val="49B81B6C"/>
    <w:rsid w:val="49BA608D"/>
    <w:rsid w:val="49BB6FA1"/>
    <w:rsid w:val="49BE4769"/>
    <w:rsid w:val="49C34D90"/>
    <w:rsid w:val="49C42B27"/>
    <w:rsid w:val="49D54A28"/>
    <w:rsid w:val="49D91A3C"/>
    <w:rsid w:val="49E12E2D"/>
    <w:rsid w:val="49E16B0B"/>
    <w:rsid w:val="49E20CD2"/>
    <w:rsid w:val="49E25484"/>
    <w:rsid w:val="49E54FCC"/>
    <w:rsid w:val="49EA46DC"/>
    <w:rsid w:val="49EF5F79"/>
    <w:rsid w:val="49F40088"/>
    <w:rsid w:val="49F4347D"/>
    <w:rsid w:val="4A021FE9"/>
    <w:rsid w:val="4A094E65"/>
    <w:rsid w:val="4A100AD6"/>
    <w:rsid w:val="4A1D6A9F"/>
    <w:rsid w:val="4A216666"/>
    <w:rsid w:val="4A22071C"/>
    <w:rsid w:val="4A2977C3"/>
    <w:rsid w:val="4A381FA9"/>
    <w:rsid w:val="4A386A14"/>
    <w:rsid w:val="4A3A7548"/>
    <w:rsid w:val="4A3C1FD9"/>
    <w:rsid w:val="4A3D10E4"/>
    <w:rsid w:val="4A4173A5"/>
    <w:rsid w:val="4A4C2C12"/>
    <w:rsid w:val="4A4D2672"/>
    <w:rsid w:val="4A560A68"/>
    <w:rsid w:val="4A5C193E"/>
    <w:rsid w:val="4A5F5249"/>
    <w:rsid w:val="4A667111"/>
    <w:rsid w:val="4A727002"/>
    <w:rsid w:val="4A7519C8"/>
    <w:rsid w:val="4A825F4A"/>
    <w:rsid w:val="4A88025B"/>
    <w:rsid w:val="4A8B7DBF"/>
    <w:rsid w:val="4A9455E8"/>
    <w:rsid w:val="4A954D79"/>
    <w:rsid w:val="4A9B57C4"/>
    <w:rsid w:val="4AA274A8"/>
    <w:rsid w:val="4AA51EA8"/>
    <w:rsid w:val="4AA57E71"/>
    <w:rsid w:val="4AB04B1E"/>
    <w:rsid w:val="4AB51D1B"/>
    <w:rsid w:val="4AB652FF"/>
    <w:rsid w:val="4ABE07D0"/>
    <w:rsid w:val="4AC60FE6"/>
    <w:rsid w:val="4ACB5949"/>
    <w:rsid w:val="4ACD0E8F"/>
    <w:rsid w:val="4AD266FC"/>
    <w:rsid w:val="4ADE1C0A"/>
    <w:rsid w:val="4AE32B10"/>
    <w:rsid w:val="4AF55130"/>
    <w:rsid w:val="4AF94520"/>
    <w:rsid w:val="4B0134FC"/>
    <w:rsid w:val="4B087853"/>
    <w:rsid w:val="4B0E79E3"/>
    <w:rsid w:val="4B192460"/>
    <w:rsid w:val="4B1B170F"/>
    <w:rsid w:val="4B1B3E58"/>
    <w:rsid w:val="4B204EFE"/>
    <w:rsid w:val="4B224BC5"/>
    <w:rsid w:val="4B3048B1"/>
    <w:rsid w:val="4B3F166C"/>
    <w:rsid w:val="4B40697D"/>
    <w:rsid w:val="4B415F33"/>
    <w:rsid w:val="4B4570A1"/>
    <w:rsid w:val="4B4B28AF"/>
    <w:rsid w:val="4B6570B5"/>
    <w:rsid w:val="4B6D56B2"/>
    <w:rsid w:val="4B74412F"/>
    <w:rsid w:val="4B832319"/>
    <w:rsid w:val="4B871519"/>
    <w:rsid w:val="4B9D4ACD"/>
    <w:rsid w:val="4BA400E9"/>
    <w:rsid w:val="4BA45F6C"/>
    <w:rsid w:val="4BA82AC1"/>
    <w:rsid w:val="4BB215FB"/>
    <w:rsid w:val="4BB456ED"/>
    <w:rsid w:val="4BBB450B"/>
    <w:rsid w:val="4BBC1913"/>
    <w:rsid w:val="4BBC222F"/>
    <w:rsid w:val="4BBE1219"/>
    <w:rsid w:val="4BCA43DA"/>
    <w:rsid w:val="4BCE0529"/>
    <w:rsid w:val="4BD02F44"/>
    <w:rsid w:val="4BD6172D"/>
    <w:rsid w:val="4BDF79CA"/>
    <w:rsid w:val="4BF17BC1"/>
    <w:rsid w:val="4BF40E21"/>
    <w:rsid w:val="4C0032E7"/>
    <w:rsid w:val="4C011EEC"/>
    <w:rsid w:val="4C074657"/>
    <w:rsid w:val="4C154813"/>
    <w:rsid w:val="4C1821E6"/>
    <w:rsid w:val="4C1B4C98"/>
    <w:rsid w:val="4C1F1EE1"/>
    <w:rsid w:val="4C1F2F32"/>
    <w:rsid w:val="4C207740"/>
    <w:rsid w:val="4C21468C"/>
    <w:rsid w:val="4C27790B"/>
    <w:rsid w:val="4C284E6C"/>
    <w:rsid w:val="4C2A1344"/>
    <w:rsid w:val="4C2B3456"/>
    <w:rsid w:val="4C3054D1"/>
    <w:rsid w:val="4C3838A9"/>
    <w:rsid w:val="4C3B65C3"/>
    <w:rsid w:val="4C445152"/>
    <w:rsid w:val="4C513F04"/>
    <w:rsid w:val="4C592B1E"/>
    <w:rsid w:val="4C5B76D3"/>
    <w:rsid w:val="4C5D73D9"/>
    <w:rsid w:val="4C6207F9"/>
    <w:rsid w:val="4C632D26"/>
    <w:rsid w:val="4C78223F"/>
    <w:rsid w:val="4C817C5B"/>
    <w:rsid w:val="4C8A3FF7"/>
    <w:rsid w:val="4C943DCA"/>
    <w:rsid w:val="4C9C130A"/>
    <w:rsid w:val="4CA21A52"/>
    <w:rsid w:val="4CA60279"/>
    <w:rsid w:val="4CB501E0"/>
    <w:rsid w:val="4CB622C7"/>
    <w:rsid w:val="4CB910CB"/>
    <w:rsid w:val="4CC0009A"/>
    <w:rsid w:val="4CC025A0"/>
    <w:rsid w:val="4CC63076"/>
    <w:rsid w:val="4CC743E6"/>
    <w:rsid w:val="4CCF1961"/>
    <w:rsid w:val="4CDE029C"/>
    <w:rsid w:val="4CE76E88"/>
    <w:rsid w:val="4CEC68C3"/>
    <w:rsid w:val="4CED3B09"/>
    <w:rsid w:val="4CEE062E"/>
    <w:rsid w:val="4CF30F71"/>
    <w:rsid w:val="4CFC647F"/>
    <w:rsid w:val="4D1163D3"/>
    <w:rsid w:val="4D125DEA"/>
    <w:rsid w:val="4D144CA5"/>
    <w:rsid w:val="4D192B9B"/>
    <w:rsid w:val="4D22042A"/>
    <w:rsid w:val="4D281CF7"/>
    <w:rsid w:val="4D297CA1"/>
    <w:rsid w:val="4D2B1DFE"/>
    <w:rsid w:val="4D35005D"/>
    <w:rsid w:val="4D3B3B0F"/>
    <w:rsid w:val="4D3F04B9"/>
    <w:rsid w:val="4D3F70B6"/>
    <w:rsid w:val="4D481F15"/>
    <w:rsid w:val="4D4A6A04"/>
    <w:rsid w:val="4D5E55BA"/>
    <w:rsid w:val="4D6237ED"/>
    <w:rsid w:val="4D687577"/>
    <w:rsid w:val="4D691D26"/>
    <w:rsid w:val="4D6E5A70"/>
    <w:rsid w:val="4D796A9F"/>
    <w:rsid w:val="4D846989"/>
    <w:rsid w:val="4D892431"/>
    <w:rsid w:val="4D945572"/>
    <w:rsid w:val="4D9740F8"/>
    <w:rsid w:val="4D975A75"/>
    <w:rsid w:val="4DA13EE2"/>
    <w:rsid w:val="4DA97029"/>
    <w:rsid w:val="4DAE1E12"/>
    <w:rsid w:val="4DB1120F"/>
    <w:rsid w:val="4DB31CF9"/>
    <w:rsid w:val="4DB33E2B"/>
    <w:rsid w:val="4DBC48B7"/>
    <w:rsid w:val="4DBF0EED"/>
    <w:rsid w:val="4DC072F4"/>
    <w:rsid w:val="4DC825E1"/>
    <w:rsid w:val="4DCD1CDA"/>
    <w:rsid w:val="4DCD2590"/>
    <w:rsid w:val="4DCD4075"/>
    <w:rsid w:val="4DD33E87"/>
    <w:rsid w:val="4DEA68E4"/>
    <w:rsid w:val="4DEB5402"/>
    <w:rsid w:val="4DEC3FA2"/>
    <w:rsid w:val="4DF030BC"/>
    <w:rsid w:val="4DF1073F"/>
    <w:rsid w:val="4DF400E0"/>
    <w:rsid w:val="4DF946DA"/>
    <w:rsid w:val="4DF95091"/>
    <w:rsid w:val="4E000286"/>
    <w:rsid w:val="4E097791"/>
    <w:rsid w:val="4E195059"/>
    <w:rsid w:val="4E1A5D3E"/>
    <w:rsid w:val="4E23279F"/>
    <w:rsid w:val="4E283476"/>
    <w:rsid w:val="4E2A72FE"/>
    <w:rsid w:val="4E2F6519"/>
    <w:rsid w:val="4E336057"/>
    <w:rsid w:val="4E41355A"/>
    <w:rsid w:val="4E45016D"/>
    <w:rsid w:val="4E474455"/>
    <w:rsid w:val="4E515376"/>
    <w:rsid w:val="4E534811"/>
    <w:rsid w:val="4E545519"/>
    <w:rsid w:val="4E5B0DB2"/>
    <w:rsid w:val="4E623DBE"/>
    <w:rsid w:val="4E6421F8"/>
    <w:rsid w:val="4E65029F"/>
    <w:rsid w:val="4E8E3287"/>
    <w:rsid w:val="4E8E6A7A"/>
    <w:rsid w:val="4E935F6B"/>
    <w:rsid w:val="4E9672CC"/>
    <w:rsid w:val="4EA260C3"/>
    <w:rsid w:val="4EA67C15"/>
    <w:rsid w:val="4EB03247"/>
    <w:rsid w:val="4EB551F0"/>
    <w:rsid w:val="4EBA065E"/>
    <w:rsid w:val="4ECE0C3F"/>
    <w:rsid w:val="4ECE2BD0"/>
    <w:rsid w:val="4ED619B9"/>
    <w:rsid w:val="4EEB2C53"/>
    <w:rsid w:val="4EEE6669"/>
    <w:rsid w:val="4EF03F50"/>
    <w:rsid w:val="4EF379B6"/>
    <w:rsid w:val="4EF42532"/>
    <w:rsid w:val="4EF9417A"/>
    <w:rsid w:val="4EFA786D"/>
    <w:rsid w:val="4EFB36B0"/>
    <w:rsid w:val="4F0426FE"/>
    <w:rsid w:val="4F0A2604"/>
    <w:rsid w:val="4F0D55C7"/>
    <w:rsid w:val="4F0D5681"/>
    <w:rsid w:val="4F0F3C47"/>
    <w:rsid w:val="4F1247C4"/>
    <w:rsid w:val="4F1A41D9"/>
    <w:rsid w:val="4F2C3AD2"/>
    <w:rsid w:val="4F411F79"/>
    <w:rsid w:val="4F442CA7"/>
    <w:rsid w:val="4F4E57AA"/>
    <w:rsid w:val="4F563E5A"/>
    <w:rsid w:val="4F6452BC"/>
    <w:rsid w:val="4F667563"/>
    <w:rsid w:val="4F6C5753"/>
    <w:rsid w:val="4F73077F"/>
    <w:rsid w:val="4F7836F5"/>
    <w:rsid w:val="4F7F6EAF"/>
    <w:rsid w:val="4F932EA9"/>
    <w:rsid w:val="4F953DB4"/>
    <w:rsid w:val="4F991541"/>
    <w:rsid w:val="4F9B7BE4"/>
    <w:rsid w:val="4FA53350"/>
    <w:rsid w:val="4FB21F2E"/>
    <w:rsid w:val="4FB7372A"/>
    <w:rsid w:val="4FBD3849"/>
    <w:rsid w:val="4FCD61D2"/>
    <w:rsid w:val="4FD16048"/>
    <w:rsid w:val="4FD22F71"/>
    <w:rsid w:val="4FD244B1"/>
    <w:rsid w:val="4FD27875"/>
    <w:rsid w:val="4FD27CCD"/>
    <w:rsid w:val="4FDA31D4"/>
    <w:rsid w:val="4FEA5E7B"/>
    <w:rsid w:val="4FF103F9"/>
    <w:rsid w:val="4FF70B9E"/>
    <w:rsid w:val="500032EB"/>
    <w:rsid w:val="500062BD"/>
    <w:rsid w:val="5005043E"/>
    <w:rsid w:val="50125E3F"/>
    <w:rsid w:val="50175C35"/>
    <w:rsid w:val="502A5A07"/>
    <w:rsid w:val="50307342"/>
    <w:rsid w:val="50372B52"/>
    <w:rsid w:val="504C445C"/>
    <w:rsid w:val="50561EAA"/>
    <w:rsid w:val="50592595"/>
    <w:rsid w:val="505932D1"/>
    <w:rsid w:val="505E46CE"/>
    <w:rsid w:val="50605A02"/>
    <w:rsid w:val="50696863"/>
    <w:rsid w:val="50732573"/>
    <w:rsid w:val="5078438A"/>
    <w:rsid w:val="507E6B0F"/>
    <w:rsid w:val="50813F3C"/>
    <w:rsid w:val="50876FCC"/>
    <w:rsid w:val="508C5FB8"/>
    <w:rsid w:val="5090625E"/>
    <w:rsid w:val="509C4937"/>
    <w:rsid w:val="50A57BE3"/>
    <w:rsid w:val="50A75546"/>
    <w:rsid w:val="50A85E60"/>
    <w:rsid w:val="50A97C11"/>
    <w:rsid w:val="50BD34B7"/>
    <w:rsid w:val="50BF3DEE"/>
    <w:rsid w:val="50C175C3"/>
    <w:rsid w:val="50D04EC9"/>
    <w:rsid w:val="50D61434"/>
    <w:rsid w:val="50D87FD5"/>
    <w:rsid w:val="50D929A2"/>
    <w:rsid w:val="50D94CAD"/>
    <w:rsid w:val="50E13B80"/>
    <w:rsid w:val="50E81884"/>
    <w:rsid w:val="50F33F0B"/>
    <w:rsid w:val="50F506FC"/>
    <w:rsid w:val="50F733BD"/>
    <w:rsid w:val="50F87021"/>
    <w:rsid w:val="50F9105C"/>
    <w:rsid w:val="50FF2CBD"/>
    <w:rsid w:val="5102362E"/>
    <w:rsid w:val="51057496"/>
    <w:rsid w:val="510647AB"/>
    <w:rsid w:val="51153F10"/>
    <w:rsid w:val="51164BA4"/>
    <w:rsid w:val="511E309E"/>
    <w:rsid w:val="511E59A4"/>
    <w:rsid w:val="511F6071"/>
    <w:rsid w:val="51232CEA"/>
    <w:rsid w:val="51240221"/>
    <w:rsid w:val="51261617"/>
    <w:rsid w:val="51277FD5"/>
    <w:rsid w:val="512A1D73"/>
    <w:rsid w:val="512A7906"/>
    <w:rsid w:val="512B4892"/>
    <w:rsid w:val="512E0CEF"/>
    <w:rsid w:val="51311D83"/>
    <w:rsid w:val="51380B1C"/>
    <w:rsid w:val="513868AB"/>
    <w:rsid w:val="51387B25"/>
    <w:rsid w:val="513E1F17"/>
    <w:rsid w:val="513F7F83"/>
    <w:rsid w:val="51477A21"/>
    <w:rsid w:val="514A6454"/>
    <w:rsid w:val="515442B4"/>
    <w:rsid w:val="51567CF4"/>
    <w:rsid w:val="515C4D16"/>
    <w:rsid w:val="516A7AC3"/>
    <w:rsid w:val="516E6112"/>
    <w:rsid w:val="51736248"/>
    <w:rsid w:val="51851ED8"/>
    <w:rsid w:val="519E1CF8"/>
    <w:rsid w:val="51A07809"/>
    <w:rsid w:val="51A63DE7"/>
    <w:rsid w:val="51AA622F"/>
    <w:rsid w:val="51AC4EFA"/>
    <w:rsid w:val="51B84A90"/>
    <w:rsid w:val="51BB2221"/>
    <w:rsid w:val="51BE48B5"/>
    <w:rsid w:val="51D0489E"/>
    <w:rsid w:val="51DD26A6"/>
    <w:rsid w:val="51DF588F"/>
    <w:rsid w:val="51EC562F"/>
    <w:rsid w:val="52066E1E"/>
    <w:rsid w:val="520B13CA"/>
    <w:rsid w:val="520E0DD6"/>
    <w:rsid w:val="520E5235"/>
    <w:rsid w:val="521251B3"/>
    <w:rsid w:val="52174162"/>
    <w:rsid w:val="522C493D"/>
    <w:rsid w:val="522E3754"/>
    <w:rsid w:val="52307C4E"/>
    <w:rsid w:val="523A72C8"/>
    <w:rsid w:val="523B1A30"/>
    <w:rsid w:val="523B7998"/>
    <w:rsid w:val="523D15F9"/>
    <w:rsid w:val="523E1E06"/>
    <w:rsid w:val="52474665"/>
    <w:rsid w:val="524C609A"/>
    <w:rsid w:val="52542378"/>
    <w:rsid w:val="5254357E"/>
    <w:rsid w:val="5255176D"/>
    <w:rsid w:val="525A535C"/>
    <w:rsid w:val="5264059F"/>
    <w:rsid w:val="526C1C75"/>
    <w:rsid w:val="527D1F48"/>
    <w:rsid w:val="527F4C1D"/>
    <w:rsid w:val="52823745"/>
    <w:rsid w:val="52870D27"/>
    <w:rsid w:val="528D6F0A"/>
    <w:rsid w:val="528F297E"/>
    <w:rsid w:val="529255E5"/>
    <w:rsid w:val="529A48ED"/>
    <w:rsid w:val="52AC4344"/>
    <w:rsid w:val="52BB0B88"/>
    <w:rsid w:val="52CD4C44"/>
    <w:rsid w:val="52D21473"/>
    <w:rsid w:val="52D43118"/>
    <w:rsid w:val="52D934B4"/>
    <w:rsid w:val="52DB59BD"/>
    <w:rsid w:val="52DF6C09"/>
    <w:rsid w:val="52E054FD"/>
    <w:rsid w:val="52E26EBF"/>
    <w:rsid w:val="52E44506"/>
    <w:rsid w:val="52E50028"/>
    <w:rsid w:val="52F45C0C"/>
    <w:rsid w:val="52F625ED"/>
    <w:rsid w:val="52F676A1"/>
    <w:rsid w:val="52F76C61"/>
    <w:rsid w:val="52FA638C"/>
    <w:rsid w:val="52FD40C2"/>
    <w:rsid w:val="53052EC6"/>
    <w:rsid w:val="53055AF1"/>
    <w:rsid w:val="530B5B14"/>
    <w:rsid w:val="530D46A7"/>
    <w:rsid w:val="531124A5"/>
    <w:rsid w:val="53125578"/>
    <w:rsid w:val="53136ABB"/>
    <w:rsid w:val="531D5596"/>
    <w:rsid w:val="531F092B"/>
    <w:rsid w:val="531F3D8E"/>
    <w:rsid w:val="53375F7A"/>
    <w:rsid w:val="533B3459"/>
    <w:rsid w:val="534435F7"/>
    <w:rsid w:val="534A2F01"/>
    <w:rsid w:val="534E0F42"/>
    <w:rsid w:val="53616F6B"/>
    <w:rsid w:val="536270A8"/>
    <w:rsid w:val="5365294C"/>
    <w:rsid w:val="53675193"/>
    <w:rsid w:val="537F48EC"/>
    <w:rsid w:val="53863D25"/>
    <w:rsid w:val="53890388"/>
    <w:rsid w:val="53977680"/>
    <w:rsid w:val="539837E9"/>
    <w:rsid w:val="5399211F"/>
    <w:rsid w:val="539E6379"/>
    <w:rsid w:val="539F2FC3"/>
    <w:rsid w:val="53A63C43"/>
    <w:rsid w:val="53AA0D91"/>
    <w:rsid w:val="53AF2855"/>
    <w:rsid w:val="53B57561"/>
    <w:rsid w:val="53C0353E"/>
    <w:rsid w:val="53C03B72"/>
    <w:rsid w:val="53C5748F"/>
    <w:rsid w:val="53CA19AE"/>
    <w:rsid w:val="53D43204"/>
    <w:rsid w:val="53D475EB"/>
    <w:rsid w:val="53DC6850"/>
    <w:rsid w:val="53E2100F"/>
    <w:rsid w:val="53E460EA"/>
    <w:rsid w:val="53F1397C"/>
    <w:rsid w:val="53FA15C4"/>
    <w:rsid w:val="53FF46E6"/>
    <w:rsid w:val="54046682"/>
    <w:rsid w:val="541316FD"/>
    <w:rsid w:val="5416414E"/>
    <w:rsid w:val="541715FC"/>
    <w:rsid w:val="54182B4F"/>
    <w:rsid w:val="541D29EA"/>
    <w:rsid w:val="541D3013"/>
    <w:rsid w:val="54287D4B"/>
    <w:rsid w:val="5434441A"/>
    <w:rsid w:val="54355955"/>
    <w:rsid w:val="54375584"/>
    <w:rsid w:val="543A107E"/>
    <w:rsid w:val="544E0146"/>
    <w:rsid w:val="54515316"/>
    <w:rsid w:val="545C00D4"/>
    <w:rsid w:val="54602ED9"/>
    <w:rsid w:val="546E26EF"/>
    <w:rsid w:val="547409B6"/>
    <w:rsid w:val="547517D0"/>
    <w:rsid w:val="54776AE9"/>
    <w:rsid w:val="547B1DFF"/>
    <w:rsid w:val="54810259"/>
    <w:rsid w:val="54810F3A"/>
    <w:rsid w:val="54845E12"/>
    <w:rsid w:val="5486594B"/>
    <w:rsid w:val="548828BE"/>
    <w:rsid w:val="54985277"/>
    <w:rsid w:val="54A45AC8"/>
    <w:rsid w:val="54A832EA"/>
    <w:rsid w:val="54AF67E0"/>
    <w:rsid w:val="54B7253B"/>
    <w:rsid w:val="54BE6C70"/>
    <w:rsid w:val="54CA0D3F"/>
    <w:rsid w:val="54CC0350"/>
    <w:rsid w:val="54CE06B8"/>
    <w:rsid w:val="54D156C2"/>
    <w:rsid w:val="54DB5D8B"/>
    <w:rsid w:val="54E045A4"/>
    <w:rsid w:val="54E66185"/>
    <w:rsid w:val="54E6735A"/>
    <w:rsid w:val="54EB4132"/>
    <w:rsid w:val="54FC0217"/>
    <w:rsid w:val="55094373"/>
    <w:rsid w:val="551F678D"/>
    <w:rsid w:val="55226540"/>
    <w:rsid w:val="55230276"/>
    <w:rsid w:val="5525293E"/>
    <w:rsid w:val="552733F9"/>
    <w:rsid w:val="552D3EF7"/>
    <w:rsid w:val="553B0BF0"/>
    <w:rsid w:val="553C501D"/>
    <w:rsid w:val="55406D6F"/>
    <w:rsid w:val="554172E4"/>
    <w:rsid w:val="5545136D"/>
    <w:rsid w:val="554D0147"/>
    <w:rsid w:val="55546EBC"/>
    <w:rsid w:val="556703D6"/>
    <w:rsid w:val="557342C7"/>
    <w:rsid w:val="557B136D"/>
    <w:rsid w:val="557C25A4"/>
    <w:rsid w:val="557E4F60"/>
    <w:rsid w:val="557E5614"/>
    <w:rsid w:val="558319A0"/>
    <w:rsid w:val="558D375F"/>
    <w:rsid w:val="558F3F80"/>
    <w:rsid w:val="559157D4"/>
    <w:rsid w:val="559A2A67"/>
    <w:rsid w:val="559A4D4F"/>
    <w:rsid w:val="559C4247"/>
    <w:rsid w:val="55A526E1"/>
    <w:rsid w:val="55B214D1"/>
    <w:rsid w:val="55C16ECB"/>
    <w:rsid w:val="55C727EC"/>
    <w:rsid w:val="55C868A3"/>
    <w:rsid w:val="55D334C5"/>
    <w:rsid w:val="55D4683F"/>
    <w:rsid w:val="55DA0DE9"/>
    <w:rsid w:val="55E27CA9"/>
    <w:rsid w:val="55ED149E"/>
    <w:rsid w:val="55F45075"/>
    <w:rsid w:val="56052153"/>
    <w:rsid w:val="5610772E"/>
    <w:rsid w:val="561831C1"/>
    <w:rsid w:val="56232072"/>
    <w:rsid w:val="562669C0"/>
    <w:rsid w:val="56283574"/>
    <w:rsid w:val="56287972"/>
    <w:rsid w:val="56360094"/>
    <w:rsid w:val="563960E3"/>
    <w:rsid w:val="5639704D"/>
    <w:rsid w:val="56412C1D"/>
    <w:rsid w:val="56471F35"/>
    <w:rsid w:val="56481DA8"/>
    <w:rsid w:val="564C3DB8"/>
    <w:rsid w:val="564E68BE"/>
    <w:rsid w:val="56542F64"/>
    <w:rsid w:val="5656570A"/>
    <w:rsid w:val="56566257"/>
    <w:rsid w:val="565C0D95"/>
    <w:rsid w:val="565C6C50"/>
    <w:rsid w:val="566C6E0E"/>
    <w:rsid w:val="567158A3"/>
    <w:rsid w:val="567231E9"/>
    <w:rsid w:val="5686522E"/>
    <w:rsid w:val="568B15C6"/>
    <w:rsid w:val="56961FA2"/>
    <w:rsid w:val="56A70FA1"/>
    <w:rsid w:val="56A83CD7"/>
    <w:rsid w:val="56AA61DA"/>
    <w:rsid w:val="56AB2052"/>
    <w:rsid w:val="56AB7BB4"/>
    <w:rsid w:val="56AE41C4"/>
    <w:rsid w:val="56AF3481"/>
    <w:rsid w:val="56B36402"/>
    <w:rsid w:val="56C77495"/>
    <w:rsid w:val="56CA1DDC"/>
    <w:rsid w:val="56CD02D0"/>
    <w:rsid w:val="56CE5F33"/>
    <w:rsid w:val="56D368EF"/>
    <w:rsid w:val="56DB38EC"/>
    <w:rsid w:val="56DD39B6"/>
    <w:rsid w:val="56DD6996"/>
    <w:rsid w:val="56E470C5"/>
    <w:rsid w:val="56F20E16"/>
    <w:rsid w:val="56F802AA"/>
    <w:rsid w:val="570215DE"/>
    <w:rsid w:val="57146BB7"/>
    <w:rsid w:val="571B651C"/>
    <w:rsid w:val="57232037"/>
    <w:rsid w:val="57241BA6"/>
    <w:rsid w:val="57293432"/>
    <w:rsid w:val="5731205B"/>
    <w:rsid w:val="573C3CDD"/>
    <w:rsid w:val="5742103C"/>
    <w:rsid w:val="574A2113"/>
    <w:rsid w:val="574D1E50"/>
    <w:rsid w:val="57545515"/>
    <w:rsid w:val="57586140"/>
    <w:rsid w:val="575C37E1"/>
    <w:rsid w:val="575D7740"/>
    <w:rsid w:val="57615973"/>
    <w:rsid w:val="57687DC7"/>
    <w:rsid w:val="576E7AB5"/>
    <w:rsid w:val="576F2DCD"/>
    <w:rsid w:val="577835EA"/>
    <w:rsid w:val="57791806"/>
    <w:rsid w:val="578317AD"/>
    <w:rsid w:val="5784099B"/>
    <w:rsid w:val="57876274"/>
    <w:rsid w:val="578E77CF"/>
    <w:rsid w:val="57A32E02"/>
    <w:rsid w:val="57A6425F"/>
    <w:rsid w:val="57A91089"/>
    <w:rsid w:val="57AC24B8"/>
    <w:rsid w:val="57AE4AED"/>
    <w:rsid w:val="57B03C81"/>
    <w:rsid w:val="57B510BA"/>
    <w:rsid w:val="57B81195"/>
    <w:rsid w:val="57BB611B"/>
    <w:rsid w:val="57BE7CCC"/>
    <w:rsid w:val="57BF7AD2"/>
    <w:rsid w:val="57C86E0C"/>
    <w:rsid w:val="57D2557E"/>
    <w:rsid w:val="57D35DD6"/>
    <w:rsid w:val="57EA57B1"/>
    <w:rsid w:val="57FB6EC7"/>
    <w:rsid w:val="58027647"/>
    <w:rsid w:val="58052FB7"/>
    <w:rsid w:val="5806651A"/>
    <w:rsid w:val="580942C2"/>
    <w:rsid w:val="58255108"/>
    <w:rsid w:val="582F0EDF"/>
    <w:rsid w:val="58375901"/>
    <w:rsid w:val="5840487A"/>
    <w:rsid w:val="584344DD"/>
    <w:rsid w:val="584E17ED"/>
    <w:rsid w:val="58650805"/>
    <w:rsid w:val="586B2FDA"/>
    <w:rsid w:val="586C2D8A"/>
    <w:rsid w:val="58746E57"/>
    <w:rsid w:val="58837839"/>
    <w:rsid w:val="58886F89"/>
    <w:rsid w:val="58944A87"/>
    <w:rsid w:val="589E508A"/>
    <w:rsid w:val="58A05164"/>
    <w:rsid w:val="58BC1333"/>
    <w:rsid w:val="58BC15CE"/>
    <w:rsid w:val="58C148FF"/>
    <w:rsid w:val="58C608C4"/>
    <w:rsid w:val="58CF19E9"/>
    <w:rsid w:val="58E7478C"/>
    <w:rsid w:val="58E92DEC"/>
    <w:rsid w:val="58EF6383"/>
    <w:rsid w:val="58F441B3"/>
    <w:rsid w:val="590C3750"/>
    <w:rsid w:val="591B38BF"/>
    <w:rsid w:val="592E51F0"/>
    <w:rsid w:val="59310AD1"/>
    <w:rsid w:val="593544AC"/>
    <w:rsid w:val="593A1FD4"/>
    <w:rsid w:val="593A539F"/>
    <w:rsid w:val="59441AAE"/>
    <w:rsid w:val="59461332"/>
    <w:rsid w:val="59473633"/>
    <w:rsid w:val="594F153F"/>
    <w:rsid w:val="59553F0B"/>
    <w:rsid w:val="59600145"/>
    <w:rsid w:val="59607139"/>
    <w:rsid w:val="59645E0B"/>
    <w:rsid w:val="59665C3F"/>
    <w:rsid w:val="596D2304"/>
    <w:rsid w:val="5982462B"/>
    <w:rsid w:val="599408D4"/>
    <w:rsid w:val="599A6813"/>
    <w:rsid w:val="59AF1D7D"/>
    <w:rsid w:val="59B7418A"/>
    <w:rsid w:val="59BD2685"/>
    <w:rsid w:val="59C639A2"/>
    <w:rsid w:val="59C91727"/>
    <w:rsid w:val="59CE31B2"/>
    <w:rsid w:val="59D6040F"/>
    <w:rsid w:val="59E440D3"/>
    <w:rsid w:val="59F34E64"/>
    <w:rsid w:val="59F63A82"/>
    <w:rsid w:val="5A012690"/>
    <w:rsid w:val="5A0D76ED"/>
    <w:rsid w:val="5A0E62F5"/>
    <w:rsid w:val="5A1D6CB8"/>
    <w:rsid w:val="5A1E679C"/>
    <w:rsid w:val="5A232DA5"/>
    <w:rsid w:val="5A366EB8"/>
    <w:rsid w:val="5A3B23BB"/>
    <w:rsid w:val="5A3F7BD9"/>
    <w:rsid w:val="5A4A5791"/>
    <w:rsid w:val="5A4A6FBA"/>
    <w:rsid w:val="5A5147A9"/>
    <w:rsid w:val="5A59559E"/>
    <w:rsid w:val="5A5A0290"/>
    <w:rsid w:val="5A5C4A26"/>
    <w:rsid w:val="5A5F0688"/>
    <w:rsid w:val="5A5F65B7"/>
    <w:rsid w:val="5A633175"/>
    <w:rsid w:val="5A662E58"/>
    <w:rsid w:val="5A6B569A"/>
    <w:rsid w:val="5A6C51F6"/>
    <w:rsid w:val="5A6E2AB0"/>
    <w:rsid w:val="5A766F0B"/>
    <w:rsid w:val="5A771F69"/>
    <w:rsid w:val="5A855C6D"/>
    <w:rsid w:val="5A9C1F76"/>
    <w:rsid w:val="5A9C5F49"/>
    <w:rsid w:val="5AA02340"/>
    <w:rsid w:val="5AAD57FA"/>
    <w:rsid w:val="5AB06452"/>
    <w:rsid w:val="5AB35C0F"/>
    <w:rsid w:val="5ACA2E7D"/>
    <w:rsid w:val="5ACF254D"/>
    <w:rsid w:val="5AE05A27"/>
    <w:rsid w:val="5AE12060"/>
    <w:rsid w:val="5AEA5745"/>
    <w:rsid w:val="5AF0372F"/>
    <w:rsid w:val="5AF12C67"/>
    <w:rsid w:val="5AF30A2D"/>
    <w:rsid w:val="5AF375CC"/>
    <w:rsid w:val="5AFA6BA0"/>
    <w:rsid w:val="5B01690B"/>
    <w:rsid w:val="5B087523"/>
    <w:rsid w:val="5B0B0468"/>
    <w:rsid w:val="5B0D396B"/>
    <w:rsid w:val="5B1602EC"/>
    <w:rsid w:val="5B1A2287"/>
    <w:rsid w:val="5B210CC0"/>
    <w:rsid w:val="5B2551A0"/>
    <w:rsid w:val="5B2B7348"/>
    <w:rsid w:val="5B2C11A5"/>
    <w:rsid w:val="5B2C4E7B"/>
    <w:rsid w:val="5B3134D5"/>
    <w:rsid w:val="5B321D1D"/>
    <w:rsid w:val="5B333FE7"/>
    <w:rsid w:val="5B4E512B"/>
    <w:rsid w:val="5B765B4C"/>
    <w:rsid w:val="5B7D5BAE"/>
    <w:rsid w:val="5B884F08"/>
    <w:rsid w:val="5B8B356C"/>
    <w:rsid w:val="5B9D6D0D"/>
    <w:rsid w:val="5BA62390"/>
    <w:rsid w:val="5BB0733E"/>
    <w:rsid w:val="5BC06314"/>
    <w:rsid w:val="5BCA1AD6"/>
    <w:rsid w:val="5BCC3270"/>
    <w:rsid w:val="5BCD423D"/>
    <w:rsid w:val="5BD17452"/>
    <w:rsid w:val="5BD80116"/>
    <w:rsid w:val="5BE70740"/>
    <w:rsid w:val="5BEB7439"/>
    <w:rsid w:val="5BF534D0"/>
    <w:rsid w:val="5BF75971"/>
    <w:rsid w:val="5BFF6A05"/>
    <w:rsid w:val="5C025480"/>
    <w:rsid w:val="5C0A577F"/>
    <w:rsid w:val="5C0C2808"/>
    <w:rsid w:val="5C0E1290"/>
    <w:rsid w:val="5C10733B"/>
    <w:rsid w:val="5C16278D"/>
    <w:rsid w:val="5C2511C2"/>
    <w:rsid w:val="5C2651E9"/>
    <w:rsid w:val="5C321DAD"/>
    <w:rsid w:val="5C345E90"/>
    <w:rsid w:val="5C48308F"/>
    <w:rsid w:val="5C4A0377"/>
    <w:rsid w:val="5C59092A"/>
    <w:rsid w:val="5C5F1AA4"/>
    <w:rsid w:val="5C6603F7"/>
    <w:rsid w:val="5C664DC5"/>
    <w:rsid w:val="5C67074E"/>
    <w:rsid w:val="5C671959"/>
    <w:rsid w:val="5C6E0FA4"/>
    <w:rsid w:val="5C6F72D6"/>
    <w:rsid w:val="5C745E4E"/>
    <w:rsid w:val="5C7C24D6"/>
    <w:rsid w:val="5C7E5C1D"/>
    <w:rsid w:val="5C8B7FD6"/>
    <w:rsid w:val="5C8F352B"/>
    <w:rsid w:val="5C9634C1"/>
    <w:rsid w:val="5C9D30D0"/>
    <w:rsid w:val="5C9E5FE6"/>
    <w:rsid w:val="5CA3789E"/>
    <w:rsid w:val="5CA960A1"/>
    <w:rsid w:val="5CB44DA0"/>
    <w:rsid w:val="5CB5018A"/>
    <w:rsid w:val="5CB772AE"/>
    <w:rsid w:val="5CBF080B"/>
    <w:rsid w:val="5CC05620"/>
    <w:rsid w:val="5CC54F35"/>
    <w:rsid w:val="5CCE4891"/>
    <w:rsid w:val="5CDB6835"/>
    <w:rsid w:val="5CE47436"/>
    <w:rsid w:val="5CED0553"/>
    <w:rsid w:val="5CF06152"/>
    <w:rsid w:val="5D0814BF"/>
    <w:rsid w:val="5D0B0494"/>
    <w:rsid w:val="5D0B2C81"/>
    <w:rsid w:val="5D21686B"/>
    <w:rsid w:val="5D3C0027"/>
    <w:rsid w:val="5D4D3C8A"/>
    <w:rsid w:val="5D4D417D"/>
    <w:rsid w:val="5D5116F4"/>
    <w:rsid w:val="5D561856"/>
    <w:rsid w:val="5D567EA7"/>
    <w:rsid w:val="5D57129D"/>
    <w:rsid w:val="5D5F2104"/>
    <w:rsid w:val="5D62055F"/>
    <w:rsid w:val="5D634F96"/>
    <w:rsid w:val="5D704730"/>
    <w:rsid w:val="5D762133"/>
    <w:rsid w:val="5D773FF2"/>
    <w:rsid w:val="5D797ECC"/>
    <w:rsid w:val="5D7D3CA7"/>
    <w:rsid w:val="5D7D6961"/>
    <w:rsid w:val="5D7E4E3F"/>
    <w:rsid w:val="5D81192E"/>
    <w:rsid w:val="5D88102A"/>
    <w:rsid w:val="5D8A3604"/>
    <w:rsid w:val="5D913D80"/>
    <w:rsid w:val="5D972077"/>
    <w:rsid w:val="5DA24897"/>
    <w:rsid w:val="5DA40658"/>
    <w:rsid w:val="5DA72322"/>
    <w:rsid w:val="5DB816B7"/>
    <w:rsid w:val="5DC754E0"/>
    <w:rsid w:val="5DCD2305"/>
    <w:rsid w:val="5DCF464C"/>
    <w:rsid w:val="5DD1333E"/>
    <w:rsid w:val="5DDA1CF9"/>
    <w:rsid w:val="5DDD584B"/>
    <w:rsid w:val="5DE94AE6"/>
    <w:rsid w:val="5DF3196E"/>
    <w:rsid w:val="5DFC7A03"/>
    <w:rsid w:val="5E032539"/>
    <w:rsid w:val="5E0548A8"/>
    <w:rsid w:val="5E0F42C7"/>
    <w:rsid w:val="5E164CF4"/>
    <w:rsid w:val="5E321242"/>
    <w:rsid w:val="5E35163B"/>
    <w:rsid w:val="5E3F3BEB"/>
    <w:rsid w:val="5E4202DF"/>
    <w:rsid w:val="5E431FA8"/>
    <w:rsid w:val="5E454822"/>
    <w:rsid w:val="5E4C715C"/>
    <w:rsid w:val="5E511E92"/>
    <w:rsid w:val="5E533D03"/>
    <w:rsid w:val="5E5F72FB"/>
    <w:rsid w:val="5E65219C"/>
    <w:rsid w:val="5E6943B4"/>
    <w:rsid w:val="5E716CFD"/>
    <w:rsid w:val="5E771EE8"/>
    <w:rsid w:val="5E7C4164"/>
    <w:rsid w:val="5E80774E"/>
    <w:rsid w:val="5E8917B7"/>
    <w:rsid w:val="5E9614E3"/>
    <w:rsid w:val="5E986346"/>
    <w:rsid w:val="5E997F96"/>
    <w:rsid w:val="5EA36AD2"/>
    <w:rsid w:val="5EA36EA5"/>
    <w:rsid w:val="5EA41524"/>
    <w:rsid w:val="5EB725EB"/>
    <w:rsid w:val="5EB93C7C"/>
    <w:rsid w:val="5EC3693B"/>
    <w:rsid w:val="5EC80701"/>
    <w:rsid w:val="5ECD2595"/>
    <w:rsid w:val="5ECD6188"/>
    <w:rsid w:val="5EE3637B"/>
    <w:rsid w:val="5EEA101F"/>
    <w:rsid w:val="5EF50629"/>
    <w:rsid w:val="5EFB06D2"/>
    <w:rsid w:val="5F004B7D"/>
    <w:rsid w:val="5F045ABE"/>
    <w:rsid w:val="5F0D7D2F"/>
    <w:rsid w:val="5F112CC8"/>
    <w:rsid w:val="5F132DD9"/>
    <w:rsid w:val="5F1340DF"/>
    <w:rsid w:val="5F165130"/>
    <w:rsid w:val="5F175585"/>
    <w:rsid w:val="5F1B77BE"/>
    <w:rsid w:val="5F1D3A00"/>
    <w:rsid w:val="5F2F02E6"/>
    <w:rsid w:val="5F303C9E"/>
    <w:rsid w:val="5F366895"/>
    <w:rsid w:val="5F3D0EA4"/>
    <w:rsid w:val="5F4766A3"/>
    <w:rsid w:val="5F552F6D"/>
    <w:rsid w:val="5F5549F0"/>
    <w:rsid w:val="5F5B495C"/>
    <w:rsid w:val="5F5F11CA"/>
    <w:rsid w:val="5F6677D2"/>
    <w:rsid w:val="5F696834"/>
    <w:rsid w:val="5F6C0015"/>
    <w:rsid w:val="5F8917BF"/>
    <w:rsid w:val="5F8C07AE"/>
    <w:rsid w:val="5F8E49E2"/>
    <w:rsid w:val="5F9C3BA7"/>
    <w:rsid w:val="5F9D7991"/>
    <w:rsid w:val="5F9E6903"/>
    <w:rsid w:val="5FB56AF4"/>
    <w:rsid w:val="5FBD547F"/>
    <w:rsid w:val="5FC01DA3"/>
    <w:rsid w:val="5FC54EB3"/>
    <w:rsid w:val="5FC63277"/>
    <w:rsid w:val="5FCA036E"/>
    <w:rsid w:val="5FD44834"/>
    <w:rsid w:val="5FDC4FA4"/>
    <w:rsid w:val="5FE8330A"/>
    <w:rsid w:val="5FFE4C22"/>
    <w:rsid w:val="5FFF596B"/>
    <w:rsid w:val="60064C7A"/>
    <w:rsid w:val="60192019"/>
    <w:rsid w:val="601A4903"/>
    <w:rsid w:val="60296189"/>
    <w:rsid w:val="60354068"/>
    <w:rsid w:val="60356DCD"/>
    <w:rsid w:val="603C33E6"/>
    <w:rsid w:val="60432AFD"/>
    <w:rsid w:val="604C3988"/>
    <w:rsid w:val="605342B5"/>
    <w:rsid w:val="60652F74"/>
    <w:rsid w:val="606C0727"/>
    <w:rsid w:val="60760961"/>
    <w:rsid w:val="607E326C"/>
    <w:rsid w:val="607E60A2"/>
    <w:rsid w:val="607F6234"/>
    <w:rsid w:val="607F62B0"/>
    <w:rsid w:val="6089763B"/>
    <w:rsid w:val="608F4EC2"/>
    <w:rsid w:val="609633AC"/>
    <w:rsid w:val="609F2916"/>
    <w:rsid w:val="60A03667"/>
    <w:rsid w:val="60A3630B"/>
    <w:rsid w:val="60A47F27"/>
    <w:rsid w:val="60AA5861"/>
    <w:rsid w:val="60B13211"/>
    <w:rsid w:val="60B452C1"/>
    <w:rsid w:val="60BB586F"/>
    <w:rsid w:val="60C831B5"/>
    <w:rsid w:val="60C923F3"/>
    <w:rsid w:val="60CA00BA"/>
    <w:rsid w:val="60D25883"/>
    <w:rsid w:val="60DE5A6D"/>
    <w:rsid w:val="60E16F59"/>
    <w:rsid w:val="60E616E8"/>
    <w:rsid w:val="60E67A65"/>
    <w:rsid w:val="60F04E1D"/>
    <w:rsid w:val="60F34206"/>
    <w:rsid w:val="60FA0386"/>
    <w:rsid w:val="610E52DE"/>
    <w:rsid w:val="61136BA4"/>
    <w:rsid w:val="6114150E"/>
    <w:rsid w:val="61176D57"/>
    <w:rsid w:val="611E7AFA"/>
    <w:rsid w:val="611F7015"/>
    <w:rsid w:val="61213C01"/>
    <w:rsid w:val="61254C01"/>
    <w:rsid w:val="6126161F"/>
    <w:rsid w:val="61263914"/>
    <w:rsid w:val="612D5015"/>
    <w:rsid w:val="61301EBB"/>
    <w:rsid w:val="613244B9"/>
    <w:rsid w:val="61372B09"/>
    <w:rsid w:val="613976B3"/>
    <w:rsid w:val="613C233C"/>
    <w:rsid w:val="61480D00"/>
    <w:rsid w:val="61491ABB"/>
    <w:rsid w:val="61496FF5"/>
    <w:rsid w:val="615A0E16"/>
    <w:rsid w:val="61661E78"/>
    <w:rsid w:val="6166288A"/>
    <w:rsid w:val="616E4635"/>
    <w:rsid w:val="6186204C"/>
    <w:rsid w:val="61910FBC"/>
    <w:rsid w:val="61916EF6"/>
    <w:rsid w:val="6192481C"/>
    <w:rsid w:val="61925A60"/>
    <w:rsid w:val="61A04A52"/>
    <w:rsid w:val="61A8506D"/>
    <w:rsid w:val="61AE2832"/>
    <w:rsid w:val="61B0006F"/>
    <w:rsid w:val="61B50D24"/>
    <w:rsid w:val="61B81AF7"/>
    <w:rsid w:val="61BF7F1E"/>
    <w:rsid w:val="61C04C59"/>
    <w:rsid w:val="61C06BC9"/>
    <w:rsid w:val="61C447C8"/>
    <w:rsid w:val="61CF26B6"/>
    <w:rsid w:val="61CF4C73"/>
    <w:rsid w:val="61D62350"/>
    <w:rsid w:val="61D8268C"/>
    <w:rsid w:val="61D82EFB"/>
    <w:rsid w:val="61E47B7D"/>
    <w:rsid w:val="61E64080"/>
    <w:rsid w:val="61E65BFD"/>
    <w:rsid w:val="61E841E3"/>
    <w:rsid w:val="61FA3422"/>
    <w:rsid w:val="61FA426D"/>
    <w:rsid w:val="62016474"/>
    <w:rsid w:val="62142DA3"/>
    <w:rsid w:val="62161FB7"/>
    <w:rsid w:val="62262DF7"/>
    <w:rsid w:val="62265DFF"/>
    <w:rsid w:val="6228745A"/>
    <w:rsid w:val="623C4546"/>
    <w:rsid w:val="62465EA7"/>
    <w:rsid w:val="624A45FE"/>
    <w:rsid w:val="62574CA7"/>
    <w:rsid w:val="6260455A"/>
    <w:rsid w:val="6262649F"/>
    <w:rsid w:val="626B30B6"/>
    <w:rsid w:val="62711444"/>
    <w:rsid w:val="629224EF"/>
    <w:rsid w:val="629B7E75"/>
    <w:rsid w:val="62B43CCF"/>
    <w:rsid w:val="62BC3781"/>
    <w:rsid w:val="62BF65D4"/>
    <w:rsid w:val="62C527BF"/>
    <w:rsid w:val="62C9026A"/>
    <w:rsid w:val="62CB4232"/>
    <w:rsid w:val="62CD04ED"/>
    <w:rsid w:val="62CD2B07"/>
    <w:rsid w:val="62CD36E6"/>
    <w:rsid w:val="62D41A9D"/>
    <w:rsid w:val="62D6133C"/>
    <w:rsid w:val="62DE6CAD"/>
    <w:rsid w:val="62DE6D60"/>
    <w:rsid w:val="62DF6E6C"/>
    <w:rsid w:val="62E217E8"/>
    <w:rsid w:val="62F55A1F"/>
    <w:rsid w:val="62F854F4"/>
    <w:rsid w:val="62FA7AE6"/>
    <w:rsid w:val="62FD53AC"/>
    <w:rsid w:val="630168BE"/>
    <w:rsid w:val="63016B4F"/>
    <w:rsid w:val="630D6E29"/>
    <w:rsid w:val="631C59D5"/>
    <w:rsid w:val="631C6DC3"/>
    <w:rsid w:val="63313330"/>
    <w:rsid w:val="63343D82"/>
    <w:rsid w:val="63355E3F"/>
    <w:rsid w:val="63467BBB"/>
    <w:rsid w:val="634C6485"/>
    <w:rsid w:val="634D5ECF"/>
    <w:rsid w:val="634D768D"/>
    <w:rsid w:val="63535396"/>
    <w:rsid w:val="6359787B"/>
    <w:rsid w:val="63621508"/>
    <w:rsid w:val="63656B50"/>
    <w:rsid w:val="636F1D7D"/>
    <w:rsid w:val="63776040"/>
    <w:rsid w:val="638C3C94"/>
    <w:rsid w:val="63941D99"/>
    <w:rsid w:val="63947735"/>
    <w:rsid w:val="63955898"/>
    <w:rsid w:val="639F2136"/>
    <w:rsid w:val="63A065BB"/>
    <w:rsid w:val="63A159CE"/>
    <w:rsid w:val="63A334F5"/>
    <w:rsid w:val="63AA1627"/>
    <w:rsid w:val="63AA6D87"/>
    <w:rsid w:val="63B30E66"/>
    <w:rsid w:val="63B44F79"/>
    <w:rsid w:val="63C61CF2"/>
    <w:rsid w:val="63C91AD5"/>
    <w:rsid w:val="63CE6CF5"/>
    <w:rsid w:val="63D307C7"/>
    <w:rsid w:val="63D66E9F"/>
    <w:rsid w:val="63DB6D03"/>
    <w:rsid w:val="63E31D1F"/>
    <w:rsid w:val="63E34814"/>
    <w:rsid w:val="63E83D2D"/>
    <w:rsid w:val="63E92F30"/>
    <w:rsid w:val="63E97B60"/>
    <w:rsid w:val="63F47A2A"/>
    <w:rsid w:val="63FF416A"/>
    <w:rsid w:val="64115213"/>
    <w:rsid w:val="64124AFF"/>
    <w:rsid w:val="641778A8"/>
    <w:rsid w:val="641915DE"/>
    <w:rsid w:val="641A0E56"/>
    <w:rsid w:val="641A1AFD"/>
    <w:rsid w:val="641C3E5C"/>
    <w:rsid w:val="64205280"/>
    <w:rsid w:val="642506B4"/>
    <w:rsid w:val="64251D0C"/>
    <w:rsid w:val="64294BC0"/>
    <w:rsid w:val="642F4986"/>
    <w:rsid w:val="643A4C23"/>
    <w:rsid w:val="644A4F94"/>
    <w:rsid w:val="644C2E7E"/>
    <w:rsid w:val="6451629A"/>
    <w:rsid w:val="645E37BD"/>
    <w:rsid w:val="64675384"/>
    <w:rsid w:val="646A6362"/>
    <w:rsid w:val="646D1511"/>
    <w:rsid w:val="64796215"/>
    <w:rsid w:val="64892C72"/>
    <w:rsid w:val="648D796C"/>
    <w:rsid w:val="648F4903"/>
    <w:rsid w:val="64A00CCA"/>
    <w:rsid w:val="64B16B30"/>
    <w:rsid w:val="64B27F93"/>
    <w:rsid w:val="64BB199D"/>
    <w:rsid w:val="64BE0EA1"/>
    <w:rsid w:val="64C027BF"/>
    <w:rsid w:val="64C7496A"/>
    <w:rsid w:val="64CB1445"/>
    <w:rsid w:val="64CC39F2"/>
    <w:rsid w:val="64D073CB"/>
    <w:rsid w:val="64D465D3"/>
    <w:rsid w:val="64DB4528"/>
    <w:rsid w:val="64DC09CE"/>
    <w:rsid w:val="64DD2B21"/>
    <w:rsid w:val="64E927F6"/>
    <w:rsid w:val="64EB55F7"/>
    <w:rsid w:val="64F425BA"/>
    <w:rsid w:val="64F6257B"/>
    <w:rsid w:val="64F80D42"/>
    <w:rsid w:val="64FB0F27"/>
    <w:rsid w:val="64FB72D5"/>
    <w:rsid w:val="6501598F"/>
    <w:rsid w:val="65082CA7"/>
    <w:rsid w:val="65096B9A"/>
    <w:rsid w:val="650B51DB"/>
    <w:rsid w:val="650C0E79"/>
    <w:rsid w:val="650D1CBE"/>
    <w:rsid w:val="65195572"/>
    <w:rsid w:val="65235D1F"/>
    <w:rsid w:val="6534322C"/>
    <w:rsid w:val="653D5D1F"/>
    <w:rsid w:val="653F5E5E"/>
    <w:rsid w:val="65482166"/>
    <w:rsid w:val="654B56E6"/>
    <w:rsid w:val="654F1EC3"/>
    <w:rsid w:val="656302CC"/>
    <w:rsid w:val="65644396"/>
    <w:rsid w:val="65700C3A"/>
    <w:rsid w:val="65720B2D"/>
    <w:rsid w:val="657D7E8C"/>
    <w:rsid w:val="65826222"/>
    <w:rsid w:val="65877FCA"/>
    <w:rsid w:val="658A4363"/>
    <w:rsid w:val="658D3392"/>
    <w:rsid w:val="65A04C54"/>
    <w:rsid w:val="65A17C41"/>
    <w:rsid w:val="65A514BD"/>
    <w:rsid w:val="65B33154"/>
    <w:rsid w:val="65BC1D50"/>
    <w:rsid w:val="65BC7D6E"/>
    <w:rsid w:val="65BF03BD"/>
    <w:rsid w:val="65C15308"/>
    <w:rsid w:val="65C37B45"/>
    <w:rsid w:val="65EA1BCA"/>
    <w:rsid w:val="65F245AB"/>
    <w:rsid w:val="65F5286B"/>
    <w:rsid w:val="65F624B2"/>
    <w:rsid w:val="66003152"/>
    <w:rsid w:val="660F3C79"/>
    <w:rsid w:val="661C4682"/>
    <w:rsid w:val="661F079C"/>
    <w:rsid w:val="66212D50"/>
    <w:rsid w:val="66261635"/>
    <w:rsid w:val="66270180"/>
    <w:rsid w:val="662C27C1"/>
    <w:rsid w:val="662C6CA5"/>
    <w:rsid w:val="662D0635"/>
    <w:rsid w:val="66435355"/>
    <w:rsid w:val="6646710D"/>
    <w:rsid w:val="664E33B6"/>
    <w:rsid w:val="665B0CFF"/>
    <w:rsid w:val="66601FBE"/>
    <w:rsid w:val="66626D35"/>
    <w:rsid w:val="6666023C"/>
    <w:rsid w:val="666A5971"/>
    <w:rsid w:val="667A1E0F"/>
    <w:rsid w:val="667E41C1"/>
    <w:rsid w:val="667F09C5"/>
    <w:rsid w:val="66862466"/>
    <w:rsid w:val="668A213E"/>
    <w:rsid w:val="66A0725B"/>
    <w:rsid w:val="66A33399"/>
    <w:rsid w:val="66AD7535"/>
    <w:rsid w:val="66B4065F"/>
    <w:rsid w:val="66BB4090"/>
    <w:rsid w:val="66BF5573"/>
    <w:rsid w:val="66C46AC4"/>
    <w:rsid w:val="66CE3BF3"/>
    <w:rsid w:val="66D11979"/>
    <w:rsid w:val="66D12581"/>
    <w:rsid w:val="66DD6096"/>
    <w:rsid w:val="66E21746"/>
    <w:rsid w:val="66E5105E"/>
    <w:rsid w:val="66F3106A"/>
    <w:rsid w:val="66F44988"/>
    <w:rsid w:val="66FC3426"/>
    <w:rsid w:val="670A6EFE"/>
    <w:rsid w:val="6711227C"/>
    <w:rsid w:val="671829C2"/>
    <w:rsid w:val="671E3BF0"/>
    <w:rsid w:val="671F3C92"/>
    <w:rsid w:val="67211357"/>
    <w:rsid w:val="672F672D"/>
    <w:rsid w:val="67366392"/>
    <w:rsid w:val="6738156F"/>
    <w:rsid w:val="673A628C"/>
    <w:rsid w:val="673B20F6"/>
    <w:rsid w:val="67401418"/>
    <w:rsid w:val="675060AD"/>
    <w:rsid w:val="67512A00"/>
    <w:rsid w:val="675C261F"/>
    <w:rsid w:val="675D0769"/>
    <w:rsid w:val="67624C8D"/>
    <w:rsid w:val="67670F38"/>
    <w:rsid w:val="67676BEC"/>
    <w:rsid w:val="67684724"/>
    <w:rsid w:val="676A02E2"/>
    <w:rsid w:val="67726957"/>
    <w:rsid w:val="67743F52"/>
    <w:rsid w:val="677542FE"/>
    <w:rsid w:val="677909B5"/>
    <w:rsid w:val="677A48BB"/>
    <w:rsid w:val="677B4A16"/>
    <w:rsid w:val="677D0C4E"/>
    <w:rsid w:val="67867759"/>
    <w:rsid w:val="679077A7"/>
    <w:rsid w:val="67936564"/>
    <w:rsid w:val="679B58C7"/>
    <w:rsid w:val="67C471AE"/>
    <w:rsid w:val="67C47FD4"/>
    <w:rsid w:val="67C75E17"/>
    <w:rsid w:val="67C82D5A"/>
    <w:rsid w:val="67CA7E48"/>
    <w:rsid w:val="67DF114D"/>
    <w:rsid w:val="67E11E18"/>
    <w:rsid w:val="67E14808"/>
    <w:rsid w:val="67E36828"/>
    <w:rsid w:val="67E624B4"/>
    <w:rsid w:val="67E84B68"/>
    <w:rsid w:val="67ED162B"/>
    <w:rsid w:val="67F0585A"/>
    <w:rsid w:val="67F4620F"/>
    <w:rsid w:val="67F72F58"/>
    <w:rsid w:val="67FA1AD7"/>
    <w:rsid w:val="67FA22A2"/>
    <w:rsid w:val="6802214C"/>
    <w:rsid w:val="68034A02"/>
    <w:rsid w:val="680C39C0"/>
    <w:rsid w:val="68105642"/>
    <w:rsid w:val="68123957"/>
    <w:rsid w:val="68136DDB"/>
    <w:rsid w:val="681702C1"/>
    <w:rsid w:val="681869DE"/>
    <w:rsid w:val="681B75A5"/>
    <w:rsid w:val="68314640"/>
    <w:rsid w:val="683162BB"/>
    <w:rsid w:val="683D56CA"/>
    <w:rsid w:val="68407F63"/>
    <w:rsid w:val="68433B8E"/>
    <w:rsid w:val="68441B9E"/>
    <w:rsid w:val="684966E4"/>
    <w:rsid w:val="684A2D57"/>
    <w:rsid w:val="684E379C"/>
    <w:rsid w:val="68543552"/>
    <w:rsid w:val="6858462C"/>
    <w:rsid w:val="685D206D"/>
    <w:rsid w:val="685D50D2"/>
    <w:rsid w:val="686130EE"/>
    <w:rsid w:val="68620D97"/>
    <w:rsid w:val="68666A2E"/>
    <w:rsid w:val="68713FD7"/>
    <w:rsid w:val="68866EC8"/>
    <w:rsid w:val="68897948"/>
    <w:rsid w:val="689222C5"/>
    <w:rsid w:val="689417E4"/>
    <w:rsid w:val="689F1C37"/>
    <w:rsid w:val="68A12141"/>
    <w:rsid w:val="68A52FD7"/>
    <w:rsid w:val="68A91900"/>
    <w:rsid w:val="68B60BD6"/>
    <w:rsid w:val="68B8553B"/>
    <w:rsid w:val="68BC2624"/>
    <w:rsid w:val="68C347E8"/>
    <w:rsid w:val="68C46C0F"/>
    <w:rsid w:val="68C76441"/>
    <w:rsid w:val="68CF0658"/>
    <w:rsid w:val="68D05A1D"/>
    <w:rsid w:val="68D90E25"/>
    <w:rsid w:val="68E806CD"/>
    <w:rsid w:val="68F1035C"/>
    <w:rsid w:val="68F46D97"/>
    <w:rsid w:val="68FC2F16"/>
    <w:rsid w:val="6908249B"/>
    <w:rsid w:val="690E6369"/>
    <w:rsid w:val="691331D7"/>
    <w:rsid w:val="6918403B"/>
    <w:rsid w:val="69224716"/>
    <w:rsid w:val="69261399"/>
    <w:rsid w:val="693C484C"/>
    <w:rsid w:val="693E5B61"/>
    <w:rsid w:val="694C1917"/>
    <w:rsid w:val="695670B7"/>
    <w:rsid w:val="695D5163"/>
    <w:rsid w:val="69601DA3"/>
    <w:rsid w:val="69620F73"/>
    <w:rsid w:val="6962600E"/>
    <w:rsid w:val="69633BB9"/>
    <w:rsid w:val="69650880"/>
    <w:rsid w:val="697545F9"/>
    <w:rsid w:val="698148F5"/>
    <w:rsid w:val="69867903"/>
    <w:rsid w:val="69870CF3"/>
    <w:rsid w:val="69876B5A"/>
    <w:rsid w:val="698A4904"/>
    <w:rsid w:val="698C64FB"/>
    <w:rsid w:val="698D3763"/>
    <w:rsid w:val="69930B73"/>
    <w:rsid w:val="69AB48CF"/>
    <w:rsid w:val="69AF576F"/>
    <w:rsid w:val="69B063DD"/>
    <w:rsid w:val="69BE0AE0"/>
    <w:rsid w:val="69C37DB9"/>
    <w:rsid w:val="69C9710C"/>
    <w:rsid w:val="69CF0A81"/>
    <w:rsid w:val="69D64B74"/>
    <w:rsid w:val="69D80BDF"/>
    <w:rsid w:val="69E57E92"/>
    <w:rsid w:val="69EF4DE6"/>
    <w:rsid w:val="69EF5AAD"/>
    <w:rsid w:val="69F61EBF"/>
    <w:rsid w:val="69F66350"/>
    <w:rsid w:val="69FB7A14"/>
    <w:rsid w:val="6A00600B"/>
    <w:rsid w:val="6A1232D9"/>
    <w:rsid w:val="6A1E1857"/>
    <w:rsid w:val="6A32318A"/>
    <w:rsid w:val="6A323E06"/>
    <w:rsid w:val="6A3C557A"/>
    <w:rsid w:val="6A433B46"/>
    <w:rsid w:val="6A4B2E87"/>
    <w:rsid w:val="6A4D462B"/>
    <w:rsid w:val="6A5058EC"/>
    <w:rsid w:val="6A512315"/>
    <w:rsid w:val="6A515BEB"/>
    <w:rsid w:val="6A6E6F74"/>
    <w:rsid w:val="6A731776"/>
    <w:rsid w:val="6A777FBB"/>
    <w:rsid w:val="6A80676E"/>
    <w:rsid w:val="6A8D5F8B"/>
    <w:rsid w:val="6A9B5EF2"/>
    <w:rsid w:val="6AA04719"/>
    <w:rsid w:val="6AB362FE"/>
    <w:rsid w:val="6AB471E6"/>
    <w:rsid w:val="6ABD06BE"/>
    <w:rsid w:val="6AC004B0"/>
    <w:rsid w:val="6AC4625E"/>
    <w:rsid w:val="6ACB2E57"/>
    <w:rsid w:val="6ACF28F8"/>
    <w:rsid w:val="6AD24235"/>
    <w:rsid w:val="6AD26372"/>
    <w:rsid w:val="6AD33391"/>
    <w:rsid w:val="6AD735F5"/>
    <w:rsid w:val="6AD94833"/>
    <w:rsid w:val="6ADB2590"/>
    <w:rsid w:val="6AE3620C"/>
    <w:rsid w:val="6AF0033B"/>
    <w:rsid w:val="6AF77C36"/>
    <w:rsid w:val="6AFD3658"/>
    <w:rsid w:val="6AFE2C5A"/>
    <w:rsid w:val="6B0310A0"/>
    <w:rsid w:val="6B053AB2"/>
    <w:rsid w:val="6B061774"/>
    <w:rsid w:val="6B0739B6"/>
    <w:rsid w:val="6B0E19C3"/>
    <w:rsid w:val="6B185B53"/>
    <w:rsid w:val="6B3765DA"/>
    <w:rsid w:val="6B3E74E1"/>
    <w:rsid w:val="6B4622D9"/>
    <w:rsid w:val="6B4C5988"/>
    <w:rsid w:val="6B516867"/>
    <w:rsid w:val="6B627166"/>
    <w:rsid w:val="6B687A84"/>
    <w:rsid w:val="6B7455F8"/>
    <w:rsid w:val="6B85592D"/>
    <w:rsid w:val="6B9452AB"/>
    <w:rsid w:val="6BA0703E"/>
    <w:rsid w:val="6BA441E8"/>
    <w:rsid w:val="6BAC1919"/>
    <w:rsid w:val="6BB629C2"/>
    <w:rsid w:val="6BC46080"/>
    <w:rsid w:val="6BC82D64"/>
    <w:rsid w:val="6BD867D4"/>
    <w:rsid w:val="6BDA7AF2"/>
    <w:rsid w:val="6BDB270A"/>
    <w:rsid w:val="6BE64B83"/>
    <w:rsid w:val="6BE90BBB"/>
    <w:rsid w:val="6BEB0409"/>
    <w:rsid w:val="6BF11286"/>
    <w:rsid w:val="6BF11343"/>
    <w:rsid w:val="6BF266BC"/>
    <w:rsid w:val="6BFF69A2"/>
    <w:rsid w:val="6C0B273A"/>
    <w:rsid w:val="6C0F13E7"/>
    <w:rsid w:val="6C0F2A70"/>
    <w:rsid w:val="6C1A709B"/>
    <w:rsid w:val="6C203252"/>
    <w:rsid w:val="6C2037C6"/>
    <w:rsid w:val="6C217E5A"/>
    <w:rsid w:val="6C2210FF"/>
    <w:rsid w:val="6C23472B"/>
    <w:rsid w:val="6C252C66"/>
    <w:rsid w:val="6C26195B"/>
    <w:rsid w:val="6C371E80"/>
    <w:rsid w:val="6C391E9F"/>
    <w:rsid w:val="6C3C30E0"/>
    <w:rsid w:val="6C3D291B"/>
    <w:rsid w:val="6C431FE8"/>
    <w:rsid w:val="6C45659A"/>
    <w:rsid w:val="6C4703CA"/>
    <w:rsid w:val="6C4B1F9D"/>
    <w:rsid w:val="6C4B2B1A"/>
    <w:rsid w:val="6C4D6A4F"/>
    <w:rsid w:val="6C50198E"/>
    <w:rsid w:val="6C5928C8"/>
    <w:rsid w:val="6C5A186C"/>
    <w:rsid w:val="6C5F4359"/>
    <w:rsid w:val="6C600813"/>
    <w:rsid w:val="6C6F2FF9"/>
    <w:rsid w:val="6C735DD9"/>
    <w:rsid w:val="6C88217E"/>
    <w:rsid w:val="6C916A8F"/>
    <w:rsid w:val="6C921F81"/>
    <w:rsid w:val="6C9960B5"/>
    <w:rsid w:val="6C9A6529"/>
    <w:rsid w:val="6CA00701"/>
    <w:rsid w:val="6CA47477"/>
    <w:rsid w:val="6CA64806"/>
    <w:rsid w:val="6CAB1EEE"/>
    <w:rsid w:val="6CB31588"/>
    <w:rsid w:val="6CB33986"/>
    <w:rsid w:val="6CB9589D"/>
    <w:rsid w:val="6CC567A9"/>
    <w:rsid w:val="6CC865C9"/>
    <w:rsid w:val="6CD2691A"/>
    <w:rsid w:val="6CD55F49"/>
    <w:rsid w:val="6CE064A9"/>
    <w:rsid w:val="6CE15476"/>
    <w:rsid w:val="6CE414E0"/>
    <w:rsid w:val="6CE44C8A"/>
    <w:rsid w:val="6CEE1C21"/>
    <w:rsid w:val="6CF14B7D"/>
    <w:rsid w:val="6CF4652D"/>
    <w:rsid w:val="6CFB4997"/>
    <w:rsid w:val="6D072659"/>
    <w:rsid w:val="6D084BE9"/>
    <w:rsid w:val="6D18700B"/>
    <w:rsid w:val="6D2502CE"/>
    <w:rsid w:val="6D322125"/>
    <w:rsid w:val="6D3353FE"/>
    <w:rsid w:val="6D355289"/>
    <w:rsid w:val="6D3B0740"/>
    <w:rsid w:val="6D3E3196"/>
    <w:rsid w:val="6D4219BD"/>
    <w:rsid w:val="6D460E88"/>
    <w:rsid w:val="6D4F2BB7"/>
    <w:rsid w:val="6D4F3163"/>
    <w:rsid w:val="6D502801"/>
    <w:rsid w:val="6D524333"/>
    <w:rsid w:val="6D525E33"/>
    <w:rsid w:val="6D620837"/>
    <w:rsid w:val="6D6259DD"/>
    <w:rsid w:val="6D680FFB"/>
    <w:rsid w:val="6D7620EF"/>
    <w:rsid w:val="6D797412"/>
    <w:rsid w:val="6D7B7110"/>
    <w:rsid w:val="6D842E53"/>
    <w:rsid w:val="6D8665CD"/>
    <w:rsid w:val="6D876A74"/>
    <w:rsid w:val="6D892F95"/>
    <w:rsid w:val="6D8945AD"/>
    <w:rsid w:val="6D8B2671"/>
    <w:rsid w:val="6D9B2873"/>
    <w:rsid w:val="6D9B75F0"/>
    <w:rsid w:val="6D9F21EB"/>
    <w:rsid w:val="6D9F3E05"/>
    <w:rsid w:val="6DA503D9"/>
    <w:rsid w:val="6DB137C2"/>
    <w:rsid w:val="6DB26536"/>
    <w:rsid w:val="6DB47DDF"/>
    <w:rsid w:val="6DC16A90"/>
    <w:rsid w:val="6DC3630C"/>
    <w:rsid w:val="6DD27CD5"/>
    <w:rsid w:val="6DD507A9"/>
    <w:rsid w:val="6DD56C33"/>
    <w:rsid w:val="6DD75A80"/>
    <w:rsid w:val="6DDD576E"/>
    <w:rsid w:val="6DE20105"/>
    <w:rsid w:val="6DEC4184"/>
    <w:rsid w:val="6DF17F7E"/>
    <w:rsid w:val="6DF52A66"/>
    <w:rsid w:val="6DF6514E"/>
    <w:rsid w:val="6DFF109A"/>
    <w:rsid w:val="6E006826"/>
    <w:rsid w:val="6E043A64"/>
    <w:rsid w:val="6E0A0D41"/>
    <w:rsid w:val="6E0D0C24"/>
    <w:rsid w:val="6E136575"/>
    <w:rsid w:val="6E1411ED"/>
    <w:rsid w:val="6E1B2A1B"/>
    <w:rsid w:val="6E257638"/>
    <w:rsid w:val="6E265961"/>
    <w:rsid w:val="6E373D43"/>
    <w:rsid w:val="6E3D69D4"/>
    <w:rsid w:val="6E495233"/>
    <w:rsid w:val="6E4B4F16"/>
    <w:rsid w:val="6E4E11DD"/>
    <w:rsid w:val="6E4F0058"/>
    <w:rsid w:val="6E570ED2"/>
    <w:rsid w:val="6E574433"/>
    <w:rsid w:val="6E594A74"/>
    <w:rsid w:val="6E6B184F"/>
    <w:rsid w:val="6E6B1875"/>
    <w:rsid w:val="6E784020"/>
    <w:rsid w:val="6E8043C8"/>
    <w:rsid w:val="6E8247B2"/>
    <w:rsid w:val="6E893A31"/>
    <w:rsid w:val="6E951825"/>
    <w:rsid w:val="6E9B55F7"/>
    <w:rsid w:val="6EA21B1A"/>
    <w:rsid w:val="6EAA26E3"/>
    <w:rsid w:val="6EAD1A90"/>
    <w:rsid w:val="6EAD71D9"/>
    <w:rsid w:val="6EB05E33"/>
    <w:rsid w:val="6EB81A1F"/>
    <w:rsid w:val="6EE47DCB"/>
    <w:rsid w:val="6EED303C"/>
    <w:rsid w:val="6EEE6EBE"/>
    <w:rsid w:val="6EEF5211"/>
    <w:rsid w:val="6EF32072"/>
    <w:rsid w:val="6EF455B2"/>
    <w:rsid w:val="6EF47805"/>
    <w:rsid w:val="6EF56BA5"/>
    <w:rsid w:val="6F0923C8"/>
    <w:rsid w:val="6F0A03AA"/>
    <w:rsid w:val="6F1335BD"/>
    <w:rsid w:val="6F1434E1"/>
    <w:rsid w:val="6F186643"/>
    <w:rsid w:val="6F2066DE"/>
    <w:rsid w:val="6F3B70FD"/>
    <w:rsid w:val="6F40244D"/>
    <w:rsid w:val="6F4473D0"/>
    <w:rsid w:val="6F4C7473"/>
    <w:rsid w:val="6F4E6F62"/>
    <w:rsid w:val="6F582141"/>
    <w:rsid w:val="6F5D1D0A"/>
    <w:rsid w:val="6F663CB6"/>
    <w:rsid w:val="6F7E3D7E"/>
    <w:rsid w:val="6F82705E"/>
    <w:rsid w:val="6F8B0134"/>
    <w:rsid w:val="6F8E041C"/>
    <w:rsid w:val="6F922C1C"/>
    <w:rsid w:val="6F937B93"/>
    <w:rsid w:val="6F9B01B6"/>
    <w:rsid w:val="6FA81D31"/>
    <w:rsid w:val="6FA94691"/>
    <w:rsid w:val="6FAF267C"/>
    <w:rsid w:val="6FB33CF8"/>
    <w:rsid w:val="6FB5620B"/>
    <w:rsid w:val="6FC951B0"/>
    <w:rsid w:val="6FCA269F"/>
    <w:rsid w:val="6FD07DE7"/>
    <w:rsid w:val="6FD92B61"/>
    <w:rsid w:val="6FDB3426"/>
    <w:rsid w:val="6FDB7F1F"/>
    <w:rsid w:val="6FE41E9B"/>
    <w:rsid w:val="6FF61EE6"/>
    <w:rsid w:val="6FF64C31"/>
    <w:rsid w:val="6FF86961"/>
    <w:rsid w:val="6FF8742E"/>
    <w:rsid w:val="6FFA0BDA"/>
    <w:rsid w:val="6FFD736B"/>
    <w:rsid w:val="6FFE5F13"/>
    <w:rsid w:val="70044D53"/>
    <w:rsid w:val="700A2C5D"/>
    <w:rsid w:val="700C38B7"/>
    <w:rsid w:val="70133427"/>
    <w:rsid w:val="701C56A7"/>
    <w:rsid w:val="70214976"/>
    <w:rsid w:val="702D2348"/>
    <w:rsid w:val="70300756"/>
    <w:rsid w:val="70370445"/>
    <w:rsid w:val="703C6678"/>
    <w:rsid w:val="703F6C7E"/>
    <w:rsid w:val="7046054B"/>
    <w:rsid w:val="70524253"/>
    <w:rsid w:val="7057673E"/>
    <w:rsid w:val="705E36D2"/>
    <w:rsid w:val="70691F90"/>
    <w:rsid w:val="70727188"/>
    <w:rsid w:val="70771429"/>
    <w:rsid w:val="7077641D"/>
    <w:rsid w:val="70865030"/>
    <w:rsid w:val="708F134D"/>
    <w:rsid w:val="70921F58"/>
    <w:rsid w:val="70951282"/>
    <w:rsid w:val="7098765C"/>
    <w:rsid w:val="709F3FCF"/>
    <w:rsid w:val="70A42F7C"/>
    <w:rsid w:val="70AD53DB"/>
    <w:rsid w:val="70AE056A"/>
    <w:rsid w:val="70BE2C5B"/>
    <w:rsid w:val="70CC1054"/>
    <w:rsid w:val="70CC570E"/>
    <w:rsid w:val="70CD5293"/>
    <w:rsid w:val="70E94D4E"/>
    <w:rsid w:val="70F40C38"/>
    <w:rsid w:val="71063394"/>
    <w:rsid w:val="7111108B"/>
    <w:rsid w:val="711C3F01"/>
    <w:rsid w:val="711C6903"/>
    <w:rsid w:val="711E41F1"/>
    <w:rsid w:val="71201A6E"/>
    <w:rsid w:val="712323FB"/>
    <w:rsid w:val="71300A0B"/>
    <w:rsid w:val="7130322B"/>
    <w:rsid w:val="71311516"/>
    <w:rsid w:val="71323814"/>
    <w:rsid w:val="71363DDF"/>
    <w:rsid w:val="71372B2E"/>
    <w:rsid w:val="71380CA5"/>
    <w:rsid w:val="71473C12"/>
    <w:rsid w:val="714E7A1E"/>
    <w:rsid w:val="7154297D"/>
    <w:rsid w:val="7155244C"/>
    <w:rsid w:val="71556826"/>
    <w:rsid w:val="7161003D"/>
    <w:rsid w:val="716216C5"/>
    <w:rsid w:val="71622636"/>
    <w:rsid w:val="716A0271"/>
    <w:rsid w:val="716C2864"/>
    <w:rsid w:val="716E1837"/>
    <w:rsid w:val="71704F4E"/>
    <w:rsid w:val="717638FC"/>
    <w:rsid w:val="71763B67"/>
    <w:rsid w:val="717A1254"/>
    <w:rsid w:val="717A4585"/>
    <w:rsid w:val="717D7285"/>
    <w:rsid w:val="71863892"/>
    <w:rsid w:val="71984296"/>
    <w:rsid w:val="71A10FF7"/>
    <w:rsid w:val="71A574DA"/>
    <w:rsid w:val="71AA66AE"/>
    <w:rsid w:val="71AD458B"/>
    <w:rsid w:val="71B1246A"/>
    <w:rsid w:val="71B52398"/>
    <w:rsid w:val="71C76F4B"/>
    <w:rsid w:val="71D5675C"/>
    <w:rsid w:val="71DE29FC"/>
    <w:rsid w:val="71E64E42"/>
    <w:rsid w:val="71E673B9"/>
    <w:rsid w:val="71EB2DC4"/>
    <w:rsid w:val="71F229E9"/>
    <w:rsid w:val="71F55FEB"/>
    <w:rsid w:val="720E3FCC"/>
    <w:rsid w:val="721B47B9"/>
    <w:rsid w:val="72227645"/>
    <w:rsid w:val="72284FF4"/>
    <w:rsid w:val="722D1046"/>
    <w:rsid w:val="722D5D11"/>
    <w:rsid w:val="723A7A78"/>
    <w:rsid w:val="723B7504"/>
    <w:rsid w:val="723C3C08"/>
    <w:rsid w:val="723D27B5"/>
    <w:rsid w:val="7242264A"/>
    <w:rsid w:val="72483AA2"/>
    <w:rsid w:val="7250673E"/>
    <w:rsid w:val="72565051"/>
    <w:rsid w:val="72616341"/>
    <w:rsid w:val="726620DB"/>
    <w:rsid w:val="72697DF1"/>
    <w:rsid w:val="726A2817"/>
    <w:rsid w:val="726D747E"/>
    <w:rsid w:val="727009E5"/>
    <w:rsid w:val="7277769F"/>
    <w:rsid w:val="727B1A10"/>
    <w:rsid w:val="727D223C"/>
    <w:rsid w:val="72923B22"/>
    <w:rsid w:val="72983658"/>
    <w:rsid w:val="72997583"/>
    <w:rsid w:val="72A06FF8"/>
    <w:rsid w:val="72A30067"/>
    <w:rsid w:val="72A40119"/>
    <w:rsid w:val="72A77097"/>
    <w:rsid w:val="72B4380E"/>
    <w:rsid w:val="72BA76E1"/>
    <w:rsid w:val="72BE2465"/>
    <w:rsid w:val="72C33104"/>
    <w:rsid w:val="72CB3478"/>
    <w:rsid w:val="72CD0779"/>
    <w:rsid w:val="72CF416C"/>
    <w:rsid w:val="72D51C0A"/>
    <w:rsid w:val="72D740F5"/>
    <w:rsid w:val="72E035CD"/>
    <w:rsid w:val="72E21D7D"/>
    <w:rsid w:val="72E64490"/>
    <w:rsid w:val="72F1504B"/>
    <w:rsid w:val="72F2417B"/>
    <w:rsid w:val="72F55898"/>
    <w:rsid w:val="72F608F3"/>
    <w:rsid w:val="72FD4E1D"/>
    <w:rsid w:val="7308449E"/>
    <w:rsid w:val="73105BDF"/>
    <w:rsid w:val="731251FC"/>
    <w:rsid w:val="7323343F"/>
    <w:rsid w:val="732A2872"/>
    <w:rsid w:val="733239B3"/>
    <w:rsid w:val="733254D3"/>
    <w:rsid w:val="733D5933"/>
    <w:rsid w:val="73404D38"/>
    <w:rsid w:val="73427DE3"/>
    <w:rsid w:val="73435FF5"/>
    <w:rsid w:val="7347594E"/>
    <w:rsid w:val="734A5130"/>
    <w:rsid w:val="735035F5"/>
    <w:rsid w:val="73516A36"/>
    <w:rsid w:val="735A42E2"/>
    <w:rsid w:val="735B76A1"/>
    <w:rsid w:val="735E1B6A"/>
    <w:rsid w:val="736444F0"/>
    <w:rsid w:val="73693E3F"/>
    <w:rsid w:val="736D0799"/>
    <w:rsid w:val="73720195"/>
    <w:rsid w:val="737E29A0"/>
    <w:rsid w:val="738147CB"/>
    <w:rsid w:val="73863F06"/>
    <w:rsid w:val="73936B11"/>
    <w:rsid w:val="739F568F"/>
    <w:rsid w:val="73A10679"/>
    <w:rsid w:val="73A539B4"/>
    <w:rsid w:val="73AA572B"/>
    <w:rsid w:val="73B23C54"/>
    <w:rsid w:val="73B40CA1"/>
    <w:rsid w:val="73B530D4"/>
    <w:rsid w:val="73B638F6"/>
    <w:rsid w:val="73C219B6"/>
    <w:rsid w:val="73C603ED"/>
    <w:rsid w:val="73C6226F"/>
    <w:rsid w:val="73DE7089"/>
    <w:rsid w:val="73E35515"/>
    <w:rsid w:val="73E80B63"/>
    <w:rsid w:val="73E95A49"/>
    <w:rsid w:val="73ED5E98"/>
    <w:rsid w:val="73F03345"/>
    <w:rsid w:val="73FD68D3"/>
    <w:rsid w:val="73FD7A28"/>
    <w:rsid w:val="73FF47AA"/>
    <w:rsid w:val="74016705"/>
    <w:rsid w:val="74036234"/>
    <w:rsid w:val="740442A9"/>
    <w:rsid w:val="74106F5D"/>
    <w:rsid w:val="741879DB"/>
    <w:rsid w:val="74350715"/>
    <w:rsid w:val="74412646"/>
    <w:rsid w:val="74452306"/>
    <w:rsid w:val="74470DB4"/>
    <w:rsid w:val="745136F5"/>
    <w:rsid w:val="745A786E"/>
    <w:rsid w:val="7465776D"/>
    <w:rsid w:val="746D0C9A"/>
    <w:rsid w:val="747F1644"/>
    <w:rsid w:val="7482370D"/>
    <w:rsid w:val="74841340"/>
    <w:rsid w:val="74861478"/>
    <w:rsid w:val="748B5730"/>
    <w:rsid w:val="749167A9"/>
    <w:rsid w:val="74A72014"/>
    <w:rsid w:val="74BF0EF2"/>
    <w:rsid w:val="74CC6450"/>
    <w:rsid w:val="74D2398C"/>
    <w:rsid w:val="74D75C6E"/>
    <w:rsid w:val="74E01718"/>
    <w:rsid w:val="74F978FC"/>
    <w:rsid w:val="74FC3334"/>
    <w:rsid w:val="74FF6EA6"/>
    <w:rsid w:val="75025FE5"/>
    <w:rsid w:val="750B222E"/>
    <w:rsid w:val="750D6FDB"/>
    <w:rsid w:val="750E185F"/>
    <w:rsid w:val="750E1C0F"/>
    <w:rsid w:val="75140B90"/>
    <w:rsid w:val="751638F6"/>
    <w:rsid w:val="751643C3"/>
    <w:rsid w:val="7517417B"/>
    <w:rsid w:val="75176BD7"/>
    <w:rsid w:val="75187A05"/>
    <w:rsid w:val="75240637"/>
    <w:rsid w:val="752C0B1B"/>
    <w:rsid w:val="753045AC"/>
    <w:rsid w:val="75311E7E"/>
    <w:rsid w:val="75347877"/>
    <w:rsid w:val="75360F72"/>
    <w:rsid w:val="75377BA6"/>
    <w:rsid w:val="7541206D"/>
    <w:rsid w:val="75453606"/>
    <w:rsid w:val="75486680"/>
    <w:rsid w:val="75494530"/>
    <w:rsid w:val="755307E7"/>
    <w:rsid w:val="755614B1"/>
    <w:rsid w:val="755827D1"/>
    <w:rsid w:val="755B26E8"/>
    <w:rsid w:val="755D4219"/>
    <w:rsid w:val="7569249E"/>
    <w:rsid w:val="756A0825"/>
    <w:rsid w:val="756C6AA6"/>
    <w:rsid w:val="756C7B8D"/>
    <w:rsid w:val="756F6633"/>
    <w:rsid w:val="75732B3F"/>
    <w:rsid w:val="757934EF"/>
    <w:rsid w:val="75806127"/>
    <w:rsid w:val="758D6AC0"/>
    <w:rsid w:val="75906584"/>
    <w:rsid w:val="759C1DF4"/>
    <w:rsid w:val="75A502A0"/>
    <w:rsid w:val="75B129F9"/>
    <w:rsid w:val="75B15561"/>
    <w:rsid w:val="75B67FF7"/>
    <w:rsid w:val="75BA77F2"/>
    <w:rsid w:val="75BB15A2"/>
    <w:rsid w:val="75BD0F10"/>
    <w:rsid w:val="75BE47B2"/>
    <w:rsid w:val="75C16D1C"/>
    <w:rsid w:val="75C911CA"/>
    <w:rsid w:val="75CA270F"/>
    <w:rsid w:val="75D56AE8"/>
    <w:rsid w:val="75DA199E"/>
    <w:rsid w:val="75E521CA"/>
    <w:rsid w:val="75EF7B88"/>
    <w:rsid w:val="75F2362B"/>
    <w:rsid w:val="75FD7AE2"/>
    <w:rsid w:val="760F7338"/>
    <w:rsid w:val="7618121E"/>
    <w:rsid w:val="762E182F"/>
    <w:rsid w:val="762F59D9"/>
    <w:rsid w:val="763B3095"/>
    <w:rsid w:val="763F3FC8"/>
    <w:rsid w:val="764654D1"/>
    <w:rsid w:val="76466B86"/>
    <w:rsid w:val="764A5EA0"/>
    <w:rsid w:val="764B7B6C"/>
    <w:rsid w:val="764C3B40"/>
    <w:rsid w:val="764E08C7"/>
    <w:rsid w:val="764E0C37"/>
    <w:rsid w:val="76540B59"/>
    <w:rsid w:val="76563710"/>
    <w:rsid w:val="765F5554"/>
    <w:rsid w:val="766028BF"/>
    <w:rsid w:val="766E33D5"/>
    <w:rsid w:val="76717806"/>
    <w:rsid w:val="76755A11"/>
    <w:rsid w:val="76840F1A"/>
    <w:rsid w:val="768A64EA"/>
    <w:rsid w:val="76903015"/>
    <w:rsid w:val="76953980"/>
    <w:rsid w:val="769B34AE"/>
    <w:rsid w:val="769F5822"/>
    <w:rsid w:val="76A514E9"/>
    <w:rsid w:val="76A709EA"/>
    <w:rsid w:val="76A8487F"/>
    <w:rsid w:val="76A967E1"/>
    <w:rsid w:val="76AB3C13"/>
    <w:rsid w:val="76AF3123"/>
    <w:rsid w:val="76B37B47"/>
    <w:rsid w:val="76BC35ED"/>
    <w:rsid w:val="76CF383F"/>
    <w:rsid w:val="76D53D70"/>
    <w:rsid w:val="76D6086F"/>
    <w:rsid w:val="76D813AE"/>
    <w:rsid w:val="76D95B1F"/>
    <w:rsid w:val="76DC3AA7"/>
    <w:rsid w:val="76DC54A9"/>
    <w:rsid w:val="76E43870"/>
    <w:rsid w:val="76E8403F"/>
    <w:rsid w:val="76E9231E"/>
    <w:rsid w:val="76F1611E"/>
    <w:rsid w:val="76F71FB2"/>
    <w:rsid w:val="76F87375"/>
    <w:rsid w:val="76FC378C"/>
    <w:rsid w:val="76FF1E44"/>
    <w:rsid w:val="77031688"/>
    <w:rsid w:val="770401AB"/>
    <w:rsid w:val="77063089"/>
    <w:rsid w:val="770C6338"/>
    <w:rsid w:val="77104E5E"/>
    <w:rsid w:val="7710713E"/>
    <w:rsid w:val="771A301C"/>
    <w:rsid w:val="771D20C6"/>
    <w:rsid w:val="771E148B"/>
    <w:rsid w:val="771E6042"/>
    <w:rsid w:val="772214E1"/>
    <w:rsid w:val="77243E92"/>
    <w:rsid w:val="77261796"/>
    <w:rsid w:val="772D0465"/>
    <w:rsid w:val="772F7D8A"/>
    <w:rsid w:val="7734158D"/>
    <w:rsid w:val="773455A0"/>
    <w:rsid w:val="7748309C"/>
    <w:rsid w:val="77563FE0"/>
    <w:rsid w:val="775862CB"/>
    <w:rsid w:val="7759615A"/>
    <w:rsid w:val="776048C5"/>
    <w:rsid w:val="7763579C"/>
    <w:rsid w:val="7770266C"/>
    <w:rsid w:val="777A04A3"/>
    <w:rsid w:val="77837116"/>
    <w:rsid w:val="77906C77"/>
    <w:rsid w:val="77AF51E9"/>
    <w:rsid w:val="77BB393E"/>
    <w:rsid w:val="77C550A8"/>
    <w:rsid w:val="77C76164"/>
    <w:rsid w:val="77C85F48"/>
    <w:rsid w:val="77D4390B"/>
    <w:rsid w:val="77DA2B8F"/>
    <w:rsid w:val="77DE4126"/>
    <w:rsid w:val="77E92F8C"/>
    <w:rsid w:val="77F7500A"/>
    <w:rsid w:val="77FA1648"/>
    <w:rsid w:val="77FE1219"/>
    <w:rsid w:val="780068E7"/>
    <w:rsid w:val="78076C89"/>
    <w:rsid w:val="78082E72"/>
    <w:rsid w:val="781524BD"/>
    <w:rsid w:val="78155F5F"/>
    <w:rsid w:val="781C223B"/>
    <w:rsid w:val="781F5CC8"/>
    <w:rsid w:val="782100F6"/>
    <w:rsid w:val="78214544"/>
    <w:rsid w:val="78263CBF"/>
    <w:rsid w:val="783235AD"/>
    <w:rsid w:val="783320BC"/>
    <w:rsid w:val="7836127D"/>
    <w:rsid w:val="78421559"/>
    <w:rsid w:val="784C4B9B"/>
    <w:rsid w:val="78595DA7"/>
    <w:rsid w:val="78597854"/>
    <w:rsid w:val="786012EC"/>
    <w:rsid w:val="78690A58"/>
    <w:rsid w:val="786C6E01"/>
    <w:rsid w:val="78752EEB"/>
    <w:rsid w:val="787B0191"/>
    <w:rsid w:val="787C2CC3"/>
    <w:rsid w:val="788349C3"/>
    <w:rsid w:val="78881C15"/>
    <w:rsid w:val="788914EB"/>
    <w:rsid w:val="78903A4C"/>
    <w:rsid w:val="78926A2E"/>
    <w:rsid w:val="78941A33"/>
    <w:rsid w:val="789A2415"/>
    <w:rsid w:val="789E5EC2"/>
    <w:rsid w:val="78A14FDB"/>
    <w:rsid w:val="78A8611E"/>
    <w:rsid w:val="78AD4239"/>
    <w:rsid w:val="78AE1AA9"/>
    <w:rsid w:val="78AE7801"/>
    <w:rsid w:val="78AF3B10"/>
    <w:rsid w:val="78B16EE0"/>
    <w:rsid w:val="78B41123"/>
    <w:rsid w:val="78BE7567"/>
    <w:rsid w:val="78C32B5C"/>
    <w:rsid w:val="78CC5B63"/>
    <w:rsid w:val="78DB485A"/>
    <w:rsid w:val="78EA06BC"/>
    <w:rsid w:val="78EB17B9"/>
    <w:rsid w:val="78F00331"/>
    <w:rsid w:val="790069E3"/>
    <w:rsid w:val="79040DBF"/>
    <w:rsid w:val="79076243"/>
    <w:rsid w:val="790A7654"/>
    <w:rsid w:val="7913665E"/>
    <w:rsid w:val="791D3526"/>
    <w:rsid w:val="791F60B4"/>
    <w:rsid w:val="79242543"/>
    <w:rsid w:val="792A1D96"/>
    <w:rsid w:val="792C3B64"/>
    <w:rsid w:val="79343135"/>
    <w:rsid w:val="79347C3E"/>
    <w:rsid w:val="79366D60"/>
    <w:rsid w:val="793A104E"/>
    <w:rsid w:val="794101BA"/>
    <w:rsid w:val="794C36BA"/>
    <w:rsid w:val="795023D4"/>
    <w:rsid w:val="79542089"/>
    <w:rsid w:val="795E4F1C"/>
    <w:rsid w:val="796558B9"/>
    <w:rsid w:val="796C04A6"/>
    <w:rsid w:val="796E5054"/>
    <w:rsid w:val="797A3D00"/>
    <w:rsid w:val="797D2506"/>
    <w:rsid w:val="79800C26"/>
    <w:rsid w:val="79800C69"/>
    <w:rsid w:val="79847AD1"/>
    <w:rsid w:val="798928FD"/>
    <w:rsid w:val="799B775E"/>
    <w:rsid w:val="799D1D14"/>
    <w:rsid w:val="799D4821"/>
    <w:rsid w:val="79A37483"/>
    <w:rsid w:val="79A57245"/>
    <w:rsid w:val="79A752BD"/>
    <w:rsid w:val="79B3316C"/>
    <w:rsid w:val="79B92D3B"/>
    <w:rsid w:val="79C17C43"/>
    <w:rsid w:val="79CE73E1"/>
    <w:rsid w:val="79DB70E1"/>
    <w:rsid w:val="79DF7393"/>
    <w:rsid w:val="79E1361A"/>
    <w:rsid w:val="79E300C4"/>
    <w:rsid w:val="79E41B10"/>
    <w:rsid w:val="79E65A8B"/>
    <w:rsid w:val="79E74821"/>
    <w:rsid w:val="79EC0DF1"/>
    <w:rsid w:val="79EC1604"/>
    <w:rsid w:val="79F15C0A"/>
    <w:rsid w:val="79F66B99"/>
    <w:rsid w:val="7A092B47"/>
    <w:rsid w:val="7A095787"/>
    <w:rsid w:val="7A114E60"/>
    <w:rsid w:val="7A172906"/>
    <w:rsid w:val="7A237C0B"/>
    <w:rsid w:val="7A240A04"/>
    <w:rsid w:val="7A2419D8"/>
    <w:rsid w:val="7A2F185C"/>
    <w:rsid w:val="7A3374F6"/>
    <w:rsid w:val="7A364284"/>
    <w:rsid w:val="7A412A36"/>
    <w:rsid w:val="7A426A1A"/>
    <w:rsid w:val="7A54645F"/>
    <w:rsid w:val="7A611DB1"/>
    <w:rsid w:val="7A6242A4"/>
    <w:rsid w:val="7A6A7BF4"/>
    <w:rsid w:val="7A763CDA"/>
    <w:rsid w:val="7A770D4B"/>
    <w:rsid w:val="7A8427BE"/>
    <w:rsid w:val="7A8A7B3F"/>
    <w:rsid w:val="7A8B24EC"/>
    <w:rsid w:val="7A8D3669"/>
    <w:rsid w:val="7A8D71D7"/>
    <w:rsid w:val="7A974F83"/>
    <w:rsid w:val="7A9A4FD1"/>
    <w:rsid w:val="7A9E2913"/>
    <w:rsid w:val="7A9E39A6"/>
    <w:rsid w:val="7AA3654B"/>
    <w:rsid w:val="7AB1385B"/>
    <w:rsid w:val="7ABB57CE"/>
    <w:rsid w:val="7ABE4085"/>
    <w:rsid w:val="7AD00312"/>
    <w:rsid w:val="7AD572CD"/>
    <w:rsid w:val="7AD83EA0"/>
    <w:rsid w:val="7AF21491"/>
    <w:rsid w:val="7AF8653A"/>
    <w:rsid w:val="7B075919"/>
    <w:rsid w:val="7B0B2C71"/>
    <w:rsid w:val="7B1A5D31"/>
    <w:rsid w:val="7B1F2134"/>
    <w:rsid w:val="7B23314F"/>
    <w:rsid w:val="7B304E95"/>
    <w:rsid w:val="7B393409"/>
    <w:rsid w:val="7B50061C"/>
    <w:rsid w:val="7B531CD1"/>
    <w:rsid w:val="7B5B11A3"/>
    <w:rsid w:val="7B5E673B"/>
    <w:rsid w:val="7B6706D1"/>
    <w:rsid w:val="7B677868"/>
    <w:rsid w:val="7B6A68B4"/>
    <w:rsid w:val="7B6F481C"/>
    <w:rsid w:val="7B743629"/>
    <w:rsid w:val="7B9B1743"/>
    <w:rsid w:val="7BAB01A4"/>
    <w:rsid w:val="7BAB6890"/>
    <w:rsid w:val="7BAD0A90"/>
    <w:rsid w:val="7BB24F7D"/>
    <w:rsid w:val="7BB24FB1"/>
    <w:rsid w:val="7BB635FC"/>
    <w:rsid w:val="7BC665C5"/>
    <w:rsid w:val="7BC71181"/>
    <w:rsid w:val="7BCC2226"/>
    <w:rsid w:val="7BD9112B"/>
    <w:rsid w:val="7BE34E90"/>
    <w:rsid w:val="7BE62B8F"/>
    <w:rsid w:val="7BF038B8"/>
    <w:rsid w:val="7BF23639"/>
    <w:rsid w:val="7BF44547"/>
    <w:rsid w:val="7BF9119B"/>
    <w:rsid w:val="7BFB4D87"/>
    <w:rsid w:val="7BFF36A2"/>
    <w:rsid w:val="7BFF787E"/>
    <w:rsid w:val="7C0B683D"/>
    <w:rsid w:val="7C116D76"/>
    <w:rsid w:val="7C1259C3"/>
    <w:rsid w:val="7C1C4C41"/>
    <w:rsid w:val="7C321F84"/>
    <w:rsid w:val="7C3642EE"/>
    <w:rsid w:val="7C433441"/>
    <w:rsid w:val="7C515520"/>
    <w:rsid w:val="7C54375B"/>
    <w:rsid w:val="7C570767"/>
    <w:rsid w:val="7C662EE9"/>
    <w:rsid w:val="7C667418"/>
    <w:rsid w:val="7C755F56"/>
    <w:rsid w:val="7C7B4593"/>
    <w:rsid w:val="7C7E725B"/>
    <w:rsid w:val="7C8E36F9"/>
    <w:rsid w:val="7C8F5DED"/>
    <w:rsid w:val="7C92526E"/>
    <w:rsid w:val="7C934F93"/>
    <w:rsid w:val="7C981579"/>
    <w:rsid w:val="7CAB70DA"/>
    <w:rsid w:val="7CAB722C"/>
    <w:rsid w:val="7CB868A7"/>
    <w:rsid w:val="7CBD7ECD"/>
    <w:rsid w:val="7CBF363E"/>
    <w:rsid w:val="7CC16CD4"/>
    <w:rsid w:val="7CC3204C"/>
    <w:rsid w:val="7CC43EEA"/>
    <w:rsid w:val="7CCC7C90"/>
    <w:rsid w:val="7CDF01EF"/>
    <w:rsid w:val="7CE011DD"/>
    <w:rsid w:val="7CE3477F"/>
    <w:rsid w:val="7CE83398"/>
    <w:rsid w:val="7CEA4AA1"/>
    <w:rsid w:val="7CEB1E01"/>
    <w:rsid w:val="7CEB22A7"/>
    <w:rsid w:val="7CF100D2"/>
    <w:rsid w:val="7CF167C8"/>
    <w:rsid w:val="7CF93715"/>
    <w:rsid w:val="7D095834"/>
    <w:rsid w:val="7D09623E"/>
    <w:rsid w:val="7D114EA4"/>
    <w:rsid w:val="7D1347F5"/>
    <w:rsid w:val="7D156F60"/>
    <w:rsid w:val="7D187C7A"/>
    <w:rsid w:val="7D1C3E3E"/>
    <w:rsid w:val="7D1F5E56"/>
    <w:rsid w:val="7D2220D6"/>
    <w:rsid w:val="7D277E1D"/>
    <w:rsid w:val="7D2912BC"/>
    <w:rsid w:val="7D2A5896"/>
    <w:rsid w:val="7D346673"/>
    <w:rsid w:val="7D371ECB"/>
    <w:rsid w:val="7D3804DF"/>
    <w:rsid w:val="7D444A5F"/>
    <w:rsid w:val="7D446E36"/>
    <w:rsid w:val="7D4D2F46"/>
    <w:rsid w:val="7D4E12BA"/>
    <w:rsid w:val="7D5047BF"/>
    <w:rsid w:val="7D54147B"/>
    <w:rsid w:val="7D5651E7"/>
    <w:rsid w:val="7D5920D5"/>
    <w:rsid w:val="7D594FDE"/>
    <w:rsid w:val="7D5C01EB"/>
    <w:rsid w:val="7D5E79F4"/>
    <w:rsid w:val="7D6641F7"/>
    <w:rsid w:val="7D6B3952"/>
    <w:rsid w:val="7D6F497A"/>
    <w:rsid w:val="7D761995"/>
    <w:rsid w:val="7D896302"/>
    <w:rsid w:val="7D8A296C"/>
    <w:rsid w:val="7D9B43C6"/>
    <w:rsid w:val="7DA26953"/>
    <w:rsid w:val="7DA33B00"/>
    <w:rsid w:val="7DA921A9"/>
    <w:rsid w:val="7DBF43EE"/>
    <w:rsid w:val="7DC36958"/>
    <w:rsid w:val="7DC3706C"/>
    <w:rsid w:val="7DC52234"/>
    <w:rsid w:val="7DCD557A"/>
    <w:rsid w:val="7DCE00AC"/>
    <w:rsid w:val="7DD14EBA"/>
    <w:rsid w:val="7DD25D41"/>
    <w:rsid w:val="7DD545E3"/>
    <w:rsid w:val="7DE9047E"/>
    <w:rsid w:val="7DFB3FBD"/>
    <w:rsid w:val="7DFC241D"/>
    <w:rsid w:val="7E08560E"/>
    <w:rsid w:val="7E1B0574"/>
    <w:rsid w:val="7E27099B"/>
    <w:rsid w:val="7E287B9C"/>
    <w:rsid w:val="7E2C5DDB"/>
    <w:rsid w:val="7E357D2D"/>
    <w:rsid w:val="7E421295"/>
    <w:rsid w:val="7E4754B9"/>
    <w:rsid w:val="7E484A9C"/>
    <w:rsid w:val="7E4D0734"/>
    <w:rsid w:val="7E5701D2"/>
    <w:rsid w:val="7E58444B"/>
    <w:rsid w:val="7E5C604C"/>
    <w:rsid w:val="7E601716"/>
    <w:rsid w:val="7E605A8F"/>
    <w:rsid w:val="7E646244"/>
    <w:rsid w:val="7E707763"/>
    <w:rsid w:val="7E735F49"/>
    <w:rsid w:val="7E780071"/>
    <w:rsid w:val="7E8611EA"/>
    <w:rsid w:val="7E8631CA"/>
    <w:rsid w:val="7E8D2199"/>
    <w:rsid w:val="7E9A1F07"/>
    <w:rsid w:val="7EA36915"/>
    <w:rsid w:val="7EAF0BDD"/>
    <w:rsid w:val="7EB9230E"/>
    <w:rsid w:val="7EBB4697"/>
    <w:rsid w:val="7EC42EE7"/>
    <w:rsid w:val="7EC94718"/>
    <w:rsid w:val="7EC97D06"/>
    <w:rsid w:val="7ECB3A9B"/>
    <w:rsid w:val="7ECD13BD"/>
    <w:rsid w:val="7ED50D51"/>
    <w:rsid w:val="7ED70C7F"/>
    <w:rsid w:val="7EDD1DD7"/>
    <w:rsid w:val="7EE122C2"/>
    <w:rsid w:val="7EE341E6"/>
    <w:rsid w:val="7EEE6B37"/>
    <w:rsid w:val="7EF66403"/>
    <w:rsid w:val="7EFB1C4C"/>
    <w:rsid w:val="7EFD4546"/>
    <w:rsid w:val="7F041762"/>
    <w:rsid w:val="7F183F32"/>
    <w:rsid w:val="7F1A05E0"/>
    <w:rsid w:val="7F1B0B37"/>
    <w:rsid w:val="7F1C70CD"/>
    <w:rsid w:val="7F240B79"/>
    <w:rsid w:val="7F294E28"/>
    <w:rsid w:val="7F3566C4"/>
    <w:rsid w:val="7F3658E2"/>
    <w:rsid w:val="7F4305B8"/>
    <w:rsid w:val="7F4B0187"/>
    <w:rsid w:val="7F4D0B5E"/>
    <w:rsid w:val="7F4E34F1"/>
    <w:rsid w:val="7F575166"/>
    <w:rsid w:val="7F6A55BF"/>
    <w:rsid w:val="7F6B1C0C"/>
    <w:rsid w:val="7F6C0376"/>
    <w:rsid w:val="7F715F0D"/>
    <w:rsid w:val="7F7B0F3A"/>
    <w:rsid w:val="7F810EAD"/>
    <w:rsid w:val="7F8245A7"/>
    <w:rsid w:val="7F873CEA"/>
    <w:rsid w:val="7F887148"/>
    <w:rsid w:val="7F8A71CA"/>
    <w:rsid w:val="7F984488"/>
    <w:rsid w:val="7FAE330F"/>
    <w:rsid w:val="7FB205FB"/>
    <w:rsid w:val="7FBA7A76"/>
    <w:rsid w:val="7FCF5B96"/>
    <w:rsid w:val="7FD075DA"/>
    <w:rsid w:val="7FD227FB"/>
    <w:rsid w:val="7FDD25F1"/>
    <w:rsid w:val="7FE13CA7"/>
    <w:rsid w:val="7FE15D18"/>
    <w:rsid w:val="7FE628EB"/>
    <w:rsid w:val="7FEE63F3"/>
    <w:rsid w:val="7FF818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40DE9"/>
  <w15:docId w15:val="{563FB3CA-E1C1-9741-B8E7-FD2654C69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iPriority="0" w:qFormat="1"/>
    <w:lsdException w:name="annotation text" w:qFormat="1"/>
    <w:lsdException w:name="header" w:qFormat="1"/>
    <w:lsdException w:name="footer"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0" w:qFormat="1"/>
    <w:lsdException w:name="Body Text First Indent" w:uiPriority="0"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iPriority="0" w:unhideWhenUsed="1"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adjustRightInd w:val="0"/>
      <w:spacing w:line="360" w:lineRule="auto"/>
      <w:ind w:firstLineChars="200" w:firstLine="200"/>
      <w:jc w:val="both"/>
      <w:textAlignment w:val="baseline"/>
    </w:pPr>
    <w:rPr>
      <w:sz w:val="24"/>
    </w:rPr>
  </w:style>
  <w:style w:type="paragraph" w:styleId="1">
    <w:name w:val="heading 1"/>
    <w:basedOn w:val="a1"/>
    <w:next w:val="a1"/>
    <w:link w:val="10"/>
    <w:uiPriority w:val="9"/>
    <w:qFormat/>
    <w:pPr>
      <w:keepNext/>
      <w:keepLines/>
      <w:pageBreakBefore/>
      <w:numPr>
        <w:numId w:val="1"/>
      </w:numPr>
      <w:spacing w:before="360" w:after="360" w:line="240" w:lineRule="auto"/>
      <w:ind w:left="0" w:firstLineChars="0"/>
      <w:jc w:val="center"/>
      <w:outlineLvl w:val="0"/>
    </w:pPr>
    <w:rPr>
      <w:rFonts w:eastAsia="黑体"/>
      <w:kern w:val="44"/>
      <w:sz w:val="32"/>
    </w:rPr>
  </w:style>
  <w:style w:type="paragraph" w:styleId="2">
    <w:name w:val="heading 2"/>
    <w:basedOn w:val="a1"/>
    <w:next w:val="a1"/>
    <w:link w:val="20"/>
    <w:uiPriority w:val="9"/>
    <w:qFormat/>
    <w:pPr>
      <w:keepNext/>
      <w:keepLines/>
      <w:numPr>
        <w:ilvl w:val="1"/>
        <w:numId w:val="1"/>
      </w:numPr>
      <w:tabs>
        <w:tab w:val="left" w:pos="851"/>
      </w:tabs>
      <w:adjustRightInd/>
      <w:spacing w:before="120" w:after="120"/>
      <w:ind w:firstLineChars="0"/>
      <w:jc w:val="left"/>
      <w:textAlignment w:val="auto"/>
      <w:outlineLvl w:val="1"/>
    </w:pPr>
    <w:rPr>
      <w:rFonts w:eastAsia="黑体"/>
      <w:bCs/>
      <w:kern w:val="28"/>
    </w:rPr>
  </w:style>
  <w:style w:type="paragraph" w:styleId="30">
    <w:name w:val="heading 3"/>
    <w:basedOn w:val="a1"/>
    <w:next w:val="a1"/>
    <w:link w:val="31"/>
    <w:uiPriority w:val="9"/>
    <w:qFormat/>
    <w:pPr>
      <w:keepNext/>
      <w:keepLines/>
      <w:numPr>
        <w:ilvl w:val="2"/>
        <w:numId w:val="1"/>
      </w:numPr>
      <w:adjustRightInd/>
      <w:spacing w:before="120" w:after="120" w:line="240" w:lineRule="auto"/>
      <w:ind w:firstLineChars="0"/>
      <w:textAlignment w:val="auto"/>
      <w:outlineLvl w:val="2"/>
    </w:pPr>
    <w:rPr>
      <w:rFonts w:eastAsia="黑体"/>
      <w:bCs/>
      <w:color w:val="000000"/>
      <w:kern w:val="2"/>
      <w:szCs w:val="32"/>
    </w:rPr>
  </w:style>
  <w:style w:type="paragraph" w:styleId="40">
    <w:name w:val="heading 4"/>
    <w:basedOn w:val="a1"/>
    <w:next w:val="a1"/>
    <w:link w:val="41"/>
    <w:uiPriority w:val="9"/>
    <w:qFormat/>
    <w:pPr>
      <w:numPr>
        <w:ilvl w:val="3"/>
        <w:numId w:val="1"/>
      </w:numPr>
      <w:ind w:firstLineChars="0"/>
      <w:jc w:val="left"/>
      <w:outlineLvl w:val="3"/>
    </w:pPr>
    <w:rPr>
      <w:rFonts w:eastAsia="黑体"/>
      <w:color w:val="000000"/>
      <w:kern w:val="28"/>
    </w:rPr>
  </w:style>
  <w:style w:type="paragraph" w:styleId="5">
    <w:name w:val="heading 5"/>
    <w:basedOn w:val="a1"/>
    <w:next w:val="a1"/>
    <w:link w:val="50"/>
    <w:uiPriority w:val="9"/>
    <w:qFormat/>
    <w:pPr>
      <w:numPr>
        <w:ilvl w:val="4"/>
        <w:numId w:val="1"/>
      </w:numPr>
      <w:spacing w:before="120" w:after="120" w:line="240" w:lineRule="auto"/>
      <w:ind w:firstLineChars="0"/>
      <w:jc w:val="left"/>
      <w:outlineLvl w:val="4"/>
    </w:pPr>
    <w:rPr>
      <w:kern w:val="28"/>
    </w:rPr>
  </w:style>
  <w:style w:type="paragraph" w:styleId="6">
    <w:name w:val="heading 6"/>
    <w:basedOn w:val="5"/>
    <w:next w:val="a1"/>
    <w:link w:val="60"/>
    <w:uiPriority w:val="9"/>
    <w:qFormat/>
    <w:pPr>
      <w:numPr>
        <w:ilvl w:val="5"/>
      </w:numPr>
      <w:outlineLvl w:val="5"/>
    </w:pPr>
  </w:style>
  <w:style w:type="paragraph" w:styleId="7">
    <w:name w:val="heading 7"/>
    <w:basedOn w:val="a1"/>
    <w:next w:val="a1"/>
    <w:link w:val="70"/>
    <w:qFormat/>
    <w:pPr>
      <w:keepNext/>
      <w:keepLines/>
      <w:numPr>
        <w:ilvl w:val="6"/>
        <w:numId w:val="1"/>
      </w:numPr>
      <w:spacing w:after="64" w:line="320" w:lineRule="atLeast"/>
      <w:ind w:firstLineChars="0"/>
      <w:outlineLvl w:val="6"/>
    </w:pPr>
    <w:rPr>
      <w:b/>
    </w:rPr>
  </w:style>
  <w:style w:type="paragraph" w:styleId="8">
    <w:name w:val="heading 8"/>
    <w:basedOn w:val="a1"/>
    <w:next w:val="a1"/>
    <w:link w:val="80"/>
    <w:qFormat/>
    <w:pPr>
      <w:keepNext/>
      <w:keepLines/>
      <w:numPr>
        <w:ilvl w:val="7"/>
        <w:numId w:val="2"/>
      </w:numPr>
      <w:spacing w:after="64" w:line="320" w:lineRule="atLeast"/>
      <w:ind w:firstLineChars="0"/>
      <w:outlineLvl w:val="7"/>
    </w:pPr>
    <w:rPr>
      <w:rFonts w:ascii="Arial" w:eastAsia="黑体" w:hAnsi="Arial"/>
    </w:rPr>
  </w:style>
  <w:style w:type="paragraph" w:styleId="9">
    <w:name w:val="heading 9"/>
    <w:basedOn w:val="a1"/>
    <w:next w:val="a1"/>
    <w:link w:val="90"/>
    <w:qFormat/>
    <w:pPr>
      <w:keepNext/>
      <w:keepLines/>
      <w:numPr>
        <w:ilvl w:val="8"/>
        <w:numId w:val="2"/>
      </w:numPr>
      <w:spacing w:after="64" w:line="320" w:lineRule="atLeast"/>
      <w:ind w:firstLineChars="0"/>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7">
    <w:name w:val="toc 7"/>
    <w:basedOn w:val="a1"/>
    <w:next w:val="a1"/>
    <w:uiPriority w:val="39"/>
    <w:unhideWhenUsed/>
    <w:qFormat/>
    <w:pPr>
      <w:adjustRightInd/>
      <w:spacing w:line="240" w:lineRule="auto"/>
      <w:ind w:firstLineChars="500" w:firstLine="505"/>
      <w:jc w:val="left"/>
      <w:textAlignment w:val="auto"/>
    </w:pPr>
    <w:rPr>
      <w:rFonts w:ascii="Calibri" w:hAnsi="Calibri"/>
      <w:kern w:val="2"/>
      <w:sz w:val="21"/>
      <w:szCs w:val="22"/>
    </w:rPr>
  </w:style>
  <w:style w:type="paragraph" w:styleId="a5">
    <w:name w:val="Normal Indent"/>
    <w:basedOn w:val="a1"/>
    <w:link w:val="a6"/>
    <w:qFormat/>
    <w:pPr>
      <w:adjustRightInd/>
      <w:ind w:firstLineChars="0" w:firstLine="420"/>
      <w:textAlignment w:val="auto"/>
    </w:pPr>
    <w:rPr>
      <w:rFonts w:asciiTheme="minorHAnsi" w:eastAsiaTheme="minorEastAsia" w:hAnsiTheme="minorHAnsi" w:cstheme="minorBidi"/>
      <w:kern w:val="2"/>
      <w:szCs w:val="22"/>
    </w:rPr>
  </w:style>
  <w:style w:type="paragraph" w:styleId="a7">
    <w:name w:val="caption"/>
    <w:basedOn w:val="a1"/>
    <w:next w:val="a1"/>
    <w:link w:val="a8"/>
    <w:uiPriority w:val="35"/>
    <w:qFormat/>
    <w:pPr>
      <w:adjustRightInd/>
      <w:ind w:firstLine="406"/>
      <w:jc w:val="center"/>
      <w:textAlignment w:val="auto"/>
    </w:pPr>
    <w:rPr>
      <w:rFonts w:ascii="Cambria" w:eastAsia="黑体" w:hAnsi="Cambria"/>
      <w:b/>
      <w:kern w:val="2"/>
      <w:sz w:val="20"/>
    </w:rPr>
  </w:style>
  <w:style w:type="paragraph" w:styleId="a9">
    <w:name w:val="Document Map"/>
    <w:basedOn w:val="a1"/>
    <w:link w:val="aa"/>
    <w:uiPriority w:val="99"/>
    <w:qFormat/>
    <w:pPr>
      <w:shd w:val="clear" w:color="auto" w:fill="000080"/>
    </w:pPr>
  </w:style>
  <w:style w:type="paragraph" w:styleId="ab">
    <w:name w:val="annotation text"/>
    <w:basedOn w:val="a1"/>
    <w:link w:val="ac"/>
    <w:uiPriority w:val="99"/>
    <w:qFormat/>
    <w:pPr>
      <w:spacing w:line="240" w:lineRule="auto"/>
      <w:ind w:firstLine="0"/>
      <w:jc w:val="left"/>
    </w:pPr>
    <w:rPr>
      <w:sz w:val="21"/>
    </w:rPr>
  </w:style>
  <w:style w:type="paragraph" w:styleId="ad">
    <w:name w:val="Body Text"/>
    <w:basedOn w:val="a1"/>
    <w:link w:val="ae"/>
    <w:uiPriority w:val="99"/>
    <w:qFormat/>
    <w:pPr>
      <w:adjustRightInd/>
      <w:spacing w:after="120" w:line="240" w:lineRule="auto"/>
      <w:ind w:firstLineChars="0" w:firstLine="0"/>
      <w:textAlignment w:val="auto"/>
    </w:pPr>
    <w:rPr>
      <w:kern w:val="2"/>
      <w:sz w:val="28"/>
      <w:szCs w:val="24"/>
    </w:rPr>
  </w:style>
  <w:style w:type="paragraph" w:styleId="af">
    <w:name w:val="Body Text Indent"/>
    <w:basedOn w:val="a1"/>
    <w:link w:val="af0"/>
    <w:qFormat/>
    <w:pPr>
      <w:spacing w:after="120"/>
      <w:ind w:leftChars="200" w:left="420"/>
    </w:pPr>
  </w:style>
  <w:style w:type="paragraph" w:styleId="TOC5">
    <w:name w:val="toc 5"/>
    <w:basedOn w:val="a1"/>
    <w:next w:val="a1"/>
    <w:uiPriority w:val="39"/>
    <w:unhideWhenUsed/>
    <w:qFormat/>
    <w:pPr>
      <w:adjustRightInd/>
      <w:spacing w:line="240" w:lineRule="auto"/>
      <w:ind w:firstLineChars="300" w:firstLine="300"/>
      <w:jc w:val="left"/>
      <w:textAlignment w:val="auto"/>
    </w:pPr>
    <w:rPr>
      <w:rFonts w:ascii="Calibri" w:hAnsi="Calibri"/>
      <w:kern w:val="2"/>
      <w:sz w:val="21"/>
      <w:szCs w:val="22"/>
    </w:rPr>
  </w:style>
  <w:style w:type="paragraph" w:styleId="TOC3">
    <w:name w:val="toc 3"/>
    <w:basedOn w:val="a1"/>
    <w:next w:val="a1"/>
    <w:uiPriority w:val="39"/>
    <w:qFormat/>
    <w:pPr>
      <w:tabs>
        <w:tab w:val="right" w:leader="dot" w:pos="8512"/>
      </w:tabs>
      <w:ind w:left="567" w:firstLineChars="100" w:firstLine="100"/>
      <w:jc w:val="left"/>
    </w:pPr>
    <w:rPr>
      <w:rFonts w:eastAsia="黑体"/>
      <w:szCs w:val="28"/>
    </w:rPr>
  </w:style>
  <w:style w:type="paragraph" w:styleId="af1">
    <w:name w:val="Plain Text"/>
    <w:basedOn w:val="a1"/>
    <w:link w:val="af2"/>
    <w:qFormat/>
    <w:pPr>
      <w:autoSpaceDE w:val="0"/>
      <w:autoSpaceDN w:val="0"/>
      <w:spacing w:line="240" w:lineRule="auto"/>
      <w:ind w:firstLineChars="0" w:firstLine="0"/>
    </w:pPr>
    <w:rPr>
      <w:rFonts w:ascii="宋体" w:eastAsiaTheme="minorEastAsia" w:hAnsi="Courier New" w:cstheme="minorBidi"/>
      <w:kern w:val="2"/>
      <w:szCs w:val="22"/>
    </w:rPr>
  </w:style>
  <w:style w:type="paragraph" w:styleId="TOC8">
    <w:name w:val="toc 8"/>
    <w:basedOn w:val="a1"/>
    <w:next w:val="a1"/>
    <w:uiPriority w:val="39"/>
    <w:unhideWhenUsed/>
    <w:qFormat/>
    <w:pPr>
      <w:adjustRightInd/>
      <w:spacing w:line="240" w:lineRule="auto"/>
      <w:ind w:firstLineChars="600" w:firstLine="607"/>
      <w:jc w:val="left"/>
      <w:textAlignment w:val="auto"/>
    </w:pPr>
    <w:rPr>
      <w:rFonts w:ascii="Calibri" w:hAnsi="Calibri"/>
      <w:kern w:val="2"/>
      <w:sz w:val="21"/>
      <w:szCs w:val="22"/>
    </w:rPr>
  </w:style>
  <w:style w:type="paragraph" w:styleId="af3">
    <w:name w:val="Date"/>
    <w:basedOn w:val="a1"/>
    <w:next w:val="a1"/>
    <w:link w:val="af4"/>
    <w:qFormat/>
    <w:pPr>
      <w:ind w:leftChars="2500" w:left="100"/>
    </w:pPr>
  </w:style>
  <w:style w:type="paragraph" w:styleId="af5">
    <w:name w:val="endnote text"/>
    <w:basedOn w:val="a1"/>
    <w:link w:val="af6"/>
    <w:semiHidden/>
    <w:qFormat/>
    <w:pPr>
      <w:tabs>
        <w:tab w:val="left" w:pos="410"/>
        <w:tab w:val="left" w:pos="1680"/>
      </w:tabs>
      <w:snapToGrid w:val="0"/>
      <w:ind w:leftChars="75" w:left="210"/>
      <w:jc w:val="left"/>
    </w:pPr>
    <w:rPr>
      <w:color w:val="000000"/>
    </w:rPr>
  </w:style>
  <w:style w:type="paragraph" w:styleId="af7">
    <w:name w:val="Balloon Text"/>
    <w:basedOn w:val="a1"/>
    <w:link w:val="af8"/>
    <w:qFormat/>
    <w:rPr>
      <w:sz w:val="18"/>
      <w:szCs w:val="18"/>
    </w:rPr>
  </w:style>
  <w:style w:type="paragraph" w:styleId="af9">
    <w:name w:val="footer"/>
    <w:basedOn w:val="a1"/>
    <w:link w:val="afa"/>
    <w:uiPriority w:val="99"/>
    <w:qFormat/>
    <w:pPr>
      <w:tabs>
        <w:tab w:val="center" w:pos="4153"/>
        <w:tab w:val="right" w:pos="8306"/>
      </w:tabs>
      <w:spacing w:line="240" w:lineRule="auto"/>
      <w:ind w:firstLineChars="0" w:firstLine="0"/>
      <w:jc w:val="left"/>
    </w:pPr>
    <w:rPr>
      <w:rFonts w:ascii="宋体"/>
      <w:sz w:val="21"/>
    </w:rPr>
  </w:style>
  <w:style w:type="paragraph" w:styleId="afb">
    <w:name w:val="header"/>
    <w:basedOn w:val="a1"/>
    <w:link w:val="afc"/>
    <w:uiPriority w:val="99"/>
    <w:qFormat/>
    <w:pPr>
      <w:pBdr>
        <w:bottom w:val="thickThinSmallGap" w:sz="12" w:space="1" w:color="auto"/>
      </w:pBdr>
      <w:spacing w:line="240" w:lineRule="auto"/>
      <w:ind w:firstLineChars="0" w:firstLine="0"/>
      <w:jc w:val="right"/>
    </w:pPr>
    <w:rPr>
      <w:spacing w:val="-10"/>
      <w:sz w:val="21"/>
    </w:rPr>
  </w:style>
  <w:style w:type="paragraph" w:styleId="TOC1">
    <w:name w:val="toc 1"/>
    <w:basedOn w:val="a1"/>
    <w:next w:val="a1"/>
    <w:uiPriority w:val="39"/>
    <w:qFormat/>
    <w:pPr>
      <w:tabs>
        <w:tab w:val="left" w:pos="1680"/>
        <w:tab w:val="right" w:leader="dot" w:pos="8505"/>
      </w:tabs>
      <w:spacing w:before="120" w:after="120"/>
      <w:ind w:firstLineChars="0" w:firstLine="0"/>
      <w:jc w:val="left"/>
    </w:pPr>
    <w:rPr>
      <w:rFonts w:eastAsia="黑体"/>
      <w:caps/>
      <w:szCs w:val="32"/>
    </w:rPr>
  </w:style>
  <w:style w:type="paragraph" w:styleId="TOC4">
    <w:name w:val="toc 4"/>
    <w:basedOn w:val="a1"/>
    <w:next w:val="a1"/>
    <w:uiPriority w:val="39"/>
    <w:qFormat/>
    <w:pPr>
      <w:tabs>
        <w:tab w:val="right" w:pos="9638"/>
      </w:tabs>
      <w:ind w:left="567"/>
    </w:pPr>
  </w:style>
  <w:style w:type="paragraph" w:styleId="afd">
    <w:name w:val="footnote text"/>
    <w:basedOn w:val="a1"/>
    <w:link w:val="afe"/>
    <w:semiHidden/>
    <w:qFormat/>
    <w:pPr>
      <w:tabs>
        <w:tab w:val="left" w:pos="410"/>
        <w:tab w:val="left" w:pos="1680"/>
      </w:tabs>
      <w:snapToGrid w:val="0"/>
      <w:ind w:rightChars="200" w:right="200" w:firstLineChars="0" w:firstLine="0"/>
      <w:jc w:val="left"/>
    </w:pPr>
    <w:rPr>
      <w:color w:val="000000"/>
      <w:sz w:val="36"/>
      <w:szCs w:val="18"/>
    </w:rPr>
  </w:style>
  <w:style w:type="paragraph" w:styleId="TOC6">
    <w:name w:val="toc 6"/>
    <w:basedOn w:val="a1"/>
    <w:next w:val="a1"/>
    <w:uiPriority w:val="39"/>
    <w:unhideWhenUsed/>
    <w:qFormat/>
    <w:pPr>
      <w:adjustRightInd/>
      <w:spacing w:line="240" w:lineRule="auto"/>
      <w:ind w:firstLineChars="400" w:firstLine="403"/>
      <w:jc w:val="left"/>
      <w:textAlignment w:val="auto"/>
    </w:pPr>
    <w:rPr>
      <w:rFonts w:ascii="Calibri" w:hAnsi="Calibri"/>
      <w:kern w:val="2"/>
      <w:sz w:val="21"/>
      <w:szCs w:val="22"/>
    </w:rPr>
  </w:style>
  <w:style w:type="paragraph" w:styleId="aff">
    <w:name w:val="table of figures"/>
    <w:next w:val="a1"/>
    <w:uiPriority w:val="99"/>
    <w:qFormat/>
    <w:pPr>
      <w:spacing w:line="360" w:lineRule="auto"/>
    </w:pPr>
    <w:rPr>
      <w:kern w:val="2"/>
      <w:sz w:val="21"/>
      <w:szCs w:val="21"/>
    </w:rPr>
  </w:style>
  <w:style w:type="paragraph" w:styleId="TOC2">
    <w:name w:val="toc 2"/>
    <w:basedOn w:val="a1"/>
    <w:next w:val="a1"/>
    <w:uiPriority w:val="39"/>
    <w:qFormat/>
    <w:pPr>
      <w:tabs>
        <w:tab w:val="right" w:leader="dot" w:pos="8512"/>
      </w:tabs>
      <w:spacing w:line="276" w:lineRule="auto"/>
      <w:ind w:leftChars="202" w:left="725" w:hangingChars="100" w:hanging="240"/>
      <w:jc w:val="left"/>
    </w:pPr>
    <w:rPr>
      <w:rFonts w:eastAsia="黑体"/>
      <w:szCs w:val="28"/>
    </w:rPr>
  </w:style>
  <w:style w:type="paragraph" w:styleId="TOC9">
    <w:name w:val="toc 9"/>
    <w:basedOn w:val="a1"/>
    <w:next w:val="a1"/>
    <w:uiPriority w:val="39"/>
    <w:unhideWhenUsed/>
    <w:qFormat/>
    <w:pPr>
      <w:adjustRightInd/>
      <w:spacing w:line="240" w:lineRule="auto"/>
      <w:ind w:leftChars="1600" w:left="3360" w:firstLineChars="0" w:firstLine="0"/>
      <w:textAlignment w:val="auto"/>
    </w:pPr>
    <w:rPr>
      <w:rFonts w:ascii="Calibri" w:hAnsi="Calibri"/>
      <w:kern w:val="2"/>
      <w:sz w:val="21"/>
      <w:szCs w:val="22"/>
    </w:rPr>
  </w:style>
  <w:style w:type="paragraph" w:styleId="HTML">
    <w:name w:val="HTML Preformatted"/>
    <w:basedOn w:val="a1"/>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30" w:lineRule="atLeast"/>
      <w:ind w:firstLineChars="0" w:firstLine="0"/>
      <w:jc w:val="left"/>
      <w:textAlignment w:val="auto"/>
    </w:pPr>
    <w:rPr>
      <w:rFonts w:ascii="Arial" w:eastAsiaTheme="minorEastAsia" w:hAnsi="Arial" w:cs="Arial"/>
      <w:kern w:val="2"/>
      <w:sz w:val="21"/>
      <w:szCs w:val="21"/>
    </w:rPr>
  </w:style>
  <w:style w:type="paragraph" w:styleId="aff0">
    <w:name w:val="Normal (Web)"/>
    <w:basedOn w:val="a1"/>
    <w:link w:val="aff1"/>
    <w:uiPriority w:val="99"/>
    <w:unhideWhenUsed/>
    <w:qFormat/>
    <w:pPr>
      <w:widowControl/>
      <w:adjustRightInd/>
      <w:spacing w:before="100" w:beforeAutospacing="1" w:after="100" w:afterAutospacing="1" w:line="240" w:lineRule="auto"/>
      <w:ind w:firstLineChars="0" w:firstLine="0"/>
      <w:jc w:val="left"/>
      <w:textAlignment w:val="auto"/>
    </w:pPr>
    <w:rPr>
      <w:rFonts w:ascii="宋体" w:hAnsi="宋体" w:cs="宋体"/>
      <w:szCs w:val="24"/>
    </w:rPr>
  </w:style>
  <w:style w:type="paragraph" w:styleId="aff2">
    <w:name w:val="Title"/>
    <w:basedOn w:val="a1"/>
    <w:next w:val="a1"/>
    <w:link w:val="aff3"/>
    <w:qFormat/>
    <w:pPr>
      <w:widowControl/>
      <w:adjustRightInd/>
      <w:spacing w:line="600" w:lineRule="exact"/>
      <w:ind w:firstLineChars="0" w:firstLine="562"/>
      <w:jc w:val="left"/>
      <w:textAlignment w:val="auto"/>
    </w:pPr>
    <w:rPr>
      <w:rFonts w:ascii="宋体" w:eastAsiaTheme="minorEastAsia" w:hAnsi="宋体" w:cstheme="minorBidi"/>
      <w:b/>
      <w:color w:val="000000"/>
      <w:kern w:val="2"/>
      <w:sz w:val="28"/>
      <w:szCs w:val="28"/>
    </w:rPr>
  </w:style>
  <w:style w:type="paragraph" w:styleId="aff4">
    <w:name w:val="annotation subject"/>
    <w:basedOn w:val="ab"/>
    <w:next w:val="ab"/>
    <w:link w:val="aff5"/>
    <w:qFormat/>
    <w:pPr>
      <w:spacing w:line="288" w:lineRule="auto"/>
      <w:ind w:firstLine="480"/>
    </w:pPr>
    <w:rPr>
      <w:b/>
      <w:bCs/>
      <w:sz w:val="24"/>
    </w:rPr>
  </w:style>
  <w:style w:type="paragraph" w:styleId="aff6">
    <w:name w:val="Body Text First Indent"/>
    <w:basedOn w:val="ad"/>
    <w:link w:val="aff7"/>
    <w:qFormat/>
    <w:pPr>
      <w:ind w:firstLineChars="100" w:firstLine="420"/>
    </w:pPr>
    <w:rPr>
      <w:rFonts w:asciiTheme="minorHAnsi" w:eastAsiaTheme="minorEastAsia" w:hAnsiTheme="minorHAnsi" w:cstheme="minorBidi"/>
    </w:rPr>
  </w:style>
  <w:style w:type="paragraph" w:styleId="21">
    <w:name w:val="Body Text First Indent 2"/>
    <w:basedOn w:val="af"/>
    <w:link w:val="22"/>
    <w:uiPriority w:val="99"/>
    <w:semiHidden/>
    <w:unhideWhenUsed/>
    <w:qFormat/>
    <w:pPr>
      <w:adjustRightInd/>
      <w:spacing w:line="240" w:lineRule="auto"/>
      <w:ind w:firstLine="420"/>
      <w:textAlignment w:val="auto"/>
    </w:pPr>
    <w:rPr>
      <w:kern w:val="2"/>
      <w:sz w:val="28"/>
      <w:szCs w:val="24"/>
    </w:rPr>
  </w:style>
  <w:style w:type="table" w:styleId="aff8">
    <w:name w:val="Table Grid"/>
    <w:basedOn w:val="a3"/>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3"/>
    <w:qFormat/>
    <w:pPr>
      <w:widowControl w:val="0"/>
      <w:adjustRightInd w:val="0"/>
      <w:spacing w:line="288" w:lineRule="auto"/>
      <w:ind w:firstLineChars="200" w:firstLine="20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Medium Grid 1 Accent 2"/>
    <w:basedOn w:val="a3"/>
    <w:uiPriority w:val="67"/>
    <w:qFormat/>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affa">
    <w:name w:val="Strong"/>
    <w:uiPriority w:val="22"/>
    <w:qFormat/>
    <w:rPr>
      <w:b/>
      <w:bCs/>
    </w:rPr>
  </w:style>
  <w:style w:type="character" w:styleId="affb">
    <w:name w:val="page number"/>
    <w:qFormat/>
    <w:rPr>
      <w:rFonts w:eastAsia="宋体"/>
      <w:spacing w:val="0"/>
      <w:sz w:val="21"/>
    </w:rPr>
  </w:style>
  <w:style w:type="character" w:styleId="affc">
    <w:name w:val="FollowedHyperlink"/>
    <w:uiPriority w:val="99"/>
    <w:qFormat/>
    <w:rPr>
      <w:color w:val="800080"/>
      <w:u w:val="single"/>
    </w:rPr>
  </w:style>
  <w:style w:type="character" w:styleId="affd">
    <w:name w:val="Emphasis"/>
    <w:uiPriority w:val="20"/>
    <w:qFormat/>
    <w:rPr>
      <w:i/>
      <w:iCs/>
    </w:rPr>
  </w:style>
  <w:style w:type="character" w:styleId="affe">
    <w:name w:val="Hyperlink"/>
    <w:uiPriority w:val="99"/>
    <w:qFormat/>
    <w:rPr>
      <w:color w:val="0000FF"/>
      <w:u w:val="single"/>
    </w:rPr>
  </w:style>
  <w:style w:type="character" w:styleId="afff">
    <w:name w:val="annotation reference"/>
    <w:qFormat/>
    <w:rPr>
      <w:sz w:val="21"/>
      <w:szCs w:val="21"/>
    </w:rPr>
  </w:style>
  <w:style w:type="character" w:customStyle="1" w:styleId="10">
    <w:name w:val="标题 1 字符"/>
    <w:basedOn w:val="a2"/>
    <w:link w:val="1"/>
    <w:uiPriority w:val="9"/>
    <w:qFormat/>
    <w:rPr>
      <w:rFonts w:eastAsia="黑体"/>
      <w:kern w:val="44"/>
      <w:sz w:val="32"/>
    </w:rPr>
  </w:style>
  <w:style w:type="character" w:customStyle="1" w:styleId="20">
    <w:name w:val="标题 2 字符"/>
    <w:basedOn w:val="a2"/>
    <w:link w:val="2"/>
    <w:uiPriority w:val="9"/>
    <w:qFormat/>
    <w:rPr>
      <w:rFonts w:eastAsia="黑体"/>
      <w:bCs/>
      <w:kern w:val="28"/>
      <w:sz w:val="24"/>
    </w:rPr>
  </w:style>
  <w:style w:type="character" w:customStyle="1" w:styleId="31">
    <w:name w:val="标题 3 字符"/>
    <w:basedOn w:val="a2"/>
    <w:link w:val="30"/>
    <w:uiPriority w:val="9"/>
    <w:qFormat/>
    <w:rPr>
      <w:rFonts w:eastAsia="黑体"/>
      <w:bCs/>
      <w:color w:val="000000"/>
      <w:kern w:val="2"/>
      <w:sz w:val="24"/>
      <w:szCs w:val="32"/>
    </w:rPr>
  </w:style>
  <w:style w:type="character" w:customStyle="1" w:styleId="41">
    <w:name w:val="标题 4 字符"/>
    <w:basedOn w:val="a2"/>
    <w:link w:val="40"/>
    <w:uiPriority w:val="9"/>
    <w:qFormat/>
    <w:rPr>
      <w:rFonts w:eastAsia="黑体"/>
      <w:color w:val="000000"/>
      <w:kern w:val="28"/>
      <w:sz w:val="24"/>
    </w:rPr>
  </w:style>
  <w:style w:type="character" w:customStyle="1" w:styleId="50">
    <w:name w:val="标题 5 字符"/>
    <w:basedOn w:val="a2"/>
    <w:link w:val="5"/>
    <w:uiPriority w:val="9"/>
    <w:qFormat/>
    <w:rPr>
      <w:kern w:val="28"/>
      <w:sz w:val="24"/>
    </w:rPr>
  </w:style>
  <w:style w:type="character" w:customStyle="1" w:styleId="60">
    <w:name w:val="标题 6 字符"/>
    <w:basedOn w:val="a2"/>
    <w:link w:val="6"/>
    <w:uiPriority w:val="9"/>
    <w:qFormat/>
    <w:rPr>
      <w:kern w:val="28"/>
      <w:sz w:val="24"/>
    </w:rPr>
  </w:style>
  <w:style w:type="character" w:customStyle="1" w:styleId="70">
    <w:name w:val="标题 7 字符"/>
    <w:basedOn w:val="a2"/>
    <w:link w:val="7"/>
    <w:qFormat/>
    <w:rPr>
      <w:b/>
      <w:sz w:val="24"/>
    </w:rPr>
  </w:style>
  <w:style w:type="character" w:customStyle="1" w:styleId="80">
    <w:name w:val="标题 8 字符"/>
    <w:basedOn w:val="a2"/>
    <w:link w:val="8"/>
    <w:qFormat/>
    <w:rPr>
      <w:rFonts w:ascii="Arial" w:eastAsia="黑体" w:hAnsi="Arial"/>
      <w:sz w:val="24"/>
    </w:rPr>
  </w:style>
  <w:style w:type="character" w:customStyle="1" w:styleId="90">
    <w:name w:val="标题 9 字符"/>
    <w:basedOn w:val="a2"/>
    <w:link w:val="9"/>
    <w:qFormat/>
    <w:rPr>
      <w:rFonts w:ascii="Arial" w:eastAsia="黑体" w:hAnsi="Arial"/>
      <w:sz w:val="24"/>
    </w:rPr>
  </w:style>
  <w:style w:type="character" w:customStyle="1" w:styleId="ac">
    <w:name w:val="批注文字 字符"/>
    <w:basedOn w:val="a2"/>
    <w:link w:val="ab"/>
    <w:uiPriority w:val="99"/>
    <w:qFormat/>
    <w:rPr>
      <w:rFonts w:ascii="Times New Roman" w:eastAsia="宋体" w:hAnsi="Times New Roman" w:cs="Times New Roman"/>
      <w:kern w:val="0"/>
      <w:szCs w:val="20"/>
    </w:rPr>
  </w:style>
  <w:style w:type="character" w:customStyle="1" w:styleId="aff5">
    <w:name w:val="批注主题 字符"/>
    <w:basedOn w:val="ac"/>
    <w:link w:val="aff4"/>
    <w:qFormat/>
    <w:rPr>
      <w:rFonts w:ascii="Times New Roman" w:eastAsia="宋体" w:hAnsi="Times New Roman" w:cs="Times New Roman"/>
      <w:b/>
      <w:bCs/>
      <w:kern w:val="0"/>
      <w:sz w:val="24"/>
      <w:szCs w:val="20"/>
    </w:rPr>
  </w:style>
  <w:style w:type="character" w:customStyle="1" w:styleId="ae">
    <w:name w:val="正文文本 字符"/>
    <w:basedOn w:val="a2"/>
    <w:link w:val="ad"/>
    <w:uiPriority w:val="99"/>
    <w:qFormat/>
    <w:rPr>
      <w:rFonts w:ascii="Times New Roman" w:eastAsia="宋体" w:hAnsi="Times New Roman" w:cs="Times New Roman"/>
      <w:sz w:val="28"/>
      <w:szCs w:val="24"/>
    </w:rPr>
  </w:style>
  <w:style w:type="character" w:customStyle="1" w:styleId="aff7">
    <w:name w:val="正文文本首行缩进 字符"/>
    <w:basedOn w:val="ae"/>
    <w:link w:val="aff6"/>
    <w:qFormat/>
    <w:rPr>
      <w:rFonts w:ascii="Times New Roman" w:eastAsia="宋体" w:hAnsi="Times New Roman" w:cs="Times New Roman"/>
      <w:sz w:val="28"/>
      <w:szCs w:val="24"/>
    </w:rPr>
  </w:style>
  <w:style w:type="character" w:customStyle="1" w:styleId="a6">
    <w:name w:val="正文缩进 字符"/>
    <w:link w:val="a5"/>
    <w:qFormat/>
    <w:rPr>
      <w:sz w:val="24"/>
    </w:rPr>
  </w:style>
  <w:style w:type="character" w:customStyle="1" w:styleId="a8">
    <w:name w:val="题注 字符"/>
    <w:link w:val="a7"/>
    <w:uiPriority w:val="35"/>
    <w:qFormat/>
    <w:rPr>
      <w:rFonts w:ascii="Cambria" w:eastAsia="黑体" w:hAnsi="Cambria" w:cs="Times New Roman"/>
      <w:b/>
      <w:sz w:val="20"/>
      <w:szCs w:val="20"/>
    </w:rPr>
  </w:style>
  <w:style w:type="character" w:customStyle="1" w:styleId="aa">
    <w:name w:val="文档结构图 字符"/>
    <w:basedOn w:val="a2"/>
    <w:link w:val="a9"/>
    <w:uiPriority w:val="99"/>
    <w:qFormat/>
    <w:rPr>
      <w:rFonts w:ascii="Times New Roman" w:eastAsia="宋体" w:hAnsi="Times New Roman" w:cs="Times New Roman"/>
      <w:kern w:val="0"/>
      <w:sz w:val="24"/>
      <w:szCs w:val="20"/>
      <w:shd w:val="clear" w:color="auto" w:fill="000080"/>
    </w:rPr>
  </w:style>
  <w:style w:type="character" w:customStyle="1" w:styleId="af0">
    <w:name w:val="正文文本缩进 字符"/>
    <w:basedOn w:val="a2"/>
    <w:link w:val="af"/>
    <w:qFormat/>
    <w:rPr>
      <w:rFonts w:ascii="Times New Roman" w:eastAsia="宋体" w:hAnsi="Times New Roman" w:cs="Times New Roman"/>
      <w:kern w:val="0"/>
      <w:sz w:val="24"/>
      <w:szCs w:val="20"/>
    </w:rPr>
  </w:style>
  <w:style w:type="character" w:customStyle="1" w:styleId="af2">
    <w:name w:val="纯文本 字符"/>
    <w:link w:val="af1"/>
    <w:qFormat/>
    <w:rPr>
      <w:rFonts w:ascii="宋体" w:hAnsi="Courier New"/>
      <w:sz w:val="24"/>
    </w:rPr>
  </w:style>
  <w:style w:type="character" w:customStyle="1" w:styleId="af4">
    <w:name w:val="日期 字符"/>
    <w:basedOn w:val="a2"/>
    <w:link w:val="af3"/>
    <w:qFormat/>
    <w:rPr>
      <w:rFonts w:ascii="Times New Roman" w:eastAsia="宋体" w:hAnsi="Times New Roman" w:cs="Times New Roman"/>
      <w:kern w:val="0"/>
      <w:sz w:val="24"/>
      <w:szCs w:val="20"/>
    </w:rPr>
  </w:style>
  <w:style w:type="character" w:customStyle="1" w:styleId="af6">
    <w:name w:val="尾注文本 字符"/>
    <w:basedOn w:val="a2"/>
    <w:link w:val="af5"/>
    <w:semiHidden/>
    <w:qFormat/>
    <w:rPr>
      <w:rFonts w:ascii="Times New Roman" w:eastAsia="宋体" w:hAnsi="Times New Roman" w:cs="Times New Roman"/>
      <w:color w:val="000000"/>
      <w:kern w:val="0"/>
      <w:sz w:val="24"/>
      <w:szCs w:val="20"/>
    </w:rPr>
  </w:style>
  <w:style w:type="character" w:customStyle="1" w:styleId="af8">
    <w:name w:val="批注框文本 字符"/>
    <w:basedOn w:val="a2"/>
    <w:link w:val="af7"/>
    <w:qFormat/>
    <w:rPr>
      <w:rFonts w:ascii="Times New Roman" w:eastAsia="宋体" w:hAnsi="Times New Roman" w:cs="Times New Roman"/>
      <w:kern w:val="0"/>
      <w:sz w:val="18"/>
      <w:szCs w:val="18"/>
    </w:rPr>
  </w:style>
  <w:style w:type="character" w:customStyle="1" w:styleId="afa">
    <w:name w:val="页脚 字符"/>
    <w:basedOn w:val="a2"/>
    <w:link w:val="af9"/>
    <w:uiPriority w:val="99"/>
    <w:qFormat/>
    <w:rPr>
      <w:rFonts w:ascii="宋体" w:eastAsia="宋体" w:hAnsi="Times New Roman" w:cs="Times New Roman"/>
      <w:kern w:val="0"/>
      <w:szCs w:val="20"/>
    </w:rPr>
  </w:style>
  <w:style w:type="character" w:customStyle="1" w:styleId="22">
    <w:name w:val="正文文本首行缩进 2 字符"/>
    <w:basedOn w:val="af0"/>
    <w:link w:val="21"/>
    <w:uiPriority w:val="99"/>
    <w:semiHidden/>
    <w:qFormat/>
    <w:rPr>
      <w:rFonts w:ascii="Times New Roman" w:eastAsia="宋体" w:hAnsi="Times New Roman" w:cs="Times New Roman"/>
      <w:kern w:val="0"/>
      <w:sz w:val="28"/>
      <w:szCs w:val="24"/>
    </w:rPr>
  </w:style>
  <w:style w:type="character" w:customStyle="1" w:styleId="afc">
    <w:name w:val="页眉 字符"/>
    <w:basedOn w:val="a2"/>
    <w:link w:val="afb"/>
    <w:uiPriority w:val="99"/>
    <w:qFormat/>
    <w:rPr>
      <w:rFonts w:ascii="Times New Roman" w:eastAsia="宋体" w:hAnsi="Times New Roman" w:cs="Times New Roman"/>
      <w:spacing w:val="-10"/>
      <w:kern w:val="0"/>
      <w:szCs w:val="20"/>
    </w:rPr>
  </w:style>
  <w:style w:type="character" w:customStyle="1" w:styleId="afe">
    <w:name w:val="脚注文本 字符"/>
    <w:basedOn w:val="a2"/>
    <w:link w:val="afd"/>
    <w:semiHidden/>
    <w:qFormat/>
    <w:rPr>
      <w:rFonts w:ascii="Times New Roman" w:eastAsia="宋体" w:hAnsi="Times New Roman" w:cs="Times New Roman"/>
      <w:color w:val="000000"/>
      <w:kern w:val="0"/>
      <w:sz w:val="36"/>
      <w:szCs w:val="18"/>
    </w:rPr>
  </w:style>
  <w:style w:type="character" w:customStyle="1" w:styleId="HTML0">
    <w:name w:val="HTML 预设格式 字符"/>
    <w:link w:val="HTML"/>
    <w:uiPriority w:val="99"/>
    <w:qFormat/>
    <w:rPr>
      <w:rFonts w:ascii="Arial" w:hAnsi="Arial" w:cs="Arial"/>
      <w:szCs w:val="21"/>
    </w:rPr>
  </w:style>
  <w:style w:type="character" w:customStyle="1" w:styleId="aff3">
    <w:name w:val="标题 字符"/>
    <w:link w:val="aff2"/>
    <w:qFormat/>
    <w:rPr>
      <w:rFonts w:ascii="宋体" w:hAnsi="宋体"/>
      <w:b/>
      <w:color w:val="000000"/>
      <w:sz w:val="28"/>
      <w:szCs w:val="28"/>
    </w:rPr>
  </w:style>
  <w:style w:type="paragraph" w:customStyle="1" w:styleId="afff0">
    <w:name w:val="表头"/>
    <w:basedOn w:val="a1"/>
    <w:qFormat/>
    <w:pPr>
      <w:keepNext/>
      <w:widowControl/>
      <w:autoSpaceDE w:val="0"/>
      <w:autoSpaceDN w:val="0"/>
      <w:ind w:firstLine="480"/>
      <w:jc w:val="left"/>
      <w:textAlignment w:val="bottom"/>
    </w:pPr>
  </w:style>
  <w:style w:type="paragraph" w:customStyle="1" w:styleId="afff1">
    <w:name w:val="表格注"/>
    <w:basedOn w:val="a1"/>
    <w:qFormat/>
    <w:pPr>
      <w:ind w:firstLine="480"/>
    </w:pPr>
  </w:style>
  <w:style w:type="paragraph" w:customStyle="1" w:styleId="afff2">
    <w:name w:val="图纸"/>
    <w:basedOn w:val="a1"/>
    <w:next w:val="a1"/>
    <w:qFormat/>
    <w:pPr>
      <w:ind w:left="425"/>
      <w:textAlignment w:val="auto"/>
    </w:pPr>
  </w:style>
  <w:style w:type="paragraph" w:customStyle="1" w:styleId="afff3">
    <w:name w:val="目录"/>
    <w:basedOn w:val="a1"/>
    <w:next w:val="a1"/>
    <w:qFormat/>
    <w:pPr>
      <w:spacing w:before="360" w:after="360" w:line="500" w:lineRule="exact"/>
      <w:ind w:firstLineChars="0" w:firstLine="0"/>
      <w:jc w:val="center"/>
    </w:pPr>
    <w:rPr>
      <w:rFonts w:ascii="黑体" w:eastAsia="黑体"/>
      <w:b/>
      <w:spacing w:val="20"/>
      <w:sz w:val="32"/>
    </w:rPr>
  </w:style>
  <w:style w:type="paragraph" w:customStyle="1" w:styleId="afff4">
    <w:name w:val="注"/>
    <w:basedOn w:val="a1"/>
    <w:qFormat/>
    <w:pPr>
      <w:spacing w:line="320" w:lineRule="atLeast"/>
      <w:ind w:firstLine="284"/>
    </w:pPr>
    <w:rPr>
      <w:rFonts w:ascii="仿宋_GB2312" w:eastAsia="楷体_GB2312"/>
      <w:b/>
      <w:i/>
      <w:sz w:val="21"/>
    </w:rPr>
  </w:style>
  <w:style w:type="paragraph" w:customStyle="1" w:styleId="afff5">
    <w:name w:val="表格"/>
    <w:basedOn w:val="a1"/>
    <w:qFormat/>
    <w:pPr>
      <w:keepNext/>
      <w:spacing w:before="40" w:after="40" w:line="240" w:lineRule="auto"/>
      <w:ind w:firstLineChars="0" w:firstLine="0"/>
      <w:jc w:val="center"/>
    </w:pPr>
  </w:style>
  <w:style w:type="paragraph" w:customStyle="1" w:styleId="11">
    <w:name w:val="图文1"/>
    <w:basedOn w:val="a1"/>
    <w:qFormat/>
    <w:pPr>
      <w:tabs>
        <w:tab w:val="left" w:pos="-103"/>
        <w:tab w:val="left" w:pos="0"/>
      </w:tabs>
      <w:autoSpaceDE w:val="0"/>
      <w:autoSpaceDN w:val="0"/>
      <w:adjustRightInd/>
      <w:spacing w:before="60" w:line="360" w:lineRule="atLeast"/>
      <w:ind w:left="454" w:firstLineChars="0" w:firstLine="425"/>
      <w:textAlignment w:val="auto"/>
    </w:pPr>
    <w:rPr>
      <w:rFonts w:ascii="宋体"/>
      <w:color w:val="000000"/>
      <w:spacing w:val="20"/>
      <w:sz w:val="21"/>
    </w:rPr>
  </w:style>
  <w:style w:type="paragraph" w:customStyle="1" w:styleId="afff6">
    <w:name w:val="表名"/>
    <w:basedOn w:val="a1"/>
    <w:qFormat/>
    <w:pPr>
      <w:ind w:firstLineChars="0" w:firstLine="0"/>
      <w:jc w:val="center"/>
    </w:pPr>
    <w:rPr>
      <w:rFonts w:cs="宋体"/>
    </w:rPr>
  </w:style>
  <w:style w:type="paragraph" w:customStyle="1" w:styleId="23">
    <w:name w:val="样式 表头 + 首行缩进:  2 字符"/>
    <w:basedOn w:val="afff0"/>
    <w:qFormat/>
    <w:pPr>
      <w:ind w:firstLineChars="0" w:firstLine="0"/>
      <w:jc w:val="center"/>
    </w:pPr>
    <w:rPr>
      <w:rFonts w:cs="宋体"/>
    </w:rPr>
  </w:style>
  <w:style w:type="paragraph" w:customStyle="1" w:styleId="24">
    <w:name w:val="样式 表格注 + 首行缩进:  2 字符"/>
    <w:basedOn w:val="afff1"/>
    <w:qFormat/>
    <w:rPr>
      <w:rFonts w:cs="宋体"/>
      <w:sz w:val="21"/>
    </w:rPr>
  </w:style>
  <w:style w:type="paragraph" w:customStyle="1" w:styleId="22021">
    <w:name w:val="样式 目录 2 + 左侧:  2.02 字符 悬挂缩进: 1 字符"/>
    <w:basedOn w:val="TOC2"/>
    <w:qFormat/>
    <w:rPr>
      <w:rFonts w:cs="宋体"/>
      <w:szCs w:val="24"/>
    </w:rPr>
  </w:style>
  <w:style w:type="paragraph" w:customStyle="1" w:styleId="afff7">
    <w:name w:val="段"/>
    <w:qFormat/>
    <w:pPr>
      <w:autoSpaceDE w:val="0"/>
      <w:autoSpaceDN w:val="0"/>
      <w:ind w:firstLineChars="200" w:firstLine="200"/>
      <w:jc w:val="both"/>
    </w:pPr>
    <w:rPr>
      <w:rFonts w:ascii="宋体" w:cs="宋体"/>
      <w:sz w:val="21"/>
      <w:szCs w:val="21"/>
    </w:rPr>
  </w:style>
  <w:style w:type="paragraph" w:customStyle="1" w:styleId="afff8">
    <w:name w:val="表内文字"/>
    <w:qFormat/>
    <w:pPr>
      <w:spacing w:before="60" w:after="60"/>
      <w:jc w:val="center"/>
    </w:pPr>
    <w:rPr>
      <w:kern w:val="2"/>
      <w:sz w:val="21"/>
      <w:szCs w:val="21"/>
    </w:rPr>
  </w:style>
  <w:style w:type="paragraph" w:customStyle="1" w:styleId="afff9">
    <w:name w:val="附录二级条标题"/>
    <w:basedOn w:val="a1"/>
    <w:next w:val="a1"/>
    <w:qFormat/>
    <w:pPr>
      <w:widowControl/>
      <w:tabs>
        <w:tab w:val="left" w:pos="1680"/>
        <w:tab w:val="left" w:pos="1880"/>
      </w:tabs>
      <w:wordWrap w:val="0"/>
      <w:overflowPunct w:val="0"/>
      <w:autoSpaceDE w:val="0"/>
      <w:autoSpaceDN w:val="0"/>
      <w:adjustRightInd/>
      <w:spacing w:line="240" w:lineRule="auto"/>
      <w:ind w:left="1680" w:firstLineChars="0" w:hanging="420"/>
      <w:outlineLvl w:val="3"/>
    </w:pPr>
    <w:rPr>
      <w:rFonts w:ascii="黑体" w:eastAsia="黑体"/>
      <w:kern w:val="21"/>
      <w:sz w:val="21"/>
    </w:rPr>
  </w:style>
  <w:style w:type="paragraph" w:styleId="afffa">
    <w:name w:val="List Paragraph"/>
    <w:basedOn w:val="a1"/>
    <w:uiPriority w:val="34"/>
    <w:qFormat/>
    <w:pPr>
      <w:widowControl/>
      <w:adjustRightInd/>
      <w:jc w:val="left"/>
      <w:textAlignment w:val="auto"/>
    </w:pPr>
    <w:rPr>
      <w:kern w:val="2"/>
      <w:sz w:val="21"/>
      <w:szCs w:val="21"/>
    </w:rPr>
  </w:style>
  <w:style w:type="paragraph" w:customStyle="1" w:styleId="ParaCharCharCharCharCharCharChar">
    <w:name w:val="默认段落字体 Para Char Char Char Char Char Char Char"/>
    <w:basedOn w:val="a1"/>
    <w:qFormat/>
    <w:pPr>
      <w:adjustRightInd/>
      <w:spacing w:line="240" w:lineRule="auto"/>
      <w:ind w:firstLineChars="0" w:firstLine="0"/>
      <w:textAlignment w:val="auto"/>
    </w:pPr>
    <w:rPr>
      <w:rFonts w:ascii="Tahoma" w:hAnsi="Tahoma"/>
      <w:kern w:val="2"/>
    </w:rPr>
  </w:style>
  <w:style w:type="paragraph" w:customStyle="1" w:styleId="afffb">
    <w:name w:val="图形居中"/>
    <w:next w:val="a1"/>
    <w:qFormat/>
    <w:pPr>
      <w:keepNext/>
      <w:spacing w:before="360" w:after="360" w:line="360" w:lineRule="auto"/>
      <w:jc w:val="center"/>
    </w:pPr>
    <w:rPr>
      <w:rFonts w:cs="Arial"/>
      <w:kern w:val="2"/>
      <w:sz w:val="21"/>
      <w:szCs w:val="21"/>
    </w:rPr>
  </w:style>
  <w:style w:type="paragraph" w:customStyle="1" w:styleId="afffc">
    <w:name w:val="图注"/>
    <w:next w:val="a1"/>
    <w:qFormat/>
    <w:pPr>
      <w:spacing w:before="120" w:after="120"/>
      <w:jc w:val="center"/>
    </w:pPr>
    <w:rPr>
      <w:rFonts w:eastAsia="仿宋_GB2312"/>
      <w:kern w:val="2"/>
      <w:sz w:val="21"/>
    </w:rPr>
  </w:style>
  <w:style w:type="paragraph" w:customStyle="1" w:styleId="afffd">
    <w:name w:val="文档正文"/>
    <w:basedOn w:val="a1"/>
    <w:link w:val="Char"/>
    <w:qFormat/>
    <w:pPr>
      <w:spacing w:line="480" w:lineRule="atLeast"/>
    </w:pPr>
    <w:rPr>
      <w:rFonts w:ascii="宋体" w:hAnsi="Arial"/>
      <w:szCs w:val="24"/>
    </w:rPr>
  </w:style>
  <w:style w:type="character" w:customStyle="1" w:styleId="Char">
    <w:name w:val="文档正文 Char"/>
    <w:link w:val="afffd"/>
    <w:qFormat/>
    <w:rPr>
      <w:rFonts w:ascii="宋体" w:eastAsia="宋体" w:hAnsi="Arial" w:cs="Times New Roman"/>
      <w:kern w:val="0"/>
      <w:sz w:val="24"/>
      <w:szCs w:val="24"/>
    </w:rPr>
  </w:style>
  <w:style w:type="character" w:customStyle="1" w:styleId="CharChar">
    <w:name w:val="文档正文 Char Char"/>
    <w:qFormat/>
    <w:rPr>
      <w:rFonts w:ascii="长城仿宋" w:eastAsia="宋体" w:hAnsi="宋体"/>
      <w:sz w:val="24"/>
      <w:lang w:val="en-US" w:eastAsia="zh-CN" w:bidi="ar-SA"/>
    </w:rPr>
  </w:style>
  <w:style w:type="paragraph" w:customStyle="1" w:styleId="afffe">
    <w:name w:val="表格（小四号字）"/>
    <w:basedOn w:val="a1"/>
    <w:qFormat/>
    <w:pPr>
      <w:keepNext/>
      <w:spacing w:before="40" w:after="40" w:line="240" w:lineRule="auto"/>
      <w:ind w:firstLineChars="0" w:firstLine="0"/>
      <w:jc w:val="center"/>
    </w:pPr>
    <w:rPr>
      <w:sz w:val="21"/>
    </w:rPr>
  </w:style>
  <w:style w:type="paragraph" w:customStyle="1" w:styleId="TOC10">
    <w:name w:val="TOC 标题1"/>
    <w:basedOn w:val="a1"/>
    <w:next w:val="a1"/>
    <w:uiPriority w:val="39"/>
    <w:qFormat/>
    <w:pPr>
      <w:widowControl/>
      <w:adjustRightInd/>
      <w:spacing w:before="480" w:line="276" w:lineRule="auto"/>
      <w:ind w:firstLineChars="0" w:firstLine="0"/>
      <w:textAlignment w:val="auto"/>
    </w:pPr>
    <w:rPr>
      <w:rFonts w:ascii="Cambria" w:hAnsi="Cambria"/>
      <w:b/>
      <w:bCs/>
      <w:color w:val="365F91"/>
      <w:sz w:val="28"/>
      <w:szCs w:val="28"/>
    </w:rPr>
  </w:style>
  <w:style w:type="paragraph" w:customStyle="1" w:styleId="3H3h33rdlevel3Head3section3section31sec">
    <w:name w:val="样式 标题 3（三级标题）H3h33rd level3Head 3section:3section:31sec..."/>
    <w:basedOn w:val="30"/>
    <w:qFormat/>
    <w:pPr>
      <w:spacing w:before="0" w:after="0" w:line="288" w:lineRule="auto"/>
    </w:pPr>
    <w:rPr>
      <w:rFonts w:cs="宋体"/>
      <w:bCs w:val="0"/>
      <w:szCs w:val="20"/>
    </w:rPr>
  </w:style>
  <w:style w:type="paragraph" w:customStyle="1" w:styleId="affff">
    <w:name w:val="分发表内容"/>
    <w:basedOn w:val="a1"/>
    <w:qFormat/>
    <w:pPr>
      <w:spacing w:before="120" w:after="120" w:line="240" w:lineRule="auto"/>
      <w:ind w:firstLineChars="0" w:firstLine="0"/>
      <w:jc w:val="center"/>
    </w:pPr>
    <w:rPr>
      <w:rFonts w:eastAsia="仿宋_GB2312"/>
      <w:sz w:val="28"/>
    </w:rPr>
  </w:style>
  <w:style w:type="paragraph" w:customStyle="1" w:styleId="affff0">
    <w:name w:val="分发表表头"/>
    <w:basedOn w:val="a1"/>
    <w:qFormat/>
    <w:pPr>
      <w:spacing w:before="200" w:after="200" w:line="240" w:lineRule="auto"/>
      <w:ind w:firstLineChars="0" w:firstLine="0"/>
      <w:jc w:val="center"/>
    </w:pPr>
    <w:rPr>
      <w:b/>
      <w:szCs w:val="24"/>
    </w:rPr>
  </w:style>
  <w:style w:type="paragraph" w:customStyle="1" w:styleId="affff1">
    <w:name w:val="封面中部"/>
    <w:basedOn w:val="a1"/>
    <w:qFormat/>
    <w:pPr>
      <w:tabs>
        <w:tab w:val="left" w:pos="2977"/>
      </w:tabs>
      <w:spacing w:line="300" w:lineRule="auto"/>
      <w:ind w:firstLineChars="0" w:firstLine="0"/>
    </w:pPr>
    <w:rPr>
      <w:rFonts w:ascii="Arial" w:eastAsia="仿宋_GB2312"/>
      <w:sz w:val="32"/>
    </w:rPr>
  </w:style>
  <w:style w:type="character" w:customStyle="1" w:styleId="affff2">
    <w:name w:val="样式 (中文) 黑体 三号"/>
    <w:qFormat/>
    <w:rPr>
      <w:rFonts w:eastAsia="黑体"/>
      <w:sz w:val="24"/>
    </w:rPr>
  </w:style>
  <w:style w:type="character" w:styleId="affff3">
    <w:name w:val="Placeholder Text"/>
    <w:uiPriority w:val="99"/>
    <w:semiHidden/>
    <w:qFormat/>
    <w:rPr>
      <w:color w:val="808080"/>
    </w:rPr>
  </w:style>
  <w:style w:type="paragraph" w:customStyle="1" w:styleId="32">
    <w:name w:val="样式 目录 3"/>
    <w:basedOn w:val="TOC3"/>
    <w:qFormat/>
    <w:pPr>
      <w:spacing w:line="276" w:lineRule="auto"/>
      <w:ind w:firstLine="240"/>
    </w:pPr>
    <w:rPr>
      <w:rFonts w:cs="宋体"/>
      <w:szCs w:val="20"/>
    </w:rPr>
  </w:style>
  <w:style w:type="paragraph" w:customStyle="1" w:styleId="310">
    <w:name w:val="样式 目录 3 + 首行缩进:  1 字符"/>
    <w:basedOn w:val="TOC3"/>
    <w:qFormat/>
    <w:pPr>
      <w:spacing w:line="276" w:lineRule="auto"/>
      <w:ind w:firstLine="240"/>
    </w:pPr>
    <w:rPr>
      <w:rFonts w:cs="宋体"/>
      <w:szCs w:val="20"/>
    </w:rPr>
  </w:style>
  <w:style w:type="paragraph" w:customStyle="1" w:styleId="221">
    <w:name w:val="样式 目录 2 + 左侧:  2 字符 悬挂缩进: 1 字符"/>
    <w:basedOn w:val="TOC2"/>
    <w:qFormat/>
    <w:pPr>
      <w:spacing w:line="288" w:lineRule="auto"/>
      <w:ind w:leftChars="200" w:left="200" w:hanging="238"/>
    </w:pPr>
    <w:rPr>
      <w:rFonts w:cs="宋体"/>
      <w:szCs w:val="20"/>
    </w:rPr>
  </w:style>
  <w:style w:type="paragraph" w:customStyle="1" w:styleId="311">
    <w:name w:val="样式 样式 目录 3 + 首行缩进:  1 字符 + 首行缩进:  1 字符"/>
    <w:basedOn w:val="310"/>
    <w:qFormat/>
    <w:pPr>
      <w:spacing w:line="288" w:lineRule="auto"/>
      <w:ind w:firstLine="100"/>
    </w:pPr>
  </w:style>
  <w:style w:type="paragraph" w:customStyle="1" w:styleId="affff4">
    <w:name w:val="前言"/>
    <w:basedOn w:val="a1"/>
    <w:next w:val="a1"/>
    <w:qFormat/>
    <w:pPr>
      <w:widowControl/>
      <w:snapToGrid w:val="0"/>
      <w:spacing w:before="360" w:after="360" w:line="240" w:lineRule="atLeast"/>
      <w:ind w:firstLineChars="0" w:firstLine="0"/>
      <w:jc w:val="center"/>
      <w:textAlignment w:val="auto"/>
    </w:pPr>
    <w:rPr>
      <w:rFonts w:eastAsia="黑体"/>
      <w:b/>
      <w:kern w:val="36"/>
      <w:sz w:val="28"/>
      <w:szCs w:val="28"/>
    </w:rPr>
  </w:style>
  <w:style w:type="character" w:customStyle="1" w:styleId="2Char1">
    <w:name w:val="标题 2 Char1"/>
    <w:qFormat/>
    <w:rPr>
      <w:rFonts w:ascii="Arial" w:eastAsia="黑体" w:hAnsi="Arial"/>
      <w:b/>
      <w:bCs/>
      <w:kern w:val="2"/>
      <w:sz w:val="32"/>
      <w:szCs w:val="32"/>
    </w:rPr>
  </w:style>
  <w:style w:type="paragraph" w:customStyle="1" w:styleId="25">
    <w:name w:val="2"/>
    <w:qFormat/>
    <w:pPr>
      <w:widowControl w:val="0"/>
      <w:adjustRightInd w:val="0"/>
      <w:spacing w:before="240" w:line="288" w:lineRule="auto"/>
      <w:ind w:firstLineChars="200" w:firstLine="480"/>
      <w:jc w:val="both"/>
      <w:textAlignment w:val="baseline"/>
    </w:pPr>
    <w:rPr>
      <w:sz w:val="24"/>
    </w:rPr>
  </w:style>
  <w:style w:type="paragraph" w:customStyle="1" w:styleId="Char1">
    <w:name w:val="Char1"/>
    <w:basedOn w:val="a1"/>
    <w:qFormat/>
    <w:pPr>
      <w:tabs>
        <w:tab w:val="left" w:pos="360"/>
      </w:tabs>
      <w:adjustRightInd/>
      <w:ind w:firstLineChars="0" w:firstLine="0"/>
      <w:jc w:val="center"/>
      <w:textAlignment w:val="auto"/>
    </w:pPr>
    <w:rPr>
      <w:rFonts w:ascii="黑体" w:eastAsia="黑体"/>
      <w:kern w:val="2"/>
      <w:sz w:val="21"/>
      <w:szCs w:val="21"/>
    </w:rPr>
  </w:style>
  <w:style w:type="paragraph" w:customStyle="1" w:styleId="affff5">
    <w:name w:val="图片居中"/>
    <w:basedOn w:val="a1"/>
    <w:qFormat/>
    <w:pPr>
      <w:ind w:firstLineChars="0" w:firstLine="0"/>
      <w:jc w:val="center"/>
    </w:pPr>
    <w:rPr>
      <w:rFonts w:cs="宋体"/>
    </w:rPr>
  </w:style>
  <w:style w:type="paragraph" w:customStyle="1" w:styleId="52">
    <w:name w:val="标题 5 + 首行缩进:  2 字符"/>
    <w:basedOn w:val="5"/>
    <w:next w:val="af"/>
    <w:qFormat/>
    <w:pPr>
      <w:numPr>
        <w:ilvl w:val="0"/>
        <w:numId w:val="0"/>
      </w:numPr>
      <w:tabs>
        <w:tab w:val="left" w:pos="2520"/>
      </w:tabs>
      <w:spacing w:before="0" w:after="0"/>
      <w:ind w:left="2520" w:hanging="420"/>
    </w:pPr>
    <w:rPr>
      <w:rFonts w:ascii="Arial" w:hAnsi="Arial"/>
      <w:color w:val="000000"/>
    </w:rPr>
  </w:style>
  <w:style w:type="paragraph" w:customStyle="1" w:styleId="affff6">
    <w:name w:val="标二"/>
    <w:basedOn w:val="a1"/>
    <w:qFormat/>
    <w:rPr>
      <w:rFonts w:cs="宋体"/>
    </w:rPr>
  </w:style>
  <w:style w:type="character" w:customStyle="1" w:styleId="1Char1">
    <w:name w:val="标题 1 Char1"/>
    <w:qFormat/>
    <w:rPr>
      <w:b/>
      <w:bCs/>
      <w:kern w:val="44"/>
      <w:sz w:val="44"/>
      <w:szCs w:val="44"/>
    </w:rPr>
  </w:style>
  <w:style w:type="character" w:customStyle="1" w:styleId="Char0">
    <w:name w:val="标题二 Char"/>
    <w:qFormat/>
    <w:rPr>
      <w:rFonts w:ascii="Cambria" w:eastAsia="黑体" w:hAnsi="Cambria"/>
      <w:bCs/>
      <w:sz w:val="24"/>
      <w:szCs w:val="32"/>
    </w:rPr>
  </w:style>
  <w:style w:type="paragraph" w:customStyle="1" w:styleId="font5">
    <w:name w:val="font5"/>
    <w:basedOn w:val="a1"/>
    <w:qFormat/>
    <w:pPr>
      <w:widowControl/>
      <w:adjustRightInd/>
      <w:spacing w:before="100" w:beforeAutospacing="1" w:after="100" w:afterAutospacing="1" w:line="240" w:lineRule="auto"/>
      <w:ind w:firstLineChars="0" w:firstLine="0"/>
      <w:jc w:val="left"/>
      <w:textAlignment w:val="auto"/>
    </w:pPr>
    <w:rPr>
      <w:rFonts w:ascii="宋体" w:hAnsi="宋体" w:cs="宋体"/>
      <w:sz w:val="18"/>
      <w:szCs w:val="18"/>
    </w:rPr>
  </w:style>
  <w:style w:type="paragraph" w:customStyle="1" w:styleId="xl63">
    <w:name w:val="xl63"/>
    <w:basedOn w:val="a1"/>
    <w:qFormat/>
    <w:pPr>
      <w:widowControl/>
      <w:adjustRightInd/>
      <w:spacing w:before="100" w:beforeAutospacing="1" w:after="100" w:afterAutospacing="1" w:line="240" w:lineRule="auto"/>
      <w:ind w:firstLineChars="0" w:firstLine="0"/>
      <w:jc w:val="center"/>
      <w:textAlignment w:val="auto"/>
    </w:pPr>
    <w:rPr>
      <w:rFonts w:ascii="宋体" w:hAnsi="宋体" w:cs="宋体"/>
      <w:szCs w:val="24"/>
    </w:rPr>
  </w:style>
  <w:style w:type="paragraph" w:customStyle="1" w:styleId="xl64">
    <w:name w:val="xl64"/>
    <w:basedOn w:val="a1"/>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ind w:firstLineChars="0" w:firstLine="0"/>
      <w:jc w:val="center"/>
      <w:textAlignment w:val="center"/>
    </w:pPr>
    <w:rPr>
      <w:rFonts w:ascii="宋体" w:hAnsi="宋体" w:cs="宋体"/>
      <w:color w:val="002157"/>
      <w:sz w:val="18"/>
      <w:szCs w:val="18"/>
    </w:rPr>
  </w:style>
  <w:style w:type="paragraph" w:customStyle="1" w:styleId="xl65">
    <w:name w:val="xl65"/>
    <w:basedOn w:val="a1"/>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ind w:firstLineChars="0" w:firstLine="0"/>
      <w:jc w:val="left"/>
      <w:textAlignment w:val="auto"/>
    </w:pPr>
    <w:rPr>
      <w:rFonts w:ascii="宋体" w:hAnsi="宋体" w:cs="宋体"/>
      <w:szCs w:val="24"/>
    </w:rPr>
  </w:style>
  <w:style w:type="paragraph" w:customStyle="1" w:styleId="xl66">
    <w:name w:val="xl66"/>
    <w:basedOn w:val="a1"/>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ind w:firstLineChars="0" w:firstLine="0"/>
      <w:jc w:val="center"/>
      <w:textAlignment w:val="auto"/>
    </w:pPr>
    <w:rPr>
      <w:rFonts w:ascii="宋体" w:hAnsi="宋体" w:cs="宋体"/>
      <w:szCs w:val="24"/>
    </w:rPr>
  </w:style>
  <w:style w:type="paragraph" w:customStyle="1" w:styleId="xl67">
    <w:name w:val="xl67"/>
    <w:basedOn w:val="a1"/>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ind w:firstLineChars="0" w:firstLine="0"/>
      <w:jc w:val="center"/>
      <w:textAlignment w:val="center"/>
    </w:pPr>
    <w:rPr>
      <w:rFonts w:ascii="宋体" w:hAnsi="宋体" w:cs="宋体"/>
      <w:color w:val="002157"/>
      <w:sz w:val="18"/>
      <w:szCs w:val="18"/>
    </w:rPr>
  </w:style>
  <w:style w:type="paragraph" w:customStyle="1" w:styleId="font6">
    <w:name w:val="font6"/>
    <w:basedOn w:val="a1"/>
    <w:qFormat/>
    <w:pPr>
      <w:widowControl/>
      <w:adjustRightInd/>
      <w:spacing w:before="100" w:beforeAutospacing="1" w:after="100" w:afterAutospacing="1" w:line="240" w:lineRule="auto"/>
      <w:ind w:firstLineChars="0" w:firstLine="0"/>
      <w:jc w:val="left"/>
      <w:textAlignment w:val="auto"/>
    </w:pPr>
    <w:rPr>
      <w:rFonts w:ascii="宋体" w:hAnsi="宋体" w:cs="宋体"/>
      <w:sz w:val="20"/>
    </w:rPr>
  </w:style>
  <w:style w:type="paragraph" w:customStyle="1" w:styleId="xl68">
    <w:name w:val="xl68"/>
    <w:basedOn w:val="a1"/>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ind w:firstLineChars="0" w:firstLine="0"/>
      <w:jc w:val="center"/>
      <w:textAlignment w:val="center"/>
    </w:pPr>
    <w:rPr>
      <w:rFonts w:ascii="宋体" w:hAnsi="宋体" w:cs="宋体"/>
      <w:color w:val="002157"/>
      <w:sz w:val="18"/>
      <w:szCs w:val="18"/>
    </w:rPr>
  </w:style>
  <w:style w:type="paragraph" w:customStyle="1" w:styleId="xl69">
    <w:name w:val="xl69"/>
    <w:basedOn w:val="a1"/>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color w:val="002157"/>
      <w:sz w:val="18"/>
      <w:szCs w:val="18"/>
    </w:rPr>
  </w:style>
  <w:style w:type="paragraph" w:customStyle="1" w:styleId="xl70">
    <w:name w:val="xl70"/>
    <w:basedOn w:val="a1"/>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ind w:firstLineChars="0" w:firstLine="0"/>
      <w:jc w:val="center"/>
      <w:textAlignment w:val="auto"/>
    </w:pPr>
    <w:rPr>
      <w:rFonts w:ascii="宋体" w:hAnsi="宋体" w:cs="宋体"/>
      <w:szCs w:val="24"/>
    </w:rPr>
  </w:style>
  <w:style w:type="paragraph" w:customStyle="1" w:styleId="font7">
    <w:name w:val="font7"/>
    <w:basedOn w:val="a1"/>
    <w:qFormat/>
    <w:pPr>
      <w:widowControl/>
      <w:adjustRightInd/>
      <w:spacing w:before="100" w:beforeAutospacing="1" w:after="100" w:afterAutospacing="1" w:line="240" w:lineRule="auto"/>
      <w:ind w:firstLineChars="0" w:firstLine="0"/>
      <w:jc w:val="left"/>
      <w:textAlignment w:val="auto"/>
    </w:pPr>
    <w:rPr>
      <w:sz w:val="20"/>
    </w:rPr>
  </w:style>
  <w:style w:type="paragraph" w:customStyle="1" w:styleId="xl71">
    <w:name w:val="xl71"/>
    <w:basedOn w:val="a1"/>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ind w:firstLineChars="0" w:firstLine="0"/>
      <w:jc w:val="center"/>
      <w:textAlignment w:val="auto"/>
    </w:pPr>
    <w:rPr>
      <w:rFonts w:ascii="宋体" w:hAnsi="宋体" w:cs="宋体"/>
      <w:b/>
      <w:bCs/>
      <w:sz w:val="20"/>
    </w:rPr>
  </w:style>
  <w:style w:type="paragraph" w:customStyle="1" w:styleId="xl72">
    <w:name w:val="xl72"/>
    <w:basedOn w:val="a1"/>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ind w:firstLineChars="0" w:firstLine="0"/>
      <w:jc w:val="left"/>
      <w:textAlignment w:val="auto"/>
    </w:pPr>
    <w:rPr>
      <w:rFonts w:ascii="宋体" w:hAnsi="宋体" w:cs="宋体"/>
      <w:sz w:val="20"/>
    </w:rPr>
  </w:style>
  <w:style w:type="paragraph" w:customStyle="1" w:styleId="xl73">
    <w:name w:val="xl73"/>
    <w:basedOn w:val="a1"/>
    <w:qFormat/>
    <w:pPr>
      <w:widowControl/>
      <w:pBdr>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ind w:firstLineChars="0" w:firstLine="0"/>
      <w:jc w:val="center"/>
      <w:textAlignment w:val="center"/>
    </w:pPr>
    <w:rPr>
      <w:rFonts w:ascii="宋体" w:hAnsi="宋体" w:cs="宋体"/>
      <w:b/>
      <w:bCs/>
      <w:sz w:val="20"/>
    </w:rPr>
  </w:style>
  <w:style w:type="paragraph" w:customStyle="1" w:styleId="xl74">
    <w:name w:val="xl74"/>
    <w:basedOn w:val="a1"/>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ind w:firstLineChars="0" w:firstLine="0"/>
      <w:jc w:val="center"/>
      <w:textAlignment w:val="center"/>
    </w:pPr>
    <w:rPr>
      <w:rFonts w:ascii="宋体" w:hAnsi="宋体" w:cs="宋体"/>
      <w:b/>
      <w:bCs/>
      <w:sz w:val="20"/>
    </w:rPr>
  </w:style>
  <w:style w:type="paragraph" w:customStyle="1" w:styleId="xl75">
    <w:name w:val="xl75"/>
    <w:basedOn w:val="a1"/>
    <w:qFormat/>
    <w:pPr>
      <w:widowControl/>
      <w:pBdr>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ind w:firstLineChars="0" w:firstLine="0"/>
      <w:jc w:val="center"/>
      <w:textAlignment w:val="center"/>
    </w:pPr>
    <w:rPr>
      <w:rFonts w:ascii="宋体" w:hAnsi="宋体" w:cs="宋体"/>
      <w:b/>
      <w:bCs/>
      <w:sz w:val="20"/>
    </w:rPr>
  </w:style>
  <w:style w:type="paragraph" w:customStyle="1" w:styleId="xl76">
    <w:name w:val="xl76"/>
    <w:basedOn w:val="a1"/>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ind w:firstLineChars="0" w:firstLine="0"/>
      <w:jc w:val="left"/>
      <w:textAlignment w:val="auto"/>
    </w:pPr>
    <w:rPr>
      <w:rFonts w:ascii="宋体" w:hAnsi="宋体" w:cs="宋体"/>
      <w:b/>
      <w:bCs/>
      <w:sz w:val="20"/>
    </w:rPr>
  </w:style>
  <w:style w:type="paragraph" w:customStyle="1" w:styleId="xl77">
    <w:name w:val="xl77"/>
    <w:basedOn w:val="a1"/>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ind w:firstLineChars="0" w:firstLine="0"/>
      <w:jc w:val="center"/>
      <w:textAlignment w:val="auto"/>
    </w:pPr>
    <w:rPr>
      <w:rFonts w:ascii="宋体" w:hAnsi="宋体" w:cs="宋体"/>
      <w:sz w:val="20"/>
    </w:rPr>
  </w:style>
  <w:style w:type="paragraph" w:customStyle="1" w:styleId="xl78">
    <w:name w:val="xl78"/>
    <w:basedOn w:val="a1"/>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ind w:firstLineChars="0" w:firstLine="0"/>
      <w:jc w:val="left"/>
      <w:textAlignment w:val="auto"/>
    </w:pPr>
    <w:rPr>
      <w:rFonts w:ascii="宋体" w:hAnsi="宋体" w:cs="宋体"/>
      <w:sz w:val="20"/>
    </w:rPr>
  </w:style>
  <w:style w:type="paragraph" w:customStyle="1" w:styleId="xl79">
    <w:name w:val="xl79"/>
    <w:basedOn w:val="a1"/>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ind w:firstLineChars="0" w:firstLine="0"/>
      <w:jc w:val="left"/>
      <w:textAlignment w:val="auto"/>
    </w:pPr>
    <w:rPr>
      <w:rFonts w:ascii="宋体" w:hAnsi="宋体" w:cs="宋体"/>
      <w:b/>
      <w:bCs/>
      <w:sz w:val="20"/>
    </w:rPr>
  </w:style>
  <w:style w:type="paragraph" w:customStyle="1" w:styleId="xl80">
    <w:name w:val="xl80"/>
    <w:basedOn w:val="a1"/>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ind w:firstLineChars="0" w:firstLine="0"/>
      <w:jc w:val="left"/>
      <w:textAlignment w:val="auto"/>
    </w:pPr>
    <w:rPr>
      <w:rFonts w:ascii="宋体" w:hAnsi="宋体" w:cs="宋体"/>
      <w:sz w:val="20"/>
    </w:rPr>
  </w:style>
  <w:style w:type="paragraph" w:customStyle="1" w:styleId="xl81">
    <w:name w:val="xl81"/>
    <w:basedOn w:val="a1"/>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ind w:firstLineChars="0" w:firstLine="0"/>
      <w:jc w:val="left"/>
      <w:textAlignment w:val="auto"/>
    </w:pPr>
    <w:rPr>
      <w:rFonts w:ascii="宋体" w:hAnsi="宋体" w:cs="宋体"/>
      <w:sz w:val="20"/>
    </w:rPr>
  </w:style>
  <w:style w:type="paragraph" w:customStyle="1" w:styleId="xl82">
    <w:name w:val="xl82"/>
    <w:basedOn w:val="a1"/>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left"/>
      <w:textAlignment w:val="auto"/>
    </w:pPr>
    <w:rPr>
      <w:rFonts w:ascii="宋体" w:hAnsi="宋体" w:cs="宋体"/>
      <w:sz w:val="20"/>
    </w:rPr>
  </w:style>
  <w:style w:type="paragraph" w:customStyle="1" w:styleId="xl83">
    <w:name w:val="xl83"/>
    <w:basedOn w:val="a1"/>
    <w:qFormat/>
    <w:pPr>
      <w:widowControl/>
      <w:pBdr>
        <w:top w:val="single" w:sz="4" w:space="0" w:color="auto"/>
        <w:bottom w:val="single" w:sz="4" w:space="0" w:color="auto"/>
        <w:right w:val="single" w:sz="4" w:space="0" w:color="auto"/>
      </w:pBdr>
      <w:shd w:val="clear" w:color="000000" w:fill="FFFFFF"/>
      <w:adjustRightInd/>
      <w:spacing w:before="100" w:beforeAutospacing="1" w:after="100" w:afterAutospacing="1" w:line="240" w:lineRule="auto"/>
      <w:ind w:firstLineChars="0" w:firstLine="0"/>
      <w:jc w:val="left"/>
      <w:textAlignment w:val="auto"/>
    </w:pPr>
    <w:rPr>
      <w:rFonts w:ascii="宋体" w:hAnsi="宋体" w:cs="宋体"/>
      <w:sz w:val="20"/>
    </w:rPr>
  </w:style>
  <w:style w:type="paragraph" w:customStyle="1" w:styleId="xl84">
    <w:name w:val="xl84"/>
    <w:basedOn w:val="a1"/>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ind w:firstLineChars="0" w:firstLine="0"/>
      <w:jc w:val="center"/>
      <w:textAlignment w:val="auto"/>
    </w:pPr>
    <w:rPr>
      <w:rFonts w:ascii="宋体" w:hAnsi="宋体" w:cs="宋体"/>
      <w:sz w:val="20"/>
    </w:rPr>
  </w:style>
  <w:style w:type="paragraph" w:customStyle="1" w:styleId="xl85">
    <w:name w:val="xl85"/>
    <w:basedOn w:val="a1"/>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ind w:firstLineChars="0" w:firstLine="0"/>
      <w:jc w:val="left"/>
      <w:textAlignment w:val="auto"/>
    </w:pPr>
    <w:rPr>
      <w:rFonts w:ascii="宋体" w:hAnsi="宋体" w:cs="宋体"/>
      <w:b/>
      <w:bCs/>
      <w:sz w:val="20"/>
    </w:rPr>
  </w:style>
  <w:style w:type="paragraph" w:customStyle="1" w:styleId="xl86">
    <w:name w:val="xl86"/>
    <w:basedOn w:val="a1"/>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ind w:firstLineChars="0" w:firstLine="0"/>
      <w:jc w:val="left"/>
      <w:textAlignment w:val="auto"/>
    </w:pPr>
    <w:rPr>
      <w:rFonts w:ascii="宋体" w:hAnsi="宋体" w:cs="宋体"/>
      <w:sz w:val="20"/>
    </w:rPr>
  </w:style>
  <w:style w:type="paragraph" w:customStyle="1" w:styleId="xl87">
    <w:name w:val="xl87"/>
    <w:basedOn w:val="a1"/>
    <w:qFormat/>
    <w:pPr>
      <w:widowControl/>
      <w:pBdr>
        <w:top w:val="single" w:sz="4" w:space="0" w:color="auto"/>
        <w:left w:val="single" w:sz="4" w:space="0" w:color="auto"/>
        <w:bottom w:val="single" w:sz="4" w:space="0" w:color="auto"/>
      </w:pBdr>
      <w:shd w:val="clear" w:color="000000" w:fill="FFFFFF"/>
      <w:adjustRightInd/>
      <w:spacing w:before="100" w:beforeAutospacing="1" w:after="100" w:afterAutospacing="1" w:line="240" w:lineRule="auto"/>
      <w:ind w:firstLineChars="0" w:firstLine="0"/>
      <w:jc w:val="left"/>
      <w:textAlignment w:val="auto"/>
    </w:pPr>
    <w:rPr>
      <w:rFonts w:ascii="宋体" w:hAnsi="宋体" w:cs="宋体"/>
      <w:sz w:val="20"/>
    </w:rPr>
  </w:style>
  <w:style w:type="paragraph" w:customStyle="1" w:styleId="xl88">
    <w:name w:val="xl88"/>
    <w:basedOn w:val="a1"/>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sz w:val="20"/>
    </w:rPr>
  </w:style>
  <w:style w:type="paragraph" w:customStyle="1" w:styleId="xl89">
    <w:name w:val="xl89"/>
    <w:basedOn w:val="a1"/>
    <w:qFormat/>
    <w:pPr>
      <w:widowControl/>
      <w:pBdr>
        <w:top w:val="single" w:sz="4" w:space="0" w:color="auto"/>
        <w:left w:val="single" w:sz="4" w:space="0" w:color="auto"/>
        <w:bottom w:val="single" w:sz="4" w:space="0" w:color="auto"/>
      </w:pBdr>
      <w:shd w:val="clear" w:color="000000" w:fill="FFFFFF"/>
      <w:adjustRightInd/>
      <w:spacing w:before="100" w:beforeAutospacing="1" w:after="100" w:afterAutospacing="1" w:line="240" w:lineRule="auto"/>
      <w:ind w:firstLineChars="0" w:firstLine="0"/>
      <w:jc w:val="center"/>
      <w:textAlignment w:val="center"/>
    </w:pPr>
    <w:rPr>
      <w:rFonts w:ascii="宋体" w:hAnsi="宋体" w:cs="宋体"/>
      <w:b/>
      <w:bCs/>
      <w:sz w:val="20"/>
    </w:rPr>
  </w:style>
  <w:style w:type="paragraph" w:customStyle="1" w:styleId="xl90">
    <w:name w:val="xl90"/>
    <w:basedOn w:val="a1"/>
    <w:qFormat/>
    <w:pPr>
      <w:widowControl/>
      <w:pBdr>
        <w:top w:val="single" w:sz="4" w:space="0" w:color="auto"/>
        <w:bottom w:val="single" w:sz="4" w:space="0" w:color="auto"/>
      </w:pBdr>
      <w:shd w:val="clear" w:color="000000" w:fill="FFFFFF"/>
      <w:adjustRightInd/>
      <w:spacing w:before="100" w:beforeAutospacing="1" w:after="100" w:afterAutospacing="1" w:line="240" w:lineRule="auto"/>
      <w:ind w:firstLineChars="0" w:firstLine="0"/>
      <w:jc w:val="center"/>
      <w:textAlignment w:val="center"/>
    </w:pPr>
    <w:rPr>
      <w:rFonts w:ascii="宋体" w:hAnsi="宋体" w:cs="宋体"/>
      <w:b/>
      <w:bCs/>
      <w:sz w:val="20"/>
    </w:rPr>
  </w:style>
  <w:style w:type="paragraph" w:customStyle="1" w:styleId="xl91">
    <w:name w:val="xl91"/>
    <w:basedOn w:val="a1"/>
    <w:qFormat/>
    <w:pPr>
      <w:widowControl/>
      <w:pBdr>
        <w:top w:val="single" w:sz="4" w:space="0" w:color="auto"/>
        <w:bottom w:val="single" w:sz="4" w:space="0" w:color="auto"/>
        <w:right w:val="single" w:sz="4" w:space="0" w:color="auto"/>
      </w:pBdr>
      <w:shd w:val="clear" w:color="000000" w:fill="FFFFFF"/>
      <w:adjustRightInd/>
      <w:spacing w:before="100" w:beforeAutospacing="1" w:after="100" w:afterAutospacing="1" w:line="240" w:lineRule="auto"/>
      <w:ind w:firstLineChars="0" w:firstLine="0"/>
      <w:jc w:val="center"/>
      <w:textAlignment w:val="center"/>
    </w:pPr>
    <w:rPr>
      <w:rFonts w:ascii="宋体" w:hAnsi="宋体" w:cs="宋体"/>
      <w:b/>
      <w:bCs/>
      <w:sz w:val="20"/>
    </w:rPr>
  </w:style>
  <w:style w:type="paragraph" w:customStyle="1" w:styleId="xl92">
    <w:name w:val="xl92"/>
    <w:basedOn w:val="a1"/>
    <w:qFormat/>
    <w:pPr>
      <w:widowControl/>
      <w:pBdr>
        <w:top w:val="single" w:sz="4" w:space="0" w:color="auto"/>
        <w:left w:val="single" w:sz="4" w:space="0" w:color="auto"/>
        <w:right w:val="single" w:sz="4" w:space="0" w:color="auto"/>
      </w:pBdr>
      <w:shd w:val="clear" w:color="000000" w:fill="FFFFFF"/>
      <w:adjustRightInd/>
      <w:spacing w:before="100" w:beforeAutospacing="1" w:after="100" w:afterAutospacing="1" w:line="240" w:lineRule="auto"/>
      <w:ind w:firstLineChars="0" w:firstLine="0"/>
      <w:jc w:val="center"/>
      <w:textAlignment w:val="center"/>
    </w:pPr>
    <w:rPr>
      <w:rFonts w:ascii="宋体" w:hAnsi="宋体" w:cs="宋体"/>
      <w:b/>
      <w:bCs/>
      <w:sz w:val="20"/>
    </w:rPr>
  </w:style>
  <w:style w:type="paragraph" w:customStyle="1" w:styleId="xl93">
    <w:name w:val="xl93"/>
    <w:basedOn w:val="a1"/>
    <w:qFormat/>
    <w:pPr>
      <w:widowControl/>
      <w:pBdr>
        <w:top w:val="single" w:sz="4" w:space="0" w:color="auto"/>
        <w:left w:val="single" w:sz="4" w:space="0" w:color="auto"/>
        <w:bottom w:val="single" w:sz="4" w:space="0" w:color="auto"/>
      </w:pBdr>
      <w:shd w:val="clear" w:color="000000" w:fill="FFFFFF"/>
      <w:adjustRightInd/>
      <w:spacing w:before="100" w:beforeAutospacing="1" w:after="100" w:afterAutospacing="1" w:line="240" w:lineRule="auto"/>
      <w:ind w:firstLineChars="0" w:firstLine="0"/>
      <w:jc w:val="left"/>
      <w:textAlignment w:val="auto"/>
    </w:pPr>
    <w:rPr>
      <w:rFonts w:ascii="宋体" w:hAnsi="宋体" w:cs="宋体"/>
      <w:sz w:val="20"/>
    </w:rPr>
  </w:style>
  <w:style w:type="paragraph" w:customStyle="1" w:styleId="xl94">
    <w:name w:val="xl94"/>
    <w:basedOn w:val="a1"/>
    <w:qFormat/>
    <w:pPr>
      <w:widowControl/>
      <w:pBdr>
        <w:top w:val="single" w:sz="4" w:space="0" w:color="auto"/>
        <w:left w:val="single" w:sz="4" w:space="0" w:color="auto"/>
        <w:bottom w:val="single" w:sz="4" w:space="0" w:color="auto"/>
      </w:pBdr>
      <w:shd w:val="clear" w:color="000000" w:fill="FFFFFF"/>
      <w:adjustRightInd/>
      <w:spacing w:before="100" w:beforeAutospacing="1" w:after="100" w:afterAutospacing="1" w:line="240" w:lineRule="auto"/>
      <w:ind w:firstLineChars="0" w:firstLine="0"/>
      <w:jc w:val="center"/>
      <w:textAlignment w:val="center"/>
    </w:pPr>
    <w:rPr>
      <w:rFonts w:ascii="宋体" w:hAnsi="宋体" w:cs="宋体"/>
      <w:b/>
      <w:bCs/>
      <w:sz w:val="20"/>
    </w:rPr>
  </w:style>
  <w:style w:type="paragraph" w:customStyle="1" w:styleId="xl95">
    <w:name w:val="xl95"/>
    <w:basedOn w:val="a1"/>
    <w:qFormat/>
    <w:pPr>
      <w:widowControl/>
      <w:pBdr>
        <w:top w:val="single" w:sz="4" w:space="0" w:color="auto"/>
        <w:bottom w:val="single" w:sz="4" w:space="0" w:color="auto"/>
        <w:right w:val="single" w:sz="4" w:space="0" w:color="auto"/>
      </w:pBdr>
      <w:shd w:val="clear" w:color="000000" w:fill="FFFFFF"/>
      <w:adjustRightInd/>
      <w:spacing w:before="100" w:beforeAutospacing="1" w:after="100" w:afterAutospacing="1" w:line="240" w:lineRule="auto"/>
      <w:ind w:firstLineChars="0" w:firstLine="0"/>
      <w:jc w:val="center"/>
      <w:textAlignment w:val="center"/>
    </w:pPr>
    <w:rPr>
      <w:rFonts w:ascii="宋体" w:hAnsi="宋体" w:cs="宋体"/>
      <w:b/>
      <w:bCs/>
      <w:sz w:val="20"/>
    </w:rPr>
  </w:style>
  <w:style w:type="paragraph" w:customStyle="1" w:styleId="xl96">
    <w:name w:val="xl96"/>
    <w:basedOn w:val="a1"/>
    <w:qFormat/>
    <w:pPr>
      <w:widowControl/>
      <w:pBdr>
        <w:top w:val="single" w:sz="4" w:space="0" w:color="auto"/>
        <w:left w:val="single" w:sz="4" w:space="0" w:color="auto"/>
        <w:bottom w:val="single" w:sz="4" w:space="0" w:color="auto"/>
      </w:pBdr>
      <w:shd w:val="clear" w:color="000000" w:fill="FFFFFF"/>
      <w:adjustRightInd/>
      <w:spacing w:before="100" w:beforeAutospacing="1" w:after="100" w:afterAutospacing="1" w:line="240" w:lineRule="auto"/>
      <w:ind w:firstLineChars="0" w:firstLine="0"/>
      <w:jc w:val="left"/>
      <w:textAlignment w:val="auto"/>
    </w:pPr>
    <w:rPr>
      <w:rFonts w:ascii="宋体" w:hAnsi="宋体" w:cs="宋体"/>
      <w:sz w:val="20"/>
    </w:rPr>
  </w:style>
  <w:style w:type="paragraph" w:customStyle="1" w:styleId="xl97">
    <w:name w:val="xl97"/>
    <w:basedOn w:val="a1"/>
    <w:qFormat/>
    <w:pPr>
      <w:widowControl/>
      <w:pBdr>
        <w:top w:val="single" w:sz="4" w:space="0" w:color="auto"/>
        <w:bottom w:val="single" w:sz="4" w:space="0" w:color="auto"/>
        <w:right w:val="single" w:sz="4" w:space="0" w:color="auto"/>
      </w:pBdr>
      <w:shd w:val="clear" w:color="000000" w:fill="FFFFFF"/>
      <w:adjustRightInd/>
      <w:spacing w:before="100" w:beforeAutospacing="1" w:after="100" w:afterAutospacing="1" w:line="240" w:lineRule="auto"/>
      <w:ind w:firstLineChars="0" w:firstLine="0"/>
      <w:jc w:val="left"/>
      <w:textAlignment w:val="auto"/>
    </w:pPr>
    <w:rPr>
      <w:rFonts w:ascii="宋体" w:hAnsi="宋体" w:cs="宋体"/>
      <w:sz w:val="20"/>
    </w:rPr>
  </w:style>
  <w:style w:type="paragraph" w:customStyle="1" w:styleId="xl98">
    <w:name w:val="xl98"/>
    <w:basedOn w:val="a1"/>
    <w:qFormat/>
    <w:pPr>
      <w:widowControl/>
      <w:pBdr>
        <w:top w:val="single" w:sz="4" w:space="0" w:color="auto"/>
        <w:left w:val="single" w:sz="4" w:space="0" w:color="auto"/>
        <w:right w:val="single" w:sz="4" w:space="0" w:color="auto"/>
      </w:pBdr>
      <w:shd w:val="clear" w:color="000000" w:fill="FFFFFF"/>
      <w:adjustRightInd/>
      <w:spacing w:before="100" w:beforeAutospacing="1" w:after="100" w:afterAutospacing="1" w:line="240" w:lineRule="auto"/>
      <w:ind w:firstLineChars="0" w:firstLine="0"/>
      <w:jc w:val="center"/>
      <w:textAlignment w:val="center"/>
    </w:pPr>
    <w:rPr>
      <w:rFonts w:ascii="宋体" w:hAnsi="宋体" w:cs="宋体"/>
      <w:b/>
      <w:bCs/>
      <w:sz w:val="20"/>
    </w:rPr>
  </w:style>
  <w:style w:type="paragraph" w:customStyle="1" w:styleId="xl99">
    <w:name w:val="xl99"/>
    <w:basedOn w:val="a1"/>
    <w:qFormat/>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ind w:firstLineChars="0" w:firstLine="0"/>
      <w:jc w:val="center"/>
      <w:textAlignment w:val="auto"/>
    </w:pPr>
    <w:rPr>
      <w:rFonts w:ascii="宋体" w:hAnsi="宋体" w:cs="宋体"/>
      <w:sz w:val="20"/>
    </w:rPr>
  </w:style>
  <w:style w:type="paragraph" w:customStyle="1" w:styleId="font8">
    <w:name w:val="font8"/>
    <w:basedOn w:val="a1"/>
    <w:qFormat/>
    <w:pPr>
      <w:widowControl/>
      <w:adjustRightInd/>
      <w:spacing w:before="100" w:beforeAutospacing="1" w:after="100" w:afterAutospacing="1" w:line="240" w:lineRule="auto"/>
      <w:ind w:firstLineChars="0" w:firstLine="0"/>
      <w:jc w:val="left"/>
      <w:textAlignment w:val="auto"/>
    </w:pPr>
    <w:rPr>
      <w:rFonts w:ascii="宋体" w:hAnsi="宋体" w:cs="宋体"/>
      <w:sz w:val="20"/>
    </w:rPr>
  </w:style>
  <w:style w:type="paragraph" w:customStyle="1" w:styleId="xl100">
    <w:name w:val="xl100"/>
    <w:basedOn w:val="a1"/>
    <w:qFormat/>
    <w:pPr>
      <w:widowControl/>
      <w:pBdr>
        <w:top w:val="single" w:sz="4" w:space="0" w:color="auto"/>
        <w:bottom w:val="single" w:sz="4" w:space="0" w:color="auto"/>
        <w:right w:val="single" w:sz="4" w:space="0" w:color="auto"/>
      </w:pBdr>
      <w:shd w:val="clear" w:color="000000" w:fill="FFFFFF"/>
      <w:adjustRightInd/>
      <w:spacing w:before="100" w:beforeAutospacing="1" w:after="100" w:afterAutospacing="1" w:line="240" w:lineRule="auto"/>
      <w:ind w:firstLineChars="0" w:firstLine="0"/>
      <w:jc w:val="left"/>
      <w:textAlignment w:val="auto"/>
    </w:pPr>
    <w:rPr>
      <w:rFonts w:ascii="宋体" w:hAnsi="宋体" w:cs="宋体"/>
      <w:sz w:val="20"/>
    </w:rPr>
  </w:style>
  <w:style w:type="paragraph" w:customStyle="1" w:styleId="xl101">
    <w:name w:val="xl101"/>
    <w:basedOn w:val="a1"/>
    <w:qFormat/>
    <w:pPr>
      <w:widowControl/>
      <w:pBdr>
        <w:top w:val="single" w:sz="4" w:space="0" w:color="auto"/>
        <w:left w:val="single" w:sz="4" w:space="0" w:color="auto"/>
        <w:bottom w:val="single" w:sz="4" w:space="0" w:color="auto"/>
      </w:pBdr>
      <w:shd w:val="clear" w:color="000000" w:fill="FFFFFF"/>
      <w:adjustRightInd/>
      <w:spacing w:before="100" w:beforeAutospacing="1" w:after="100" w:afterAutospacing="1" w:line="240" w:lineRule="auto"/>
      <w:ind w:firstLineChars="0" w:firstLine="0"/>
      <w:jc w:val="center"/>
      <w:textAlignment w:val="center"/>
    </w:pPr>
    <w:rPr>
      <w:rFonts w:ascii="宋体" w:hAnsi="宋体" w:cs="宋体"/>
      <w:b/>
      <w:bCs/>
      <w:sz w:val="20"/>
    </w:rPr>
  </w:style>
  <w:style w:type="paragraph" w:customStyle="1" w:styleId="xl102">
    <w:name w:val="xl102"/>
    <w:basedOn w:val="a1"/>
    <w:qFormat/>
    <w:pPr>
      <w:widowControl/>
      <w:pBdr>
        <w:top w:val="single" w:sz="4" w:space="0" w:color="auto"/>
        <w:bottom w:val="single" w:sz="4" w:space="0" w:color="auto"/>
        <w:right w:val="single" w:sz="4" w:space="0" w:color="auto"/>
      </w:pBdr>
      <w:shd w:val="clear" w:color="000000" w:fill="FFFFFF"/>
      <w:adjustRightInd/>
      <w:spacing w:before="100" w:beforeAutospacing="1" w:after="100" w:afterAutospacing="1" w:line="240" w:lineRule="auto"/>
      <w:ind w:firstLineChars="0" w:firstLine="0"/>
      <w:jc w:val="center"/>
      <w:textAlignment w:val="center"/>
    </w:pPr>
    <w:rPr>
      <w:rFonts w:ascii="宋体" w:hAnsi="宋体" w:cs="宋体"/>
      <w:b/>
      <w:bCs/>
      <w:sz w:val="20"/>
    </w:rPr>
  </w:style>
  <w:style w:type="paragraph" w:customStyle="1" w:styleId="xl103">
    <w:name w:val="xl103"/>
    <w:basedOn w:val="a1"/>
    <w:qFormat/>
    <w:pPr>
      <w:widowControl/>
      <w:pBdr>
        <w:top w:val="single" w:sz="4" w:space="0" w:color="auto"/>
        <w:left w:val="single" w:sz="4" w:space="0" w:color="auto"/>
        <w:bottom w:val="single" w:sz="4" w:space="0" w:color="auto"/>
      </w:pBdr>
      <w:shd w:val="clear" w:color="000000" w:fill="FFFFFF"/>
      <w:adjustRightInd/>
      <w:spacing w:before="100" w:beforeAutospacing="1" w:after="100" w:afterAutospacing="1" w:line="240" w:lineRule="auto"/>
      <w:ind w:firstLineChars="0" w:firstLine="0"/>
      <w:jc w:val="left"/>
      <w:textAlignment w:val="auto"/>
    </w:pPr>
    <w:rPr>
      <w:rFonts w:ascii="宋体" w:hAnsi="宋体" w:cs="宋体"/>
      <w:sz w:val="20"/>
    </w:rPr>
  </w:style>
  <w:style w:type="paragraph" w:customStyle="1" w:styleId="xl104">
    <w:name w:val="xl104"/>
    <w:basedOn w:val="a1"/>
    <w:qFormat/>
    <w:pPr>
      <w:widowControl/>
      <w:pBdr>
        <w:top w:val="single" w:sz="4" w:space="0" w:color="auto"/>
        <w:bottom w:val="single" w:sz="4" w:space="0" w:color="auto"/>
        <w:right w:val="single" w:sz="4" w:space="0" w:color="auto"/>
      </w:pBdr>
      <w:shd w:val="clear" w:color="000000" w:fill="FFFFFF"/>
      <w:adjustRightInd/>
      <w:spacing w:before="100" w:beforeAutospacing="1" w:after="100" w:afterAutospacing="1" w:line="240" w:lineRule="auto"/>
      <w:ind w:firstLineChars="0" w:firstLine="0"/>
      <w:jc w:val="left"/>
      <w:textAlignment w:val="auto"/>
    </w:pPr>
    <w:rPr>
      <w:rFonts w:ascii="宋体" w:hAnsi="宋体" w:cs="宋体"/>
      <w:sz w:val="20"/>
    </w:rPr>
  </w:style>
  <w:style w:type="paragraph" w:customStyle="1" w:styleId="xl105">
    <w:name w:val="xl105"/>
    <w:basedOn w:val="a1"/>
    <w:qFormat/>
    <w:pPr>
      <w:widowControl/>
      <w:pBdr>
        <w:top w:val="single" w:sz="4" w:space="0" w:color="auto"/>
        <w:left w:val="single" w:sz="4" w:space="0" w:color="auto"/>
        <w:right w:val="single" w:sz="4" w:space="0" w:color="auto"/>
      </w:pBdr>
      <w:shd w:val="clear" w:color="000000" w:fill="FFFFFF"/>
      <w:adjustRightInd/>
      <w:spacing w:before="100" w:beforeAutospacing="1" w:after="100" w:afterAutospacing="1" w:line="240" w:lineRule="auto"/>
      <w:ind w:firstLineChars="0" w:firstLine="0"/>
      <w:jc w:val="center"/>
      <w:textAlignment w:val="center"/>
    </w:pPr>
    <w:rPr>
      <w:rFonts w:ascii="宋体" w:hAnsi="宋体" w:cs="宋体"/>
      <w:b/>
      <w:bCs/>
      <w:sz w:val="20"/>
    </w:rPr>
  </w:style>
  <w:style w:type="paragraph" w:customStyle="1" w:styleId="xl106">
    <w:name w:val="xl106"/>
    <w:basedOn w:val="a1"/>
    <w:qFormat/>
    <w:pPr>
      <w:widowControl/>
      <w:pBdr>
        <w:top w:val="single" w:sz="4" w:space="0" w:color="auto"/>
        <w:left w:val="single" w:sz="4" w:space="0" w:color="auto"/>
        <w:bottom w:val="single" w:sz="4" w:space="0" w:color="auto"/>
      </w:pBdr>
      <w:shd w:val="clear" w:color="000000" w:fill="FFFFFF"/>
      <w:adjustRightInd/>
      <w:spacing w:before="100" w:beforeAutospacing="1" w:after="100" w:afterAutospacing="1" w:line="240" w:lineRule="auto"/>
      <w:ind w:firstLineChars="0" w:firstLine="0"/>
      <w:jc w:val="center"/>
      <w:textAlignment w:val="auto"/>
    </w:pPr>
    <w:rPr>
      <w:rFonts w:ascii="宋体" w:hAnsi="宋体" w:cs="宋体"/>
      <w:b/>
      <w:bCs/>
      <w:sz w:val="20"/>
    </w:rPr>
  </w:style>
  <w:style w:type="paragraph" w:customStyle="1" w:styleId="xl107">
    <w:name w:val="xl107"/>
    <w:basedOn w:val="a1"/>
    <w:qFormat/>
    <w:pPr>
      <w:widowControl/>
      <w:pBdr>
        <w:top w:val="single" w:sz="4" w:space="0" w:color="auto"/>
        <w:bottom w:val="single" w:sz="4" w:space="0" w:color="auto"/>
      </w:pBdr>
      <w:shd w:val="clear" w:color="000000" w:fill="FFFFFF"/>
      <w:adjustRightInd/>
      <w:spacing w:before="100" w:beforeAutospacing="1" w:after="100" w:afterAutospacing="1" w:line="240" w:lineRule="auto"/>
      <w:ind w:firstLineChars="0" w:firstLine="0"/>
      <w:jc w:val="center"/>
      <w:textAlignment w:val="auto"/>
    </w:pPr>
    <w:rPr>
      <w:rFonts w:ascii="宋体" w:hAnsi="宋体" w:cs="宋体"/>
      <w:b/>
      <w:bCs/>
      <w:sz w:val="20"/>
    </w:rPr>
  </w:style>
  <w:style w:type="paragraph" w:customStyle="1" w:styleId="xl108">
    <w:name w:val="xl108"/>
    <w:basedOn w:val="a1"/>
    <w:qFormat/>
    <w:pPr>
      <w:widowControl/>
      <w:pBdr>
        <w:top w:val="single" w:sz="4" w:space="0" w:color="auto"/>
        <w:bottom w:val="single" w:sz="4" w:space="0" w:color="auto"/>
        <w:right w:val="single" w:sz="4" w:space="0" w:color="auto"/>
      </w:pBdr>
      <w:shd w:val="clear" w:color="000000" w:fill="FFFFFF"/>
      <w:adjustRightInd/>
      <w:spacing w:before="100" w:beforeAutospacing="1" w:after="100" w:afterAutospacing="1" w:line="240" w:lineRule="auto"/>
      <w:ind w:firstLineChars="0" w:firstLine="0"/>
      <w:jc w:val="center"/>
      <w:textAlignment w:val="auto"/>
    </w:pPr>
    <w:rPr>
      <w:rFonts w:ascii="宋体" w:hAnsi="宋体" w:cs="宋体"/>
      <w:b/>
      <w:bCs/>
      <w:sz w:val="20"/>
    </w:rPr>
  </w:style>
  <w:style w:type="paragraph" w:customStyle="1" w:styleId="xl109">
    <w:name w:val="xl109"/>
    <w:basedOn w:val="a1"/>
    <w:qFormat/>
    <w:pPr>
      <w:widowControl/>
      <w:pBdr>
        <w:top w:val="single" w:sz="4" w:space="0" w:color="auto"/>
        <w:left w:val="single" w:sz="4" w:space="0" w:color="auto"/>
        <w:bottom w:val="single" w:sz="4" w:space="0" w:color="auto"/>
      </w:pBdr>
      <w:shd w:val="clear" w:color="000000" w:fill="FFFFFF"/>
      <w:adjustRightInd/>
      <w:spacing w:before="100" w:beforeAutospacing="1" w:after="100" w:afterAutospacing="1" w:line="240" w:lineRule="auto"/>
      <w:ind w:firstLineChars="0" w:firstLine="0"/>
      <w:jc w:val="left"/>
      <w:textAlignment w:val="bottom"/>
    </w:pPr>
    <w:rPr>
      <w:rFonts w:ascii="宋体" w:hAnsi="宋体" w:cs="宋体"/>
      <w:sz w:val="20"/>
    </w:rPr>
  </w:style>
  <w:style w:type="paragraph" w:customStyle="1" w:styleId="xl110">
    <w:name w:val="xl110"/>
    <w:basedOn w:val="a1"/>
    <w:qFormat/>
    <w:pPr>
      <w:widowControl/>
      <w:pBdr>
        <w:top w:val="single" w:sz="4" w:space="0" w:color="auto"/>
        <w:bottom w:val="single" w:sz="4" w:space="0" w:color="auto"/>
        <w:right w:val="single" w:sz="4" w:space="0" w:color="auto"/>
      </w:pBdr>
      <w:shd w:val="clear" w:color="000000" w:fill="FFFFFF"/>
      <w:adjustRightInd/>
      <w:spacing w:before="100" w:beforeAutospacing="1" w:after="100" w:afterAutospacing="1" w:line="240" w:lineRule="auto"/>
      <w:ind w:firstLineChars="0" w:firstLine="0"/>
      <w:jc w:val="left"/>
      <w:textAlignment w:val="bottom"/>
    </w:pPr>
    <w:rPr>
      <w:rFonts w:ascii="宋体" w:hAnsi="宋体" w:cs="宋体"/>
      <w:sz w:val="20"/>
    </w:rPr>
  </w:style>
  <w:style w:type="paragraph" w:customStyle="1" w:styleId="xl111">
    <w:name w:val="xl111"/>
    <w:basedOn w:val="a1"/>
    <w:qFormat/>
    <w:pPr>
      <w:widowControl/>
      <w:pBdr>
        <w:top w:val="single" w:sz="4" w:space="0" w:color="auto"/>
        <w:left w:val="single" w:sz="4" w:space="0" w:color="auto"/>
        <w:bottom w:val="single" w:sz="4" w:space="0" w:color="auto"/>
      </w:pBdr>
      <w:shd w:val="clear" w:color="000000" w:fill="FFFFFF"/>
      <w:adjustRightInd/>
      <w:spacing w:before="100" w:beforeAutospacing="1" w:after="100" w:afterAutospacing="1" w:line="240" w:lineRule="auto"/>
      <w:ind w:firstLineChars="0" w:firstLine="0"/>
      <w:jc w:val="center"/>
      <w:textAlignment w:val="auto"/>
    </w:pPr>
    <w:rPr>
      <w:rFonts w:ascii="宋体" w:hAnsi="宋体" w:cs="宋体"/>
      <w:b/>
      <w:bCs/>
      <w:sz w:val="20"/>
    </w:rPr>
  </w:style>
  <w:style w:type="paragraph" w:customStyle="1" w:styleId="xl112">
    <w:name w:val="xl112"/>
    <w:basedOn w:val="a1"/>
    <w:qFormat/>
    <w:pPr>
      <w:widowControl/>
      <w:pBdr>
        <w:top w:val="single" w:sz="4" w:space="0" w:color="auto"/>
        <w:bottom w:val="single" w:sz="4" w:space="0" w:color="auto"/>
        <w:right w:val="single" w:sz="4" w:space="0" w:color="auto"/>
      </w:pBdr>
      <w:shd w:val="clear" w:color="000000" w:fill="FFFFFF"/>
      <w:adjustRightInd/>
      <w:spacing w:before="100" w:beforeAutospacing="1" w:after="100" w:afterAutospacing="1" w:line="240" w:lineRule="auto"/>
      <w:ind w:firstLineChars="0" w:firstLine="0"/>
      <w:jc w:val="center"/>
      <w:textAlignment w:val="auto"/>
    </w:pPr>
    <w:rPr>
      <w:rFonts w:ascii="宋体" w:hAnsi="宋体" w:cs="宋体"/>
      <w:b/>
      <w:bCs/>
      <w:sz w:val="20"/>
    </w:rPr>
  </w:style>
  <w:style w:type="paragraph" w:customStyle="1" w:styleId="12">
    <w:name w:val="修订1"/>
    <w:hidden/>
    <w:uiPriority w:val="99"/>
    <w:semiHidden/>
    <w:qFormat/>
    <w:rPr>
      <w:sz w:val="24"/>
    </w:rPr>
  </w:style>
  <w:style w:type="paragraph" w:customStyle="1" w:styleId="13">
    <w:name w:val="样式1"/>
    <w:basedOn w:val="1"/>
    <w:link w:val="1Char"/>
    <w:qFormat/>
    <w:pPr>
      <w:pageBreakBefore w:val="0"/>
      <w:numPr>
        <w:numId w:val="0"/>
      </w:numPr>
    </w:pPr>
  </w:style>
  <w:style w:type="character" w:customStyle="1" w:styleId="1Char">
    <w:name w:val="样式1 Char"/>
    <w:basedOn w:val="10"/>
    <w:link w:val="13"/>
    <w:qFormat/>
    <w:rPr>
      <w:rFonts w:ascii="Times New Roman" w:eastAsia="黑体" w:hAnsi="Times New Roman" w:cs="Times New Roman"/>
      <w:kern w:val="44"/>
      <w:sz w:val="32"/>
      <w:szCs w:val="20"/>
    </w:rPr>
  </w:style>
  <w:style w:type="paragraph" w:customStyle="1" w:styleId="reader-word-layer">
    <w:name w:val="reader-word-layer"/>
    <w:basedOn w:val="a1"/>
    <w:qFormat/>
    <w:pPr>
      <w:widowControl/>
      <w:adjustRightInd/>
      <w:spacing w:before="100" w:beforeAutospacing="1" w:after="100" w:afterAutospacing="1" w:line="240" w:lineRule="auto"/>
      <w:ind w:firstLineChars="0" w:firstLine="0"/>
      <w:jc w:val="left"/>
      <w:textAlignment w:val="auto"/>
    </w:pPr>
    <w:rPr>
      <w:rFonts w:ascii="宋体" w:hAnsi="宋体" w:cs="宋体"/>
      <w:szCs w:val="24"/>
    </w:rPr>
  </w:style>
  <w:style w:type="paragraph" w:customStyle="1" w:styleId="26">
    <w:name w:val="列出段落2"/>
    <w:basedOn w:val="a1"/>
    <w:link w:val="Char2"/>
    <w:uiPriority w:val="34"/>
    <w:qFormat/>
    <w:pPr>
      <w:adjustRightInd/>
      <w:spacing w:line="500" w:lineRule="exact"/>
      <w:ind w:firstLine="420"/>
      <w:textAlignment w:val="auto"/>
    </w:pPr>
    <w:rPr>
      <w:kern w:val="2"/>
      <w:sz w:val="28"/>
    </w:rPr>
  </w:style>
  <w:style w:type="character" w:customStyle="1" w:styleId="Char2">
    <w:name w:val="列出段落 Char"/>
    <w:link w:val="26"/>
    <w:uiPriority w:val="34"/>
    <w:qFormat/>
    <w:rPr>
      <w:rFonts w:ascii="Times New Roman" w:eastAsia="宋体" w:hAnsi="Times New Roman" w:cs="Times New Roman"/>
      <w:sz w:val="28"/>
      <w:szCs w:val="20"/>
    </w:rPr>
  </w:style>
  <w:style w:type="character" w:customStyle="1" w:styleId="27">
    <w:name w:val="标题2"/>
    <w:qFormat/>
    <w:rPr>
      <w:rFonts w:eastAsia="黑体"/>
      <w:b/>
      <w:sz w:val="30"/>
      <w:szCs w:val="32"/>
    </w:rPr>
  </w:style>
  <w:style w:type="character" w:customStyle="1" w:styleId="apple-style-span">
    <w:name w:val="apple-style-span"/>
    <w:basedOn w:val="a2"/>
    <w:qFormat/>
  </w:style>
  <w:style w:type="character" w:customStyle="1" w:styleId="javascript">
    <w:name w:val="javascript"/>
    <w:basedOn w:val="a2"/>
    <w:qFormat/>
  </w:style>
  <w:style w:type="character" w:customStyle="1" w:styleId="page-article1">
    <w:name w:val="page-article1"/>
    <w:qFormat/>
    <w:rPr>
      <w:b/>
      <w:bCs/>
      <w:color w:val="FFFFFF"/>
      <w:sz w:val="23"/>
      <w:szCs w:val="23"/>
    </w:rPr>
  </w:style>
  <w:style w:type="character" w:customStyle="1" w:styleId="Char3">
    <w:name w:val="纯文本 Char"/>
    <w:qFormat/>
    <w:rPr>
      <w:rFonts w:ascii="宋体" w:hAnsi="Courier New" w:cs="Courier New"/>
      <w:kern w:val="2"/>
      <w:sz w:val="21"/>
      <w:szCs w:val="21"/>
    </w:rPr>
  </w:style>
  <w:style w:type="character" w:customStyle="1" w:styleId="foot1">
    <w:name w:val="foot1"/>
    <w:qFormat/>
    <w:rPr>
      <w:rFonts w:ascii="宋体" w:eastAsia="宋体" w:hAnsi="宋体" w:hint="eastAsia"/>
      <w:color w:val="000000"/>
      <w:sz w:val="18"/>
      <w:szCs w:val="18"/>
    </w:rPr>
  </w:style>
  <w:style w:type="character" w:customStyle="1" w:styleId="Char10">
    <w:name w:val="标题 Char1"/>
    <w:basedOn w:val="a2"/>
    <w:qFormat/>
    <w:rPr>
      <w:rFonts w:asciiTheme="majorHAnsi" w:eastAsia="宋体" w:hAnsiTheme="majorHAnsi" w:cstheme="majorBidi"/>
      <w:b/>
      <w:bCs/>
      <w:kern w:val="0"/>
      <w:sz w:val="32"/>
      <w:szCs w:val="32"/>
    </w:rPr>
  </w:style>
  <w:style w:type="character" w:customStyle="1" w:styleId="shorttext">
    <w:name w:val="short_text"/>
    <w:basedOn w:val="a2"/>
    <w:qFormat/>
  </w:style>
  <w:style w:type="character" w:customStyle="1" w:styleId="Char20">
    <w:name w:val="纯文本 Char2"/>
    <w:basedOn w:val="a2"/>
    <w:uiPriority w:val="99"/>
    <w:semiHidden/>
    <w:qFormat/>
    <w:rPr>
      <w:rFonts w:ascii="宋体" w:eastAsia="宋体" w:hAnsi="Courier New" w:cs="Times New Roman"/>
      <w:kern w:val="0"/>
      <w:szCs w:val="21"/>
    </w:rPr>
  </w:style>
  <w:style w:type="character" w:customStyle="1" w:styleId="HTMLChar1">
    <w:name w:val="HTML 预设格式 Char1"/>
    <w:basedOn w:val="a2"/>
    <w:uiPriority w:val="99"/>
    <w:semiHidden/>
    <w:qFormat/>
    <w:rPr>
      <w:rFonts w:ascii="Courier New" w:eastAsia="宋体" w:hAnsi="Courier New" w:cs="Times New Roman"/>
      <w:kern w:val="0"/>
      <w:sz w:val="20"/>
      <w:szCs w:val="20"/>
    </w:rPr>
  </w:style>
  <w:style w:type="character" w:customStyle="1" w:styleId="15">
    <w:name w:val="15"/>
    <w:qFormat/>
    <w:rPr>
      <w:rFonts w:ascii="Tahoma" w:hAnsi="Tahoma" w:cs="Tahoma" w:hint="default"/>
      <w:b/>
      <w:bCs/>
      <w:sz w:val="32"/>
      <w:szCs w:val="32"/>
    </w:rPr>
  </w:style>
  <w:style w:type="character" w:customStyle="1" w:styleId="3CharChar">
    <w:name w:val="标题 3 Char Char"/>
    <w:qFormat/>
    <w:rPr>
      <w:rFonts w:ascii="Tahoma" w:eastAsia="宋体" w:hAnsi="Tahoma"/>
      <w:b/>
      <w:bCs/>
      <w:snapToGrid w:val="0"/>
      <w:kern w:val="2"/>
      <w:sz w:val="32"/>
      <w:szCs w:val="32"/>
      <w:lang w:val="en-US" w:eastAsia="zh-CN" w:bidi="ar-SA"/>
    </w:rPr>
  </w:style>
  <w:style w:type="character" w:customStyle="1" w:styleId="affff7">
    <w:name w:val="样式 加粗"/>
    <w:qFormat/>
    <w:rPr>
      <w:rFonts w:eastAsia="黑体"/>
      <w:b/>
      <w:sz w:val="30"/>
    </w:rPr>
  </w:style>
  <w:style w:type="character" w:customStyle="1" w:styleId="16">
    <w:name w:val="16"/>
    <w:qFormat/>
    <w:rPr>
      <w:rFonts w:ascii="Times New Roman" w:hAnsi="Times New Roman" w:cs="Times New Roman" w:hint="default"/>
      <w:sz w:val="20"/>
      <w:szCs w:val="20"/>
    </w:rPr>
  </w:style>
  <w:style w:type="character" w:customStyle="1" w:styleId="ListParagraphChar">
    <w:name w:val="List Paragraph Char"/>
    <w:link w:val="ListParagraph1"/>
    <w:qFormat/>
    <w:rPr>
      <w:rFonts w:eastAsia="Times New Roman"/>
      <w:sz w:val="24"/>
      <w:szCs w:val="24"/>
      <w:lang w:eastAsia="en-US"/>
    </w:rPr>
  </w:style>
  <w:style w:type="paragraph" w:customStyle="1" w:styleId="ListParagraph1">
    <w:name w:val="List Paragraph1"/>
    <w:basedOn w:val="a1"/>
    <w:link w:val="ListParagraphChar"/>
    <w:qFormat/>
    <w:pPr>
      <w:widowControl/>
      <w:adjustRightInd/>
      <w:spacing w:line="240" w:lineRule="auto"/>
      <w:ind w:left="720" w:firstLineChars="0" w:firstLine="0"/>
      <w:jc w:val="left"/>
      <w:textAlignment w:val="auto"/>
    </w:pPr>
    <w:rPr>
      <w:rFonts w:asciiTheme="minorHAnsi" w:eastAsia="Times New Roman" w:hAnsiTheme="minorHAnsi" w:cstheme="minorBidi"/>
      <w:kern w:val="2"/>
      <w:szCs w:val="24"/>
      <w:lang w:eastAsia="en-US"/>
    </w:rPr>
  </w:style>
  <w:style w:type="character" w:customStyle="1" w:styleId="Char11">
    <w:name w:val="正文首行缩进 Char1"/>
    <w:basedOn w:val="ae"/>
    <w:uiPriority w:val="99"/>
    <w:semiHidden/>
    <w:qFormat/>
    <w:rPr>
      <w:rFonts w:ascii="Times New Roman" w:eastAsia="宋体" w:hAnsi="Times New Roman" w:cs="Times New Roman"/>
      <w:kern w:val="0"/>
      <w:sz w:val="24"/>
      <w:szCs w:val="20"/>
    </w:rPr>
  </w:style>
  <w:style w:type="paragraph" w:customStyle="1" w:styleId="Default">
    <w:name w:val="Default"/>
    <w:qFormat/>
    <w:pPr>
      <w:widowControl w:val="0"/>
      <w:autoSpaceDE w:val="0"/>
      <w:autoSpaceDN w:val="0"/>
      <w:adjustRightInd w:val="0"/>
    </w:pPr>
    <w:rPr>
      <w:rFonts w:ascii="黑体" w:eastAsia="黑体"/>
      <w:color w:val="000000"/>
      <w:sz w:val="24"/>
      <w:szCs w:val="24"/>
    </w:rPr>
  </w:style>
  <w:style w:type="paragraph" w:customStyle="1" w:styleId="GB231215">
    <w:name w:val="样式 仿宋_GB2312 四号 黑色 行距: 1.5 倍行距"/>
    <w:basedOn w:val="a1"/>
    <w:qFormat/>
    <w:pPr>
      <w:suppressAutoHyphens/>
      <w:adjustRightInd/>
      <w:spacing w:before="156"/>
      <w:ind w:firstLine="560"/>
      <w:jc w:val="left"/>
      <w:textAlignment w:val="auto"/>
    </w:pPr>
    <w:rPr>
      <w:rFonts w:ascii="仿宋_GB2312" w:eastAsia="仿宋_GB2312"/>
      <w:color w:val="000000"/>
      <w:kern w:val="1"/>
      <w:sz w:val="28"/>
      <w:lang w:eastAsia="ar-SA"/>
    </w:rPr>
  </w:style>
  <w:style w:type="paragraph" w:customStyle="1" w:styleId="pa5">
    <w:name w:val="pa5"/>
    <w:basedOn w:val="a1"/>
    <w:qFormat/>
    <w:pPr>
      <w:widowControl/>
      <w:autoSpaceDE w:val="0"/>
      <w:autoSpaceDN w:val="0"/>
      <w:adjustRightInd/>
      <w:spacing w:line="240" w:lineRule="auto"/>
      <w:ind w:firstLineChars="0" w:firstLine="0"/>
      <w:jc w:val="left"/>
      <w:textAlignment w:val="auto"/>
    </w:pPr>
    <w:rPr>
      <w:rFonts w:ascii="Frutiger LT Std 57 Cn" w:hAnsi="Frutiger LT Std 57 Cn"/>
      <w:szCs w:val="24"/>
    </w:rPr>
  </w:style>
  <w:style w:type="paragraph" w:customStyle="1" w:styleId="affff8">
    <w:name w:val="样式 封面落款 + 五号"/>
    <w:basedOn w:val="a1"/>
    <w:qFormat/>
    <w:pPr>
      <w:adjustRightInd/>
      <w:ind w:firstLineChars="0" w:firstLine="0"/>
      <w:jc w:val="center"/>
      <w:textAlignment w:val="auto"/>
    </w:pPr>
    <w:rPr>
      <w:rFonts w:eastAsia="Arial"/>
      <w:kern w:val="2"/>
      <w:sz w:val="28"/>
    </w:rPr>
  </w:style>
  <w:style w:type="paragraph" w:customStyle="1" w:styleId="p16">
    <w:name w:val="p16"/>
    <w:basedOn w:val="a1"/>
    <w:qFormat/>
    <w:pPr>
      <w:widowControl/>
      <w:adjustRightInd/>
      <w:ind w:firstLineChars="0" w:firstLine="420"/>
      <w:textAlignment w:val="auto"/>
    </w:pPr>
    <w:rPr>
      <w:rFonts w:ascii="Arial" w:hAnsi="Arial" w:cs="Arial"/>
      <w:szCs w:val="24"/>
    </w:rPr>
  </w:style>
  <w:style w:type="paragraph" w:customStyle="1" w:styleId="CharCharChar">
    <w:name w:val="Char Char Char"/>
    <w:basedOn w:val="a1"/>
    <w:qFormat/>
    <w:pPr>
      <w:adjustRightInd/>
      <w:spacing w:line="240" w:lineRule="auto"/>
      <w:ind w:firstLineChars="0" w:firstLine="0"/>
      <w:textAlignment w:val="auto"/>
    </w:pPr>
    <w:rPr>
      <w:kern w:val="2"/>
      <w:sz w:val="28"/>
      <w:szCs w:val="24"/>
    </w:rPr>
  </w:style>
  <w:style w:type="paragraph" w:customStyle="1" w:styleId="110">
    <w:name w:val="样式 样式 正文首行缩进 + 首行缩进:  1 字符 + 首行缩进:  1 字符"/>
    <w:basedOn w:val="a1"/>
    <w:qFormat/>
    <w:pPr>
      <w:adjustRightInd/>
      <w:textAlignment w:val="auto"/>
    </w:pPr>
    <w:rPr>
      <w:kern w:val="2"/>
    </w:rPr>
  </w:style>
  <w:style w:type="paragraph" w:customStyle="1" w:styleId="p15">
    <w:name w:val="p15"/>
    <w:basedOn w:val="a1"/>
    <w:qFormat/>
    <w:pPr>
      <w:widowControl/>
      <w:adjustRightInd/>
      <w:ind w:firstLineChars="0" w:firstLine="420"/>
      <w:textAlignment w:val="auto"/>
    </w:pPr>
    <w:rPr>
      <w:szCs w:val="24"/>
    </w:rPr>
  </w:style>
  <w:style w:type="paragraph" w:customStyle="1" w:styleId="p0">
    <w:name w:val="p0"/>
    <w:basedOn w:val="a1"/>
    <w:qFormat/>
    <w:pPr>
      <w:widowControl/>
      <w:adjustRightInd/>
      <w:spacing w:line="500" w:lineRule="atLeast"/>
      <w:ind w:firstLineChars="0" w:firstLine="0"/>
      <w:textAlignment w:val="auto"/>
    </w:pPr>
    <w:rPr>
      <w:sz w:val="28"/>
      <w:szCs w:val="28"/>
    </w:rPr>
  </w:style>
  <w:style w:type="paragraph" w:customStyle="1" w:styleId="p17">
    <w:name w:val="p17"/>
    <w:basedOn w:val="a1"/>
    <w:qFormat/>
    <w:pPr>
      <w:widowControl/>
      <w:adjustRightInd/>
      <w:snapToGrid w:val="0"/>
      <w:spacing w:line="240" w:lineRule="auto"/>
      <w:ind w:firstLineChars="0" w:firstLine="0"/>
      <w:jc w:val="left"/>
      <w:textAlignment w:val="auto"/>
    </w:pPr>
    <w:rPr>
      <w:rFonts w:ascii="黑体" w:eastAsia="黑体" w:hAnsi="宋体" w:cs="宋体"/>
      <w:color w:val="000000"/>
      <w:szCs w:val="24"/>
    </w:rPr>
  </w:style>
  <w:style w:type="paragraph" w:customStyle="1" w:styleId="28">
    <w:name w:val="样式2"/>
    <w:basedOn w:val="2"/>
    <w:link w:val="2Char"/>
    <w:qFormat/>
    <w:pPr>
      <w:keepNext w:val="0"/>
      <w:keepLines w:val="0"/>
      <w:tabs>
        <w:tab w:val="clear" w:pos="851"/>
      </w:tabs>
      <w:spacing w:before="0" w:after="0" w:line="500" w:lineRule="atLeast"/>
      <w:ind w:left="576" w:hanging="576"/>
      <w:jc w:val="both"/>
    </w:pPr>
    <w:rPr>
      <w:rFonts w:hAnsi="宋体"/>
      <w:b/>
      <w:bCs w:val="0"/>
      <w:kern w:val="2"/>
      <w:sz w:val="28"/>
      <w:szCs w:val="28"/>
      <w:shd w:val="clear" w:color="auto" w:fill="FFFFFF"/>
    </w:rPr>
  </w:style>
  <w:style w:type="character" w:customStyle="1" w:styleId="2Char">
    <w:name w:val="样式2 Char"/>
    <w:basedOn w:val="20"/>
    <w:link w:val="28"/>
    <w:qFormat/>
    <w:rPr>
      <w:rFonts w:eastAsia="黑体" w:hAnsi="宋体"/>
      <w:b/>
      <w:bCs w:val="0"/>
      <w:kern w:val="2"/>
      <w:sz w:val="28"/>
      <w:szCs w:val="28"/>
    </w:rPr>
  </w:style>
  <w:style w:type="paragraph" w:customStyle="1" w:styleId="14">
    <w:name w:val="列出段落1"/>
    <w:basedOn w:val="a1"/>
    <w:link w:val="1Char0"/>
    <w:qFormat/>
    <w:pPr>
      <w:adjustRightInd/>
      <w:spacing w:line="240" w:lineRule="auto"/>
      <w:ind w:firstLine="420"/>
      <w:textAlignment w:val="auto"/>
    </w:pPr>
    <w:rPr>
      <w:rFonts w:ascii="Calibri" w:hAnsi="Calibri"/>
      <w:kern w:val="2"/>
      <w:sz w:val="21"/>
      <w:szCs w:val="22"/>
    </w:rPr>
  </w:style>
  <w:style w:type="character" w:customStyle="1" w:styleId="1Char0">
    <w:name w:val="列出段落1 Char"/>
    <w:link w:val="14"/>
    <w:qFormat/>
    <w:locked/>
    <w:rPr>
      <w:rFonts w:ascii="Calibri" w:eastAsia="宋体" w:hAnsi="Calibri" w:cs="Times New Roman"/>
    </w:rPr>
  </w:style>
  <w:style w:type="paragraph" w:customStyle="1" w:styleId="xl113">
    <w:name w:val="xl113"/>
    <w:basedOn w:val="a1"/>
    <w:qFormat/>
    <w:pPr>
      <w:widowControl/>
      <w:pBdr>
        <w:top w:val="single" w:sz="4" w:space="0" w:color="auto"/>
        <w:left w:val="single" w:sz="4" w:space="0" w:color="auto"/>
        <w:bottom w:val="single" w:sz="4" w:space="0" w:color="auto"/>
      </w:pBdr>
      <w:shd w:val="clear" w:color="000000" w:fill="FCD5B4"/>
      <w:adjustRightInd/>
      <w:spacing w:before="100" w:beforeAutospacing="1" w:after="100" w:afterAutospacing="1" w:line="240" w:lineRule="auto"/>
      <w:ind w:firstLineChars="0" w:firstLine="0"/>
      <w:jc w:val="left"/>
      <w:textAlignment w:val="center"/>
    </w:pPr>
    <w:rPr>
      <w:rFonts w:ascii="宋体" w:hAnsi="宋体" w:cs="宋体"/>
      <w:b/>
      <w:bCs/>
      <w:sz w:val="28"/>
      <w:szCs w:val="28"/>
    </w:rPr>
  </w:style>
  <w:style w:type="paragraph" w:customStyle="1" w:styleId="xl114">
    <w:name w:val="xl114"/>
    <w:basedOn w:val="a1"/>
    <w:qFormat/>
    <w:pPr>
      <w:widowControl/>
      <w:pBdr>
        <w:top w:val="single" w:sz="4" w:space="0" w:color="auto"/>
        <w:left w:val="single" w:sz="4" w:space="0" w:color="auto"/>
        <w:right w:val="single" w:sz="4" w:space="0" w:color="auto"/>
      </w:pBdr>
      <w:adjustRightInd/>
      <w:spacing w:before="100" w:beforeAutospacing="1" w:after="100" w:afterAutospacing="1" w:line="240" w:lineRule="auto"/>
      <w:ind w:firstLineChars="0" w:firstLine="0"/>
      <w:jc w:val="center"/>
      <w:textAlignment w:val="center"/>
    </w:pPr>
    <w:rPr>
      <w:rFonts w:ascii="宋体" w:hAnsi="宋体" w:cs="宋体"/>
      <w:b/>
      <w:bCs/>
      <w:szCs w:val="24"/>
    </w:rPr>
  </w:style>
  <w:style w:type="paragraph" w:customStyle="1" w:styleId="xl115">
    <w:name w:val="xl115"/>
    <w:basedOn w:val="a1"/>
    <w:qFormat/>
    <w:pPr>
      <w:widowControl/>
      <w:pBdr>
        <w:top w:val="single" w:sz="4" w:space="0" w:color="auto"/>
        <w:left w:val="single" w:sz="4" w:space="0" w:color="auto"/>
        <w:bottom w:val="single" w:sz="4" w:space="0" w:color="auto"/>
        <w:right w:val="single" w:sz="4" w:space="0" w:color="auto"/>
      </w:pBdr>
      <w:shd w:val="clear" w:color="000000" w:fill="FCD5B4"/>
      <w:adjustRightInd/>
      <w:spacing w:before="100" w:beforeAutospacing="1" w:after="100" w:afterAutospacing="1" w:line="240" w:lineRule="auto"/>
      <w:ind w:firstLineChars="0" w:firstLine="0"/>
      <w:jc w:val="left"/>
      <w:textAlignment w:val="center"/>
    </w:pPr>
    <w:rPr>
      <w:rFonts w:ascii="宋体" w:hAnsi="宋体" w:cs="宋体"/>
      <w:b/>
      <w:bCs/>
      <w:sz w:val="28"/>
      <w:szCs w:val="28"/>
    </w:rPr>
  </w:style>
  <w:style w:type="paragraph" w:customStyle="1" w:styleId="xl116">
    <w:name w:val="xl116"/>
    <w:basedOn w:val="a1"/>
    <w:qFormat/>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jc w:val="left"/>
      <w:textAlignment w:val="center"/>
    </w:pPr>
    <w:rPr>
      <w:rFonts w:ascii="宋体" w:hAnsi="宋体" w:cs="宋体"/>
      <w:szCs w:val="24"/>
    </w:rPr>
  </w:style>
  <w:style w:type="paragraph" w:customStyle="1" w:styleId="xl117">
    <w:name w:val="xl117"/>
    <w:basedOn w:val="a1"/>
    <w:qFormat/>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jc w:val="center"/>
      <w:textAlignment w:val="center"/>
    </w:pPr>
    <w:rPr>
      <w:rFonts w:ascii="宋体" w:hAnsi="宋体" w:cs="宋体"/>
      <w:b/>
      <w:bCs/>
      <w:szCs w:val="24"/>
    </w:rPr>
  </w:style>
  <w:style w:type="paragraph" w:customStyle="1" w:styleId="xl118">
    <w:name w:val="xl118"/>
    <w:basedOn w:val="a1"/>
    <w:qFormat/>
    <w:pPr>
      <w:widowControl/>
      <w:pBdr>
        <w:left w:val="single" w:sz="4" w:space="0" w:color="auto"/>
        <w:bottom w:val="single" w:sz="4" w:space="0" w:color="auto"/>
      </w:pBdr>
      <w:shd w:val="clear" w:color="000000" w:fill="FCD5B4"/>
      <w:adjustRightInd/>
      <w:spacing w:before="100" w:beforeAutospacing="1" w:after="100" w:afterAutospacing="1" w:line="240" w:lineRule="auto"/>
      <w:ind w:firstLineChars="0" w:firstLine="0"/>
      <w:jc w:val="left"/>
      <w:textAlignment w:val="center"/>
    </w:pPr>
    <w:rPr>
      <w:rFonts w:ascii="宋体" w:hAnsi="宋体" w:cs="宋体"/>
      <w:b/>
      <w:bCs/>
      <w:sz w:val="28"/>
      <w:szCs w:val="28"/>
    </w:rPr>
  </w:style>
  <w:style w:type="paragraph" w:customStyle="1" w:styleId="xl119">
    <w:name w:val="xl119"/>
    <w:basedOn w:val="a1"/>
    <w:qFormat/>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jc w:val="center"/>
      <w:textAlignment w:val="center"/>
    </w:pPr>
    <w:rPr>
      <w:rFonts w:ascii="宋体" w:hAnsi="宋体" w:cs="宋体"/>
      <w:b/>
      <w:bCs/>
      <w:szCs w:val="24"/>
    </w:rPr>
  </w:style>
  <w:style w:type="paragraph" w:customStyle="1" w:styleId="xl120">
    <w:name w:val="xl120"/>
    <w:basedOn w:val="a1"/>
    <w:qFormat/>
    <w:pPr>
      <w:widowControl/>
      <w:pBdr>
        <w:top w:val="single" w:sz="4" w:space="0" w:color="auto"/>
        <w:left w:val="single" w:sz="4" w:space="0" w:color="auto"/>
        <w:bottom w:val="single" w:sz="4" w:space="0" w:color="auto"/>
        <w:right w:val="single" w:sz="4" w:space="0" w:color="auto"/>
      </w:pBdr>
      <w:shd w:val="clear" w:color="000000" w:fill="8DB4E3"/>
      <w:adjustRightInd/>
      <w:spacing w:before="100" w:beforeAutospacing="1" w:after="100" w:afterAutospacing="1" w:line="240" w:lineRule="auto"/>
      <w:ind w:firstLineChars="0" w:firstLine="0"/>
      <w:jc w:val="left"/>
      <w:textAlignment w:val="center"/>
    </w:pPr>
    <w:rPr>
      <w:rFonts w:ascii="宋体" w:hAnsi="宋体" w:cs="宋体"/>
      <w:szCs w:val="24"/>
    </w:rPr>
  </w:style>
  <w:style w:type="paragraph" w:customStyle="1" w:styleId="xl121">
    <w:name w:val="xl121"/>
    <w:basedOn w:val="a1"/>
    <w:qFormat/>
    <w:pPr>
      <w:widowControl/>
      <w:pBdr>
        <w:top w:val="single" w:sz="4" w:space="0" w:color="auto"/>
        <w:left w:val="single" w:sz="4" w:space="0" w:color="auto"/>
        <w:bottom w:val="single" w:sz="4" w:space="0" w:color="auto"/>
        <w:right w:val="single" w:sz="4" w:space="0" w:color="auto"/>
      </w:pBdr>
      <w:shd w:val="clear" w:color="000000" w:fill="CCC0DA"/>
      <w:adjustRightInd/>
      <w:spacing w:before="100" w:beforeAutospacing="1" w:after="100" w:afterAutospacing="1" w:line="240" w:lineRule="auto"/>
      <w:ind w:firstLineChars="0" w:firstLine="0"/>
      <w:jc w:val="center"/>
      <w:textAlignment w:val="center"/>
    </w:pPr>
    <w:rPr>
      <w:rFonts w:ascii="宋体" w:hAnsi="宋体" w:cs="宋体"/>
      <w:b/>
      <w:bCs/>
      <w:szCs w:val="24"/>
    </w:rPr>
  </w:style>
  <w:style w:type="paragraph" w:customStyle="1" w:styleId="xl122">
    <w:name w:val="xl122"/>
    <w:basedOn w:val="a1"/>
    <w:qFormat/>
    <w:pPr>
      <w:widowControl/>
      <w:pBdr>
        <w:top w:val="single" w:sz="4" w:space="0" w:color="auto"/>
        <w:left w:val="single" w:sz="4" w:space="0" w:color="auto"/>
        <w:bottom w:val="single" w:sz="4" w:space="0" w:color="auto"/>
        <w:right w:val="single" w:sz="4" w:space="0" w:color="auto"/>
      </w:pBdr>
      <w:shd w:val="clear" w:color="000000" w:fill="CCC0DA"/>
      <w:adjustRightInd/>
      <w:spacing w:before="100" w:beforeAutospacing="1" w:after="100" w:afterAutospacing="1" w:line="240" w:lineRule="auto"/>
      <w:ind w:firstLineChars="0" w:firstLine="0"/>
      <w:jc w:val="center"/>
      <w:textAlignment w:val="center"/>
    </w:pPr>
    <w:rPr>
      <w:rFonts w:ascii="宋体" w:hAnsi="宋体" w:cs="宋体"/>
      <w:b/>
      <w:bCs/>
      <w:szCs w:val="24"/>
    </w:rPr>
  </w:style>
  <w:style w:type="paragraph" w:customStyle="1" w:styleId="xl123">
    <w:name w:val="xl123"/>
    <w:basedOn w:val="a1"/>
    <w:qFormat/>
    <w:pPr>
      <w:widowControl/>
      <w:pBdr>
        <w:top w:val="single" w:sz="4" w:space="0" w:color="auto"/>
        <w:left w:val="single" w:sz="4" w:space="0" w:color="auto"/>
        <w:bottom w:val="single" w:sz="4" w:space="0" w:color="auto"/>
        <w:right w:val="single" w:sz="4" w:space="0" w:color="auto"/>
      </w:pBdr>
      <w:shd w:val="clear" w:color="000000" w:fill="D7E4BC"/>
      <w:adjustRightInd/>
      <w:spacing w:before="100" w:beforeAutospacing="1" w:after="100" w:afterAutospacing="1" w:line="240" w:lineRule="auto"/>
      <w:ind w:firstLineChars="0" w:firstLine="0"/>
      <w:jc w:val="center"/>
      <w:textAlignment w:val="center"/>
    </w:pPr>
    <w:rPr>
      <w:rFonts w:ascii="宋体" w:hAnsi="宋体" w:cs="宋体"/>
      <w:b/>
      <w:bCs/>
      <w:szCs w:val="24"/>
    </w:rPr>
  </w:style>
  <w:style w:type="paragraph" w:customStyle="1" w:styleId="xl124">
    <w:name w:val="xl124"/>
    <w:basedOn w:val="a1"/>
    <w:qFormat/>
    <w:pPr>
      <w:widowControl/>
      <w:pBdr>
        <w:top w:val="single" w:sz="4" w:space="0" w:color="auto"/>
        <w:left w:val="single" w:sz="4" w:space="0" w:color="auto"/>
        <w:bottom w:val="single" w:sz="4" w:space="0" w:color="auto"/>
        <w:right w:val="single" w:sz="4" w:space="0" w:color="auto"/>
      </w:pBdr>
      <w:shd w:val="clear" w:color="000000" w:fill="D7E4BC"/>
      <w:adjustRightInd/>
      <w:spacing w:before="100" w:beforeAutospacing="1" w:after="100" w:afterAutospacing="1" w:line="240" w:lineRule="auto"/>
      <w:ind w:firstLineChars="0" w:firstLine="0"/>
      <w:jc w:val="center"/>
      <w:textAlignment w:val="center"/>
    </w:pPr>
    <w:rPr>
      <w:rFonts w:ascii="宋体" w:hAnsi="宋体" w:cs="宋体"/>
      <w:b/>
      <w:bCs/>
      <w:szCs w:val="24"/>
    </w:rPr>
  </w:style>
  <w:style w:type="paragraph" w:customStyle="1" w:styleId="xl125">
    <w:name w:val="xl125"/>
    <w:basedOn w:val="a1"/>
    <w:qFormat/>
    <w:pPr>
      <w:widowControl/>
      <w:pBdr>
        <w:top w:val="single" w:sz="4" w:space="0" w:color="auto"/>
        <w:left w:val="single" w:sz="4" w:space="0" w:color="auto"/>
        <w:bottom w:val="single" w:sz="4" w:space="0" w:color="auto"/>
        <w:right w:val="single" w:sz="4" w:space="0" w:color="auto"/>
      </w:pBdr>
      <w:shd w:val="clear" w:color="000000" w:fill="FCD5B4"/>
      <w:adjustRightInd/>
      <w:spacing w:before="100" w:beforeAutospacing="1" w:after="100" w:afterAutospacing="1" w:line="240" w:lineRule="auto"/>
      <w:ind w:firstLineChars="0" w:firstLine="0"/>
      <w:jc w:val="center"/>
      <w:textAlignment w:val="center"/>
    </w:pPr>
    <w:rPr>
      <w:rFonts w:ascii="宋体" w:hAnsi="宋体" w:cs="宋体"/>
      <w:b/>
      <w:bCs/>
      <w:szCs w:val="24"/>
    </w:rPr>
  </w:style>
  <w:style w:type="paragraph" w:customStyle="1" w:styleId="xl126">
    <w:name w:val="xl126"/>
    <w:basedOn w:val="a1"/>
    <w:qFormat/>
    <w:pPr>
      <w:widowControl/>
      <w:pBdr>
        <w:top w:val="single" w:sz="4" w:space="0" w:color="auto"/>
        <w:left w:val="single" w:sz="4" w:space="0" w:color="auto"/>
        <w:bottom w:val="single" w:sz="4" w:space="0" w:color="auto"/>
        <w:right w:val="single" w:sz="4" w:space="0" w:color="auto"/>
      </w:pBdr>
      <w:shd w:val="clear" w:color="000000" w:fill="FCD5B4"/>
      <w:adjustRightInd/>
      <w:spacing w:before="100" w:beforeAutospacing="1" w:after="100" w:afterAutospacing="1" w:line="240" w:lineRule="auto"/>
      <w:ind w:firstLineChars="0" w:firstLine="0"/>
      <w:jc w:val="center"/>
      <w:textAlignment w:val="center"/>
    </w:pPr>
    <w:rPr>
      <w:rFonts w:ascii="宋体" w:hAnsi="宋体" w:cs="宋体"/>
      <w:b/>
      <w:bCs/>
      <w:szCs w:val="24"/>
    </w:rPr>
  </w:style>
  <w:style w:type="paragraph" w:customStyle="1" w:styleId="xl127">
    <w:name w:val="xl127"/>
    <w:basedOn w:val="a1"/>
    <w:qFormat/>
    <w:pPr>
      <w:widowControl/>
      <w:pBdr>
        <w:top w:val="single" w:sz="4" w:space="0" w:color="auto"/>
        <w:left w:val="single" w:sz="4" w:space="0" w:color="auto"/>
        <w:bottom w:val="single" w:sz="4" w:space="0" w:color="auto"/>
        <w:right w:val="single" w:sz="4" w:space="0" w:color="auto"/>
      </w:pBdr>
      <w:shd w:val="clear" w:color="000000" w:fill="FCD5B4"/>
      <w:adjustRightInd/>
      <w:spacing w:before="100" w:beforeAutospacing="1" w:after="100" w:afterAutospacing="1" w:line="240" w:lineRule="auto"/>
      <w:ind w:firstLineChars="0" w:firstLine="0"/>
      <w:jc w:val="center"/>
      <w:textAlignment w:val="center"/>
    </w:pPr>
    <w:rPr>
      <w:rFonts w:ascii="宋体" w:hAnsi="宋体" w:cs="宋体"/>
      <w:b/>
      <w:bCs/>
      <w:sz w:val="28"/>
      <w:szCs w:val="28"/>
    </w:rPr>
  </w:style>
  <w:style w:type="paragraph" w:customStyle="1" w:styleId="xl128">
    <w:name w:val="xl128"/>
    <w:basedOn w:val="a1"/>
    <w:qFormat/>
    <w:pPr>
      <w:widowControl/>
      <w:pBdr>
        <w:top w:val="single" w:sz="4" w:space="0" w:color="auto"/>
        <w:left w:val="single" w:sz="4" w:space="0" w:color="auto"/>
        <w:bottom w:val="single" w:sz="4" w:space="0" w:color="auto"/>
      </w:pBdr>
      <w:shd w:val="clear" w:color="000000" w:fill="FCD5B4"/>
      <w:adjustRightInd/>
      <w:spacing w:before="100" w:beforeAutospacing="1" w:after="100" w:afterAutospacing="1" w:line="240" w:lineRule="auto"/>
      <w:ind w:firstLineChars="0" w:firstLine="0"/>
      <w:jc w:val="center"/>
      <w:textAlignment w:val="center"/>
    </w:pPr>
    <w:rPr>
      <w:rFonts w:ascii="宋体" w:hAnsi="宋体" w:cs="宋体"/>
      <w:b/>
      <w:bCs/>
      <w:sz w:val="28"/>
      <w:szCs w:val="28"/>
    </w:rPr>
  </w:style>
  <w:style w:type="paragraph" w:customStyle="1" w:styleId="xl129">
    <w:name w:val="xl129"/>
    <w:basedOn w:val="a1"/>
    <w:qFormat/>
    <w:pPr>
      <w:widowControl/>
      <w:pBdr>
        <w:top w:val="single" w:sz="4" w:space="0" w:color="auto"/>
        <w:left w:val="single" w:sz="4" w:space="0" w:color="auto"/>
        <w:right w:val="single" w:sz="4" w:space="0" w:color="auto"/>
      </w:pBdr>
      <w:shd w:val="clear" w:color="000000" w:fill="8DB4E3"/>
      <w:adjustRightInd/>
      <w:spacing w:before="100" w:beforeAutospacing="1" w:after="100" w:afterAutospacing="1" w:line="240" w:lineRule="auto"/>
      <w:ind w:firstLineChars="0" w:firstLine="0"/>
      <w:jc w:val="left"/>
      <w:textAlignment w:val="center"/>
    </w:pPr>
    <w:rPr>
      <w:rFonts w:ascii="宋体" w:hAnsi="宋体" w:cs="宋体"/>
      <w:szCs w:val="24"/>
    </w:rPr>
  </w:style>
  <w:style w:type="paragraph" w:customStyle="1" w:styleId="xl130">
    <w:name w:val="xl130"/>
    <w:basedOn w:val="a1"/>
    <w:qFormat/>
    <w:pPr>
      <w:widowControl/>
      <w:pBdr>
        <w:top w:val="single" w:sz="8" w:space="0" w:color="auto"/>
        <w:left w:val="single" w:sz="8" w:space="0" w:color="auto"/>
        <w:bottom w:val="single" w:sz="8" w:space="0" w:color="auto"/>
        <w:right w:val="single" w:sz="4" w:space="0" w:color="auto"/>
      </w:pBdr>
      <w:shd w:val="clear" w:color="000000" w:fill="8DB4E3"/>
      <w:adjustRightInd/>
      <w:spacing w:before="100" w:beforeAutospacing="1" w:after="100" w:afterAutospacing="1" w:line="240" w:lineRule="auto"/>
      <w:ind w:firstLineChars="0" w:firstLine="0"/>
      <w:jc w:val="center"/>
      <w:textAlignment w:val="center"/>
    </w:pPr>
    <w:rPr>
      <w:rFonts w:ascii="宋体" w:hAnsi="宋体" w:cs="宋体"/>
      <w:b/>
      <w:bCs/>
      <w:szCs w:val="24"/>
    </w:rPr>
  </w:style>
  <w:style w:type="paragraph" w:customStyle="1" w:styleId="xl131">
    <w:name w:val="xl131"/>
    <w:basedOn w:val="a1"/>
    <w:qFormat/>
    <w:pPr>
      <w:widowControl/>
      <w:pBdr>
        <w:top w:val="single" w:sz="8" w:space="0" w:color="auto"/>
        <w:left w:val="single" w:sz="8" w:space="0" w:color="auto"/>
        <w:bottom w:val="single" w:sz="8" w:space="0" w:color="auto"/>
        <w:right w:val="single" w:sz="4" w:space="0" w:color="auto"/>
      </w:pBdr>
      <w:shd w:val="clear" w:color="000000" w:fill="8DB4E3"/>
      <w:adjustRightInd/>
      <w:spacing w:before="100" w:beforeAutospacing="1" w:after="100" w:afterAutospacing="1" w:line="240" w:lineRule="auto"/>
      <w:ind w:firstLineChars="0" w:firstLine="0"/>
      <w:jc w:val="center"/>
      <w:textAlignment w:val="center"/>
    </w:pPr>
    <w:rPr>
      <w:rFonts w:ascii="宋体" w:hAnsi="宋体" w:cs="宋体"/>
      <w:b/>
      <w:bCs/>
      <w:szCs w:val="24"/>
    </w:rPr>
  </w:style>
  <w:style w:type="paragraph" w:customStyle="1" w:styleId="xl132">
    <w:name w:val="xl132"/>
    <w:basedOn w:val="a1"/>
    <w:qFormat/>
    <w:pPr>
      <w:widowControl/>
      <w:pBdr>
        <w:top w:val="single" w:sz="8" w:space="0" w:color="auto"/>
        <w:left w:val="single" w:sz="8" w:space="0" w:color="auto"/>
        <w:bottom w:val="single" w:sz="8" w:space="0" w:color="auto"/>
        <w:right w:val="single" w:sz="4" w:space="0" w:color="auto"/>
      </w:pBdr>
      <w:shd w:val="clear" w:color="000000" w:fill="8DB4E3"/>
      <w:adjustRightInd/>
      <w:spacing w:before="100" w:beforeAutospacing="1" w:after="100" w:afterAutospacing="1" w:line="240" w:lineRule="auto"/>
      <w:ind w:firstLineChars="0" w:firstLine="0"/>
      <w:jc w:val="center"/>
      <w:textAlignment w:val="center"/>
    </w:pPr>
    <w:rPr>
      <w:rFonts w:ascii="宋体" w:hAnsi="宋体" w:cs="宋体"/>
      <w:b/>
      <w:bCs/>
      <w:szCs w:val="24"/>
    </w:rPr>
  </w:style>
  <w:style w:type="paragraph" w:customStyle="1" w:styleId="xl133">
    <w:name w:val="xl133"/>
    <w:basedOn w:val="a1"/>
    <w:qFormat/>
    <w:pPr>
      <w:widowControl/>
      <w:pBdr>
        <w:top w:val="single" w:sz="8" w:space="0" w:color="auto"/>
        <w:left w:val="single" w:sz="8" w:space="0" w:color="auto"/>
        <w:bottom w:val="single" w:sz="8" w:space="0" w:color="auto"/>
      </w:pBdr>
      <w:shd w:val="clear" w:color="000000" w:fill="8DB4E3"/>
      <w:adjustRightInd/>
      <w:spacing w:before="100" w:beforeAutospacing="1" w:after="100" w:afterAutospacing="1" w:line="240" w:lineRule="auto"/>
      <w:ind w:firstLineChars="0" w:firstLine="0"/>
      <w:jc w:val="center"/>
      <w:textAlignment w:val="center"/>
    </w:pPr>
    <w:rPr>
      <w:rFonts w:ascii="宋体" w:hAnsi="宋体" w:cs="宋体"/>
      <w:b/>
      <w:bCs/>
      <w:szCs w:val="24"/>
    </w:rPr>
  </w:style>
  <w:style w:type="paragraph" w:customStyle="1" w:styleId="xl134">
    <w:name w:val="xl134"/>
    <w:basedOn w:val="a1"/>
    <w:qFormat/>
    <w:pPr>
      <w:widowControl/>
      <w:pBdr>
        <w:top w:val="single" w:sz="8" w:space="0" w:color="auto"/>
        <w:left w:val="single" w:sz="4" w:space="0" w:color="auto"/>
        <w:bottom w:val="single" w:sz="8" w:space="0" w:color="auto"/>
        <w:right w:val="single" w:sz="8" w:space="0" w:color="auto"/>
      </w:pBdr>
      <w:shd w:val="clear" w:color="000000" w:fill="8DB4E3"/>
      <w:adjustRightInd/>
      <w:spacing w:before="100" w:beforeAutospacing="1" w:after="100" w:afterAutospacing="1" w:line="240" w:lineRule="auto"/>
      <w:ind w:firstLineChars="0" w:firstLine="0"/>
      <w:jc w:val="left"/>
      <w:textAlignment w:val="center"/>
    </w:pPr>
    <w:rPr>
      <w:rFonts w:ascii="宋体" w:hAnsi="宋体" w:cs="宋体"/>
      <w:b/>
      <w:bCs/>
      <w:szCs w:val="24"/>
    </w:rPr>
  </w:style>
  <w:style w:type="paragraph" w:customStyle="1" w:styleId="xl135">
    <w:name w:val="xl135"/>
    <w:basedOn w:val="a1"/>
    <w:qFormat/>
    <w:pPr>
      <w:widowControl/>
      <w:pBdr>
        <w:top w:val="single" w:sz="4" w:space="0" w:color="auto"/>
        <w:left w:val="single" w:sz="4" w:space="0" w:color="auto"/>
      </w:pBdr>
      <w:adjustRightInd/>
      <w:spacing w:before="100" w:beforeAutospacing="1" w:after="100" w:afterAutospacing="1" w:line="240" w:lineRule="auto"/>
      <w:ind w:firstLineChars="0" w:firstLine="0"/>
      <w:jc w:val="left"/>
      <w:textAlignment w:val="center"/>
    </w:pPr>
    <w:rPr>
      <w:rFonts w:ascii="宋体" w:hAnsi="宋体" w:cs="宋体"/>
      <w:b/>
      <w:bCs/>
      <w:szCs w:val="24"/>
    </w:rPr>
  </w:style>
  <w:style w:type="paragraph" w:customStyle="1" w:styleId="xl136">
    <w:name w:val="xl136"/>
    <w:basedOn w:val="a1"/>
    <w:qFormat/>
    <w:pPr>
      <w:widowControl/>
      <w:pBdr>
        <w:left w:val="single" w:sz="4" w:space="0" w:color="auto"/>
      </w:pBdr>
      <w:adjustRightInd/>
      <w:spacing w:before="100" w:beforeAutospacing="1" w:after="100" w:afterAutospacing="1" w:line="240" w:lineRule="auto"/>
      <w:ind w:firstLineChars="0" w:firstLine="0"/>
      <w:jc w:val="left"/>
      <w:textAlignment w:val="center"/>
    </w:pPr>
    <w:rPr>
      <w:rFonts w:ascii="宋体" w:hAnsi="宋体" w:cs="宋体"/>
      <w:b/>
      <w:bCs/>
      <w:szCs w:val="24"/>
    </w:rPr>
  </w:style>
  <w:style w:type="paragraph" w:customStyle="1" w:styleId="xl137">
    <w:name w:val="xl137"/>
    <w:basedOn w:val="a1"/>
    <w:qFormat/>
    <w:pPr>
      <w:widowControl/>
      <w:pBdr>
        <w:left w:val="single" w:sz="4" w:space="0" w:color="auto"/>
      </w:pBdr>
      <w:adjustRightInd/>
      <w:spacing w:before="100" w:beforeAutospacing="1" w:after="100" w:afterAutospacing="1" w:line="240" w:lineRule="auto"/>
      <w:ind w:firstLineChars="0" w:firstLine="0"/>
      <w:jc w:val="left"/>
      <w:textAlignment w:val="center"/>
    </w:pPr>
    <w:rPr>
      <w:rFonts w:ascii="宋体" w:hAnsi="宋体" w:cs="宋体"/>
      <w:szCs w:val="24"/>
    </w:rPr>
  </w:style>
  <w:style w:type="paragraph" w:customStyle="1" w:styleId="xl138">
    <w:name w:val="xl138"/>
    <w:basedOn w:val="a1"/>
    <w:qFormat/>
    <w:pPr>
      <w:widowControl/>
      <w:pBdr>
        <w:left w:val="single" w:sz="4" w:space="0" w:color="auto"/>
        <w:bottom w:val="single" w:sz="4" w:space="0" w:color="auto"/>
      </w:pBdr>
      <w:adjustRightInd/>
      <w:spacing w:before="100" w:beforeAutospacing="1" w:after="100" w:afterAutospacing="1" w:line="240" w:lineRule="auto"/>
      <w:ind w:firstLineChars="0" w:firstLine="0"/>
      <w:jc w:val="left"/>
      <w:textAlignment w:val="center"/>
    </w:pPr>
    <w:rPr>
      <w:rFonts w:ascii="宋体" w:hAnsi="宋体" w:cs="宋体"/>
      <w:szCs w:val="24"/>
    </w:rPr>
  </w:style>
  <w:style w:type="paragraph" w:customStyle="1" w:styleId="xl139">
    <w:name w:val="xl139"/>
    <w:basedOn w:val="a1"/>
    <w:qFormat/>
    <w:pPr>
      <w:widowControl/>
      <w:pBdr>
        <w:top w:val="single" w:sz="4" w:space="0" w:color="auto"/>
        <w:bottom w:val="single" w:sz="4" w:space="0" w:color="auto"/>
      </w:pBdr>
      <w:adjustRightInd/>
      <w:spacing w:before="100" w:beforeAutospacing="1" w:after="100" w:afterAutospacing="1" w:line="240" w:lineRule="auto"/>
      <w:ind w:firstLineChars="0" w:firstLine="0"/>
      <w:jc w:val="left"/>
      <w:textAlignment w:val="center"/>
    </w:pPr>
    <w:rPr>
      <w:rFonts w:ascii="宋体" w:hAnsi="宋体" w:cs="宋体"/>
      <w:szCs w:val="24"/>
    </w:rPr>
  </w:style>
  <w:style w:type="paragraph" w:customStyle="1" w:styleId="xl140">
    <w:name w:val="xl140"/>
    <w:basedOn w:val="a1"/>
    <w:qFormat/>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jc w:val="left"/>
      <w:textAlignment w:val="center"/>
    </w:pPr>
    <w:rPr>
      <w:rFonts w:ascii="宋体" w:hAnsi="宋体" w:cs="宋体"/>
      <w:szCs w:val="24"/>
    </w:rPr>
  </w:style>
  <w:style w:type="paragraph" w:customStyle="1" w:styleId="xl141">
    <w:name w:val="xl141"/>
    <w:basedOn w:val="a1"/>
    <w:qFormat/>
    <w:pPr>
      <w:widowControl/>
      <w:pBdr>
        <w:top w:val="single" w:sz="4" w:space="0" w:color="auto"/>
        <w:left w:val="single" w:sz="4" w:space="0" w:color="auto"/>
        <w:bottom w:val="single" w:sz="4" w:space="0" w:color="auto"/>
        <w:right w:val="single" w:sz="4" w:space="0" w:color="auto"/>
      </w:pBdr>
      <w:shd w:val="clear" w:color="000000" w:fill="D7E4BC"/>
      <w:adjustRightInd/>
      <w:spacing w:before="100" w:beforeAutospacing="1" w:after="100" w:afterAutospacing="1" w:line="240" w:lineRule="auto"/>
      <w:ind w:firstLineChars="0" w:firstLine="0"/>
      <w:jc w:val="center"/>
      <w:textAlignment w:val="center"/>
    </w:pPr>
    <w:rPr>
      <w:rFonts w:ascii="宋体" w:hAnsi="宋体" w:cs="宋体"/>
      <w:b/>
      <w:bCs/>
      <w:szCs w:val="24"/>
    </w:rPr>
  </w:style>
  <w:style w:type="paragraph" w:customStyle="1" w:styleId="xl142">
    <w:name w:val="xl142"/>
    <w:basedOn w:val="a1"/>
    <w:qFormat/>
    <w:pPr>
      <w:widowControl/>
      <w:pBdr>
        <w:top w:val="single" w:sz="4" w:space="0" w:color="auto"/>
        <w:left w:val="single" w:sz="4" w:space="0" w:color="auto"/>
        <w:bottom w:val="single" w:sz="4" w:space="0" w:color="auto"/>
        <w:right w:val="single" w:sz="4" w:space="0" w:color="auto"/>
      </w:pBdr>
      <w:shd w:val="clear" w:color="000000" w:fill="FCD5B4"/>
      <w:adjustRightInd/>
      <w:spacing w:before="100" w:beforeAutospacing="1" w:after="100" w:afterAutospacing="1" w:line="240" w:lineRule="auto"/>
      <w:ind w:firstLineChars="0" w:firstLine="0"/>
      <w:jc w:val="center"/>
      <w:textAlignment w:val="center"/>
    </w:pPr>
    <w:rPr>
      <w:rFonts w:ascii="宋体" w:hAnsi="宋体" w:cs="宋体"/>
      <w:b/>
      <w:bCs/>
      <w:szCs w:val="24"/>
    </w:rPr>
  </w:style>
  <w:style w:type="paragraph" w:customStyle="1" w:styleId="xl143">
    <w:name w:val="xl143"/>
    <w:basedOn w:val="a1"/>
    <w:qFormat/>
    <w:pPr>
      <w:widowControl/>
      <w:pBdr>
        <w:top w:val="single" w:sz="4" w:space="0" w:color="auto"/>
        <w:left w:val="single" w:sz="4" w:space="0" w:color="auto"/>
        <w:right w:val="single" w:sz="4" w:space="0" w:color="auto"/>
      </w:pBdr>
      <w:shd w:val="clear" w:color="000000" w:fill="93CDDD"/>
      <w:adjustRightInd/>
      <w:spacing w:before="100" w:beforeAutospacing="1" w:after="100" w:afterAutospacing="1" w:line="240" w:lineRule="auto"/>
      <w:ind w:firstLineChars="0" w:firstLine="0"/>
      <w:jc w:val="center"/>
      <w:textAlignment w:val="center"/>
    </w:pPr>
    <w:rPr>
      <w:rFonts w:ascii="宋体" w:hAnsi="宋体" w:cs="宋体"/>
      <w:b/>
      <w:bCs/>
      <w:szCs w:val="24"/>
    </w:rPr>
  </w:style>
  <w:style w:type="paragraph" w:customStyle="1" w:styleId="xl144">
    <w:name w:val="xl144"/>
    <w:basedOn w:val="a1"/>
    <w:qFormat/>
    <w:pPr>
      <w:widowControl/>
      <w:pBdr>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textAlignment w:val="center"/>
    </w:pPr>
    <w:rPr>
      <w:rFonts w:ascii="宋体" w:hAnsi="宋体" w:cs="宋体"/>
      <w:szCs w:val="24"/>
    </w:rPr>
  </w:style>
  <w:style w:type="paragraph" w:customStyle="1" w:styleId="xl145">
    <w:name w:val="xl145"/>
    <w:basedOn w:val="a1"/>
    <w:qFormat/>
    <w:pPr>
      <w:widowControl/>
      <w:pBdr>
        <w:top w:val="single" w:sz="4" w:space="0" w:color="auto"/>
        <w:left w:val="single" w:sz="4" w:space="0" w:color="auto"/>
        <w:bottom w:val="single" w:sz="4" w:space="0" w:color="auto"/>
        <w:right w:val="single" w:sz="4" w:space="0" w:color="auto"/>
      </w:pBdr>
      <w:shd w:val="clear" w:color="000000" w:fill="93CDDD"/>
      <w:adjustRightInd/>
      <w:spacing w:before="100" w:beforeAutospacing="1" w:after="100" w:afterAutospacing="1" w:line="240" w:lineRule="auto"/>
      <w:ind w:firstLineChars="0" w:firstLine="0"/>
      <w:jc w:val="center"/>
      <w:textAlignment w:val="center"/>
    </w:pPr>
    <w:rPr>
      <w:rFonts w:ascii="宋体" w:hAnsi="宋体" w:cs="宋体"/>
      <w:b/>
      <w:bCs/>
      <w:szCs w:val="24"/>
    </w:rPr>
  </w:style>
  <w:style w:type="paragraph" w:customStyle="1" w:styleId="xl146">
    <w:name w:val="xl146"/>
    <w:basedOn w:val="a1"/>
    <w:qFormat/>
    <w:pPr>
      <w:widowControl/>
      <w:pBdr>
        <w:top w:val="single" w:sz="4" w:space="0" w:color="auto"/>
        <w:left w:val="single" w:sz="4" w:space="0" w:color="auto"/>
        <w:bottom w:val="single" w:sz="4" w:space="0" w:color="auto"/>
        <w:right w:val="single" w:sz="4" w:space="0" w:color="auto"/>
      </w:pBdr>
      <w:shd w:val="clear" w:color="000000" w:fill="93CDDD"/>
      <w:adjustRightInd/>
      <w:spacing w:before="100" w:beforeAutospacing="1" w:after="100" w:afterAutospacing="1" w:line="240" w:lineRule="auto"/>
      <w:ind w:firstLineChars="0" w:firstLine="0"/>
      <w:jc w:val="center"/>
      <w:textAlignment w:val="center"/>
    </w:pPr>
    <w:rPr>
      <w:rFonts w:ascii="宋体" w:hAnsi="宋体" w:cs="宋体"/>
      <w:b/>
      <w:bCs/>
      <w:szCs w:val="24"/>
    </w:rPr>
  </w:style>
  <w:style w:type="paragraph" w:customStyle="1" w:styleId="xl147">
    <w:name w:val="xl147"/>
    <w:basedOn w:val="a1"/>
    <w:qFormat/>
    <w:pPr>
      <w:widowControl/>
      <w:pBdr>
        <w:top w:val="single" w:sz="4" w:space="0" w:color="auto"/>
        <w:left w:val="single" w:sz="4" w:space="0" w:color="auto"/>
        <w:bottom w:val="single" w:sz="4" w:space="0" w:color="auto"/>
        <w:right w:val="single" w:sz="4" w:space="0" w:color="auto"/>
      </w:pBdr>
      <w:shd w:val="clear" w:color="000000" w:fill="93CDDD"/>
      <w:adjustRightInd/>
      <w:spacing w:before="100" w:beforeAutospacing="1" w:after="100" w:afterAutospacing="1" w:line="240" w:lineRule="auto"/>
      <w:ind w:firstLineChars="0" w:firstLine="0"/>
      <w:jc w:val="center"/>
      <w:textAlignment w:val="center"/>
    </w:pPr>
    <w:rPr>
      <w:rFonts w:ascii="宋体" w:hAnsi="宋体" w:cs="宋体"/>
      <w:b/>
      <w:bCs/>
      <w:szCs w:val="24"/>
    </w:rPr>
  </w:style>
  <w:style w:type="paragraph" w:customStyle="1" w:styleId="xl148">
    <w:name w:val="xl148"/>
    <w:basedOn w:val="a1"/>
    <w:qFormat/>
    <w:pPr>
      <w:widowControl/>
      <w:pBdr>
        <w:top w:val="single" w:sz="4" w:space="0" w:color="auto"/>
        <w:left w:val="single" w:sz="4" w:space="0" w:color="auto"/>
        <w:bottom w:val="single" w:sz="4" w:space="0" w:color="auto"/>
        <w:right w:val="single" w:sz="4" w:space="0" w:color="auto"/>
      </w:pBdr>
      <w:shd w:val="clear" w:color="000000" w:fill="93CDDD"/>
      <w:adjustRightInd/>
      <w:spacing w:before="100" w:beforeAutospacing="1" w:after="100" w:afterAutospacing="1" w:line="240" w:lineRule="auto"/>
      <w:ind w:firstLineChars="0" w:firstLine="0"/>
      <w:jc w:val="center"/>
      <w:textAlignment w:val="center"/>
    </w:pPr>
    <w:rPr>
      <w:rFonts w:ascii="宋体" w:hAnsi="宋体" w:cs="宋体"/>
      <w:b/>
      <w:bCs/>
      <w:szCs w:val="24"/>
    </w:rPr>
  </w:style>
  <w:style w:type="paragraph" w:customStyle="1" w:styleId="xl149">
    <w:name w:val="xl149"/>
    <w:basedOn w:val="a1"/>
    <w:qFormat/>
    <w:pPr>
      <w:widowControl/>
      <w:pBdr>
        <w:top w:val="single" w:sz="4" w:space="0" w:color="auto"/>
        <w:left w:val="single" w:sz="4" w:space="0" w:color="auto"/>
        <w:bottom w:val="single" w:sz="4" w:space="0" w:color="auto"/>
        <w:right w:val="single" w:sz="4" w:space="0" w:color="auto"/>
      </w:pBdr>
      <w:shd w:val="clear" w:color="000000" w:fill="CCC0DA"/>
      <w:adjustRightInd/>
      <w:spacing w:before="100" w:beforeAutospacing="1" w:after="100" w:afterAutospacing="1" w:line="240" w:lineRule="auto"/>
      <w:ind w:firstLineChars="0" w:firstLine="0"/>
      <w:jc w:val="center"/>
      <w:textAlignment w:val="center"/>
    </w:pPr>
    <w:rPr>
      <w:rFonts w:ascii="宋体" w:hAnsi="宋体" w:cs="宋体"/>
      <w:b/>
      <w:bCs/>
      <w:szCs w:val="24"/>
    </w:rPr>
  </w:style>
  <w:style w:type="paragraph" w:customStyle="1" w:styleId="xl150">
    <w:name w:val="xl150"/>
    <w:basedOn w:val="a1"/>
    <w:qFormat/>
    <w:pPr>
      <w:widowControl/>
      <w:pBdr>
        <w:top w:val="single" w:sz="4" w:space="0" w:color="auto"/>
        <w:left w:val="single" w:sz="4" w:space="0" w:color="auto"/>
        <w:bottom w:val="single" w:sz="4" w:space="0" w:color="auto"/>
      </w:pBdr>
      <w:shd w:val="clear" w:color="000000" w:fill="DBEEF3"/>
      <w:adjustRightInd/>
      <w:spacing w:before="100" w:beforeAutospacing="1" w:after="100" w:afterAutospacing="1" w:line="240" w:lineRule="auto"/>
      <w:ind w:firstLineChars="0" w:firstLine="0"/>
      <w:jc w:val="left"/>
      <w:textAlignment w:val="center"/>
    </w:pPr>
    <w:rPr>
      <w:rFonts w:ascii="宋体" w:hAnsi="宋体" w:cs="宋体"/>
      <w:b/>
      <w:bCs/>
      <w:szCs w:val="24"/>
    </w:rPr>
  </w:style>
  <w:style w:type="paragraph" w:customStyle="1" w:styleId="xl151">
    <w:name w:val="xl151"/>
    <w:basedOn w:val="a1"/>
    <w:qFormat/>
    <w:pPr>
      <w:widowControl/>
      <w:pBdr>
        <w:top w:val="single" w:sz="4" w:space="0" w:color="auto"/>
        <w:bottom w:val="single" w:sz="4" w:space="0" w:color="auto"/>
      </w:pBdr>
      <w:adjustRightInd/>
      <w:spacing w:before="100" w:beforeAutospacing="1" w:after="100" w:afterAutospacing="1" w:line="240" w:lineRule="auto"/>
      <w:ind w:firstLineChars="0" w:firstLine="0"/>
      <w:jc w:val="left"/>
      <w:textAlignment w:val="center"/>
    </w:pPr>
    <w:rPr>
      <w:rFonts w:ascii="宋体" w:hAnsi="宋体" w:cs="宋体"/>
      <w:szCs w:val="24"/>
    </w:rPr>
  </w:style>
  <w:style w:type="paragraph" w:customStyle="1" w:styleId="xl152">
    <w:name w:val="xl152"/>
    <w:basedOn w:val="a1"/>
    <w:qFormat/>
    <w:pPr>
      <w:widowControl/>
      <w:pBdr>
        <w:top w:val="single" w:sz="4" w:space="0" w:color="auto"/>
        <w:left w:val="single" w:sz="4" w:space="0" w:color="auto"/>
        <w:right w:val="single" w:sz="4" w:space="0" w:color="auto"/>
      </w:pBdr>
      <w:adjustRightInd/>
      <w:spacing w:before="100" w:beforeAutospacing="1" w:after="100" w:afterAutospacing="1" w:line="240" w:lineRule="auto"/>
      <w:ind w:firstLineChars="0" w:firstLine="0"/>
      <w:jc w:val="center"/>
      <w:textAlignment w:val="center"/>
    </w:pPr>
    <w:rPr>
      <w:rFonts w:ascii="Arial" w:hAnsi="Arial" w:cs="Arial"/>
      <w:b/>
      <w:bCs/>
      <w:sz w:val="18"/>
      <w:szCs w:val="18"/>
    </w:rPr>
  </w:style>
  <w:style w:type="paragraph" w:customStyle="1" w:styleId="xl153">
    <w:name w:val="xl153"/>
    <w:basedOn w:val="a1"/>
    <w:qFormat/>
    <w:pPr>
      <w:widowControl/>
      <w:pBdr>
        <w:left w:val="single" w:sz="4" w:space="0" w:color="auto"/>
        <w:right w:val="single" w:sz="4" w:space="0" w:color="auto"/>
      </w:pBdr>
      <w:adjustRightInd/>
      <w:spacing w:before="100" w:beforeAutospacing="1" w:after="100" w:afterAutospacing="1" w:line="240" w:lineRule="auto"/>
      <w:ind w:firstLineChars="0" w:firstLine="0"/>
      <w:jc w:val="center"/>
      <w:textAlignment w:val="center"/>
    </w:pPr>
    <w:rPr>
      <w:rFonts w:ascii="Arial" w:hAnsi="Arial" w:cs="Arial"/>
      <w:b/>
      <w:bCs/>
      <w:sz w:val="18"/>
      <w:szCs w:val="18"/>
    </w:rPr>
  </w:style>
  <w:style w:type="paragraph" w:customStyle="1" w:styleId="xl154">
    <w:name w:val="xl154"/>
    <w:basedOn w:val="a1"/>
    <w:qFormat/>
    <w:pPr>
      <w:widowControl/>
      <w:pBdr>
        <w:bottom w:val="single" w:sz="4" w:space="0" w:color="auto"/>
      </w:pBdr>
      <w:adjustRightInd/>
      <w:spacing w:before="100" w:beforeAutospacing="1" w:after="100" w:afterAutospacing="1" w:line="240" w:lineRule="auto"/>
      <w:ind w:firstLineChars="0" w:firstLine="0"/>
      <w:jc w:val="left"/>
      <w:textAlignment w:val="center"/>
    </w:pPr>
    <w:rPr>
      <w:rFonts w:ascii="宋体" w:hAnsi="宋体" w:cs="宋体"/>
      <w:szCs w:val="24"/>
    </w:rPr>
  </w:style>
  <w:style w:type="paragraph" w:customStyle="1" w:styleId="xl155">
    <w:name w:val="xl155"/>
    <w:basedOn w:val="a1"/>
    <w:qFormat/>
    <w:pPr>
      <w:widowControl/>
      <w:pBdr>
        <w:top w:val="single" w:sz="8" w:space="0" w:color="auto"/>
      </w:pBdr>
      <w:shd w:val="clear" w:color="000000" w:fill="538ED5"/>
      <w:adjustRightInd/>
      <w:spacing w:before="100" w:beforeAutospacing="1" w:after="100" w:afterAutospacing="1" w:line="240" w:lineRule="auto"/>
      <w:ind w:firstLineChars="0" w:firstLine="0"/>
      <w:jc w:val="center"/>
      <w:textAlignment w:val="center"/>
    </w:pPr>
    <w:rPr>
      <w:rFonts w:ascii="宋体" w:hAnsi="宋体" w:cs="宋体"/>
      <w:b/>
      <w:bCs/>
      <w:szCs w:val="24"/>
    </w:rPr>
  </w:style>
  <w:style w:type="paragraph" w:customStyle="1" w:styleId="xl156">
    <w:name w:val="xl156"/>
    <w:basedOn w:val="a1"/>
    <w:qFormat/>
    <w:pPr>
      <w:widowControl/>
      <w:adjustRightInd/>
      <w:spacing w:before="100" w:beforeAutospacing="1" w:after="100" w:afterAutospacing="1" w:line="240" w:lineRule="auto"/>
      <w:ind w:firstLineChars="0" w:firstLine="0"/>
      <w:jc w:val="left"/>
      <w:textAlignment w:val="center"/>
    </w:pPr>
    <w:rPr>
      <w:rFonts w:ascii="宋体" w:hAnsi="宋体" w:cs="宋体"/>
      <w:szCs w:val="24"/>
    </w:rPr>
  </w:style>
  <w:style w:type="paragraph" w:customStyle="1" w:styleId="xl157">
    <w:name w:val="xl157"/>
    <w:basedOn w:val="a1"/>
    <w:qFormat/>
    <w:pPr>
      <w:widowControl/>
      <w:pBdr>
        <w:left w:val="single" w:sz="8" w:space="0" w:color="auto"/>
        <w:bottom w:val="single" w:sz="8" w:space="0" w:color="auto"/>
        <w:right w:val="single" w:sz="8" w:space="0" w:color="auto"/>
      </w:pBdr>
      <w:adjustRightInd/>
      <w:spacing w:before="100" w:beforeAutospacing="1" w:after="100" w:afterAutospacing="1" w:line="240" w:lineRule="auto"/>
      <w:ind w:firstLineChars="0" w:firstLine="0"/>
      <w:jc w:val="left"/>
      <w:textAlignment w:val="auto"/>
    </w:pPr>
    <w:rPr>
      <w:rFonts w:ascii="宋体" w:hAnsi="宋体" w:cs="宋体"/>
      <w:sz w:val="20"/>
    </w:rPr>
  </w:style>
  <w:style w:type="paragraph" w:customStyle="1" w:styleId="xl158">
    <w:name w:val="xl158"/>
    <w:basedOn w:val="a1"/>
    <w:qFormat/>
    <w:pPr>
      <w:widowControl/>
      <w:pBdr>
        <w:right w:val="single" w:sz="8" w:space="0" w:color="auto"/>
      </w:pBdr>
      <w:adjustRightInd/>
      <w:spacing w:before="100" w:beforeAutospacing="1" w:after="100" w:afterAutospacing="1" w:line="240" w:lineRule="auto"/>
      <w:ind w:firstLineChars="0" w:firstLine="0"/>
      <w:jc w:val="left"/>
      <w:textAlignment w:val="auto"/>
    </w:pPr>
    <w:rPr>
      <w:rFonts w:ascii="Arial" w:hAnsi="Arial" w:cs="Arial"/>
      <w:sz w:val="20"/>
    </w:rPr>
  </w:style>
  <w:style w:type="paragraph" w:customStyle="1" w:styleId="xl159">
    <w:name w:val="xl159"/>
    <w:basedOn w:val="a1"/>
    <w:qFormat/>
    <w:pPr>
      <w:widowControl/>
      <w:pBdr>
        <w:bottom w:val="single" w:sz="8" w:space="0" w:color="auto"/>
        <w:right w:val="single" w:sz="8" w:space="0" w:color="auto"/>
      </w:pBdr>
      <w:adjustRightInd/>
      <w:spacing w:before="100" w:beforeAutospacing="1" w:after="100" w:afterAutospacing="1" w:line="240" w:lineRule="auto"/>
      <w:ind w:firstLineChars="0" w:firstLine="0"/>
      <w:jc w:val="left"/>
      <w:textAlignment w:val="auto"/>
    </w:pPr>
    <w:rPr>
      <w:rFonts w:ascii="Arial" w:hAnsi="Arial" w:cs="Arial"/>
      <w:sz w:val="20"/>
    </w:rPr>
  </w:style>
  <w:style w:type="paragraph" w:customStyle="1" w:styleId="xl160">
    <w:name w:val="xl160"/>
    <w:basedOn w:val="a1"/>
    <w:qFormat/>
    <w:pPr>
      <w:widowControl/>
      <w:pBdr>
        <w:top w:val="single" w:sz="8" w:space="0" w:color="auto"/>
        <w:left w:val="single" w:sz="8" w:space="0" w:color="auto"/>
        <w:right w:val="single" w:sz="8" w:space="0" w:color="auto"/>
      </w:pBdr>
      <w:adjustRightInd/>
      <w:spacing w:before="100" w:beforeAutospacing="1" w:after="100" w:afterAutospacing="1" w:line="240" w:lineRule="auto"/>
      <w:ind w:firstLineChars="0" w:firstLine="0"/>
      <w:jc w:val="center"/>
      <w:textAlignment w:val="auto"/>
    </w:pPr>
    <w:rPr>
      <w:rFonts w:ascii="宋体" w:hAnsi="宋体" w:cs="宋体"/>
      <w:b/>
      <w:bCs/>
      <w:color w:val="000000"/>
      <w:sz w:val="20"/>
    </w:rPr>
  </w:style>
  <w:style w:type="paragraph" w:customStyle="1" w:styleId="xl161">
    <w:name w:val="xl161"/>
    <w:basedOn w:val="a1"/>
    <w:qFormat/>
    <w:pPr>
      <w:widowControl/>
      <w:pBdr>
        <w:left w:val="single" w:sz="8" w:space="0" w:color="auto"/>
        <w:bottom w:val="single" w:sz="8" w:space="0" w:color="auto"/>
        <w:right w:val="single" w:sz="8" w:space="0" w:color="auto"/>
      </w:pBdr>
      <w:adjustRightInd/>
      <w:spacing w:before="100" w:beforeAutospacing="1" w:after="100" w:afterAutospacing="1" w:line="240" w:lineRule="auto"/>
      <w:ind w:firstLineChars="0" w:firstLine="0"/>
      <w:jc w:val="center"/>
      <w:textAlignment w:val="auto"/>
    </w:pPr>
    <w:rPr>
      <w:rFonts w:ascii="宋体" w:hAnsi="宋体" w:cs="宋体"/>
      <w:b/>
      <w:bCs/>
      <w:color w:val="000000"/>
      <w:sz w:val="20"/>
    </w:rPr>
  </w:style>
  <w:style w:type="paragraph" w:customStyle="1" w:styleId="xl162">
    <w:name w:val="xl162"/>
    <w:basedOn w:val="a1"/>
    <w:qFormat/>
    <w:pPr>
      <w:widowControl/>
      <w:pBdr>
        <w:left w:val="single" w:sz="8" w:space="0" w:color="auto"/>
        <w:bottom w:val="single" w:sz="8" w:space="0" w:color="000000"/>
        <w:right w:val="single" w:sz="8" w:space="0" w:color="auto"/>
      </w:pBdr>
      <w:adjustRightInd/>
      <w:spacing w:before="100" w:beforeAutospacing="1" w:after="100" w:afterAutospacing="1" w:line="240" w:lineRule="auto"/>
      <w:ind w:firstLineChars="0" w:firstLine="0"/>
      <w:jc w:val="left"/>
      <w:textAlignment w:val="auto"/>
    </w:pPr>
    <w:rPr>
      <w:rFonts w:ascii="宋体" w:hAnsi="宋体" w:cs="宋体"/>
      <w:b/>
      <w:bCs/>
      <w:color w:val="000000"/>
      <w:sz w:val="20"/>
    </w:rPr>
  </w:style>
  <w:style w:type="paragraph" w:customStyle="1" w:styleId="xl163">
    <w:name w:val="xl163"/>
    <w:basedOn w:val="a1"/>
    <w:qFormat/>
    <w:pPr>
      <w:widowControl/>
      <w:pBdr>
        <w:bottom w:val="single" w:sz="8" w:space="0" w:color="auto"/>
        <w:right w:val="single" w:sz="8" w:space="0" w:color="auto"/>
      </w:pBdr>
      <w:adjustRightInd/>
      <w:spacing w:before="100" w:beforeAutospacing="1" w:after="100" w:afterAutospacing="1" w:line="240" w:lineRule="auto"/>
      <w:ind w:firstLineChars="0" w:firstLine="0"/>
      <w:jc w:val="center"/>
      <w:textAlignment w:val="auto"/>
    </w:pPr>
    <w:rPr>
      <w:rFonts w:ascii="宋体" w:hAnsi="宋体" w:cs="宋体"/>
      <w:b/>
      <w:bCs/>
      <w:sz w:val="20"/>
    </w:rPr>
  </w:style>
  <w:style w:type="paragraph" w:customStyle="1" w:styleId="xl164">
    <w:name w:val="xl164"/>
    <w:basedOn w:val="a1"/>
    <w:qFormat/>
    <w:pPr>
      <w:widowControl/>
      <w:pBdr>
        <w:bottom w:val="single" w:sz="8" w:space="0" w:color="auto"/>
        <w:right w:val="single" w:sz="8" w:space="0" w:color="auto"/>
      </w:pBdr>
      <w:adjustRightInd/>
      <w:spacing w:before="100" w:beforeAutospacing="1" w:after="100" w:afterAutospacing="1" w:line="240" w:lineRule="auto"/>
      <w:ind w:firstLineChars="0" w:firstLine="0"/>
      <w:jc w:val="center"/>
      <w:textAlignment w:val="auto"/>
    </w:pPr>
    <w:rPr>
      <w:rFonts w:ascii="宋体" w:hAnsi="宋体" w:cs="宋体"/>
      <w:b/>
      <w:bCs/>
      <w:color w:val="000000"/>
      <w:sz w:val="20"/>
    </w:rPr>
  </w:style>
  <w:style w:type="paragraph" w:customStyle="1" w:styleId="xl165">
    <w:name w:val="xl165"/>
    <w:basedOn w:val="a1"/>
    <w:qFormat/>
    <w:pPr>
      <w:widowControl/>
      <w:pBdr>
        <w:bottom w:val="single" w:sz="8" w:space="0" w:color="auto"/>
        <w:right w:val="single" w:sz="8" w:space="0" w:color="auto"/>
      </w:pBdr>
      <w:adjustRightInd/>
      <w:spacing w:before="100" w:beforeAutospacing="1" w:after="100" w:afterAutospacing="1" w:line="240" w:lineRule="auto"/>
      <w:ind w:firstLineChars="0" w:firstLine="0"/>
      <w:jc w:val="center"/>
      <w:textAlignment w:val="auto"/>
    </w:pPr>
    <w:rPr>
      <w:rFonts w:ascii="宋体" w:hAnsi="宋体" w:cs="宋体"/>
      <w:sz w:val="20"/>
    </w:rPr>
  </w:style>
  <w:style w:type="paragraph" w:customStyle="1" w:styleId="xl166">
    <w:name w:val="xl166"/>
    <w:basedOn w:val="a1"/>
    <w:qFormat/>
    <w:pPr>
      <w:widowControl/>
      <w:adjustRightInd/>
      <w:spacing w:before="100" w:beforeAutospacing="1" w:after="100" w:afterAutospacing="1" w:line="240" w:lineRule="auto"/>
      <w:ind w:firstLineChars="0" w:firstLine="0"/>
      <w:jc w:val="left"/>
      <w:textAlignment w:val="auto"/>
    </w:pPr>
    <w:rPr>
      <w:rFonts w:ascii="Calibri" w:hAnsi="Calibri" w:cs="宋体"/>
      <w:sz w:val="20"/>
    </w:rPr>
  </w:style>
  <w:style w:type="paragraph" w:customStyle="1" w:styleId="xl167">
    <w:name w:val="xl167"/>
    <w:basedOn w:val="a1"/>
    <w:qFormat/>
    <w:pPr>
      <w:widowControl/>
      <w:pBdr>
        <w:top w:val="single" w:sz="8" w:space="0" w:color="auto"/>
        <w:right w:val="single" w:sz="8" w:space="0" w:color="auto"/>
      </w:pBdr>
      <w:adjustRightInd/>
      <w:spacing w:before="100" w:beforeAutospacing="1" w:after="100" w:afterAutospacing="1" w:line="240" w:lineRule="auto"/>
      <w:ind w:firstLineChars="0" w:firstLine="0"/>
      <w:jc w:val="left"/>
      <w:textAlignment w:val="auto"/>
    </w:pPr>
    <w:rPr>
      <w:rFonts w:ascii="Arial" w:hAnsi="Arial" w:cs="Arial"/>
      <w:sz w:val="20"/>
    </w:rPr>
  </w:style>
  <w:style w:type="paragraph" w:customStyle="1" w:styleId="xl168">
    <w:name w:val="xl168"/>
    <w:basedOn w:val="a1"/>
    <w:qFormat/>
    <w:pPr>
      <w:widowControl/>
      <w:pBdr>
        <w:left w:val="single" w:sz="8" w:space="0" w:color="auto"/>
        <w:bottom w:val="single" w:sz="8" w:space="0" w:color="auto"/>
        <w:right w:val="single" w:sz="8" w:space="0" w:color="auto"/>
      </w:pBdr>
      <w:adjustRightInd/>
      <w:spacing w:before="100" w:beforeAutospacing="1" w:after="100" w:afterAutospacing="1" w:line="240" w:lineRule="auto"/>
      <w:ind w:firstLineChars="0" w:firstLine="0"/>
      <w:jc w:val="center"/>
      <w:textAlignment w:val="auto"/>
    </w:pPr>
    <w:rPr>
      <w:rFonts w:ascii="宋体" w:hAnsi="宋体" w:cs="宋体"/>
      <w:b/>
      <w:bCs/>
      <w:sz w:val="20"/>
    </w:rPr>
  </w:style>
  <w:style w:type="paragraph" w:customStyle="1" w:styleId="xl169">
    <w:name w:val="xl169"/>
    <w:basedOn w:val="a1"/>
    <w:qFormat/>
    <w:pPr>
      <w:widowControl/>
      <w:pBdr>
        <w:left w:val="single" w:sz="8" w:space="0" w:color="auto"/>
        <w:bottom w:val="single" w:sz="8" w:space="0" w:color="auto"/>
      </w:pBdr>
      <w:shd w:val="clear" w:color="000000" w:fill="FCD5B4"/>
      <w:adjustRightInd/>
      <w:spacing w:before="100" w:beforeAutospacing="1" w:after="100" w:afterAutospacing="1" w:line="240" w:lineRule="auto"/>
      <w:ind w:firstLineChars="0" w:firstLine="0"/>
      <w:jc w:val="left"/>
      <w:textAlignment w:val="auto"/>
    </w:pPr>
    <w:rPr>
      <w:rFonts w:ascii="宋体" w:hAnsi="宋体" w:cs="宋体"/>
      <w:b/>
      <w:bCs/>
      <w:color w:val="000000"/>
      <w:sz w:val="20"/>
    </w:rPr>
  </w:style>
  <w:style w:type="paragraph" w:customStyle="1" w:styleId="xl170">
    <w:name w:val="xl170"/>
    <w:basedOn w:val="a1"/>
    <w:qFormat/>
    <w:pPr>
      <w:widowControl/>
      <w:pBdr>
        <w:top w:val="single" w:sz="8" w:space="0" w:color="auto"/>
        <w:left w:val="single" w:sz="8" w:space="0" w:color="auto"/>
        <w:bottom w:val="single" w:sz="8" w:space="0" w:color="auto"/>
        <w:right w:val="single" w:sz="8" w:space="0" w:color="auto"/>
      </w:pBdr>
      <w:shd w:val="clear" w:color="000000" w:fill="8DB4E3"/>
      <w:adjustRightInd/>
      <w:spacing w:before="100" w:beforeAutospacing="1" w:after="100" w:afterAutospacing="1" w:line="240" w:lineRule="auto"/>
      <w:ind w:firstLineChars="0" w:firstLine="0"/>
      <w:jc w:val="center"/>
      <w:textAlignment w:val="auto"/>
    </w:pPr>
    <w:rPr>
      <w:rFonts w:ascii="宋体" w:hAnsi="宋体" w:cs="宋体"/>
      <w:b/>
      <w:bCs/>
      <w:sz w:val="20"/>
    </w:rPr>
  </w:style>
  <w:style w:type="paragraph" w:customStyle="1" w:styleId="xl171">
    <w:name w:val="xl171"/>
    <w:basedOn w:val="a1"/>
    <w:qFormat/>
    <w:pPr>
      <w:widowControl/>
      <w:pBdr>
        <w:top w:val="single" w:sz="8" w:space="0" w:color="auto"/>
        <w:bottom w:val="single" w:sz="8" w:space="0" w:color="auto"/>
        <w:right w:val="single" w:sz="8" w:space="0" w:color="auto"/>
      </w:pBdr>
      <w:shd w:val="clear" w:color="000000" w:fill="8DB4E3"/>
      <w:adjustRightInd/>
      <w:spacing w:before="100" w:beforeAutospacing="1" w:after="100" w:afterAutospacing="1" w:line="240" w:lineRule="auto"/>
      <w:ind w:firstLineChars="0" w:firstLine="0"/>
      <w:jc w:val="center"/>
      <w:textAlignment w:val="auto"/>
    </w:pPr>
    <w:rPr>
      <w:rFonts w:ascii="宋体" w:hAnsi="宋体" w:cs="宋体"/>
      <w:b/>
      <w:bCs/>
      <w:sz w:val="20"/>
    </w:rPr>
  </w:style>
  <w:style w:type="paragraph" w:customStyle="1" w:styleId="xl172">
    <w:name w:val="xl172"/>
    <w:basedOn w:val="a1"/>
    <w:qFormat/>
    <w:pPr>
      <w:widowControl/>
      <w:pBdr>
        <w:top w:val="single" w:sz="8" w:space="0" w:color="auto"/>
        <w:bottom w:val="single" w:sz="8" w:space="0" w:color="auto"/>
        <w:right w:val="single" w:sz="8" w:space="0" w:color="auto"/>
      </w:pBdr>
      <w:shd w:val="clear" w:color="000000" w:fill="8DB4E3"/>
      <w:adjustRightInd/>
      <w:spacing w:before="100" w:beforeAutospacing="1" w:after="100" w:afterAutospacing="1" w:line="240" w:lineRule="auto"/>
      <w:ind w:firstLineChars="0" w:firstLine="0"/>
      <w:jc w:val="center"/>
      <w:textAlignment w:val="auto"/>
    </w:pPr>
    <w:rPr>
      <w:rFonts w:ascii="宋体" w:hAnsi="宋体" w:cs="宋体"/>
      <w:b/>
      <w:bCs/>
      <w:sz w:val="20"/>
    </w:rPr>
  </w:style>
  <w:style w:type="paragraph" w:customStyle="1" w:styleId="CM59">
    <w:name w:val="CM59"/>
    <w:basedOn w:val="Default"/>
    <w:next w:val="Default"/>
    <w:qFormat/>
    <w:rPr>
      <w:rFonts w:hAnsi="Calibri"/>
      <w:color w:val="auto"/>
    </w:rPr>
  </w:style>
  <w:style w:type="paragraph" w:customStyle="1" w:styleId="CM13">
    <w:name w:val="CM13"/>
    <w:basedOn w:val="Default"/>
    <w:next w:val="Default"/>
    <w:qFormat/>
    <w:pPr>
      <w:spacing w:line="468" w:lineRule="atLeast"/>
    </w:pPr>
    <w:rPr>
      <w:rFonts w:hAnsi="Calibri"/>
      <w:color w:val="auto"/>
    </w:rPr>
  </w:style>
  <w:style w:type="paragraph" w:customStyle="1" w:styleId="CM8">
    <w:name w:val="CM8"/>
    <w:basedOn w:val="Default"/>
    <w:next w:val="Default"/>
    <w:qFormat/>
    <w:pPr>
      <w:spacing w:line="468" w:lineRule="atLeast"/>
    </w:pPr>
    <w:rPr>
      <w:rFonts w:hAnsi="Calibri"/>
      <w:color w:val="auto"/>
    </w:rPr>
  </w:style>
  <w:style w:type="paragraph" w:customStyle="1" w:styleId="CM66">
    <w:name w:val="CM66"/>
    <w:basedOn w:val="Default"/>
    <w:next w:val="Default"/>
    <w:qFormat/>
    <w:rPr>
      <w:rFonts w:hAnsi="Calibri"/>
      <w:color w:val="auto"/>
    </w:rPr>
  </w:style>
  <w:style w:type="paragraph" w:customStyle="1" w:styleId="CM11">
    <w:name w:val="CM11"/>
    <w:basedOn w:val="Default"/>
    <w:next w:val="Default"/>
    <w:qFormat/>
    <w:pPr>
      <w:spacing w:line="468" w:lineRule="atLeast"/>
    </w:pPr>
    <w:rPr>
      <w:rFonts w:hAnsi="Calibri"/>
      <w:color w:val="auto"/>
    </w:rPr>
  </w:style>
  <w:style w:type="paragraph" w:customStyle="1" w:styleId="CM9">
    <w:name w:val="CM9"/>
    <w:basedOn w:val="Default"/>
    <w:next w:val="Default"/>
    <w:qFormat/>
    <w:pPr>
      <w:spacing w:line="468" w:lineRule="atLeast"/>
    </w:pPr>
    <w:rPr>
      <w:rFonts w:hAnsi="Calibri"/>
      <w:color w:val="auto"/>
    </w:rPr>
  </w:style>
  <w:style w:type="paragraph" w:customStyle="1" w:styleId="CM33">
    <w:name w:val="CM33"/>
    <w:basedOn w:val="Default"/>
    <w:next w:val="Default"/>
    <w:qFormat/>
    <w:pPr>
      <w:spacing w:line="468" w:lineRule="atLeast"/>
    </w:pPr>
    <w:rPr>
      <w:rFonts w:hAnsi="Calibri"/>
      <w:color w:val="auto"/>
    </w:rPr>
  </w:style>
  <w:style w:type="paragraph" w:customStyle="1" w:styleId="CM44">
    <w:name w:val="CM44"/>
    <w:basedOn w:val="Default"/>
    <w:next w:val="Default"/>
    <w:qFormat/>
    <w:pPr>
      <w:spacing w:line="468" w:lineRule="atLeast"/>
    </w:pPr>
    <w:rPr>
      <w:rFonts w:hAnsi="Calibri"/>
      <w:color w:val="auto"/>
    </w:rPr>
  </w:style>
  <w:style w:type="paragraph" w:customStyle="1" w:styleId="CM34">
    <w:name w:val="CM34"/>
    <w:basedOn w:val="Default"/>
    <w:next w:val="Default"/>
    <w:qFormat/>
    <w:pPr>
      <w:spacing w:line="468" w:lineRule="atLeast"/>
    </w:pPr>
    <w:rPr>
      <w:rFonts w:hAnsi="Calibri"/>
      <w:color w:val="auto"/>
    </w:rPr>
  </w:style>
  <w:style w:type="paragraph" w:customStyle="1" w:styleId="CM65">
    <w:name w:val="CM65"/>
    <w:basedOn w:val="Default"/>
    <w:next w:val="Default"/>
    <w:qFormat/>
    <w:rPr>
      <w:rFonts w:hAnsi="Calibri"/>
      <w:color w:val="auto"/>
    </w:rPr>
  </w:style>
  <w:style w:type="paragraph" w:customStyle="1" w:styleId="17">
    <w:name w:val="正文1"/>
    <w:basedOn w:val="Default"/>
    <w:next w:val="Default"/>
    <w:link w:val="1Char2"/>
    <w:qFormat/>
    <w:rPr>
      <w:rFonts w:ascii="宋体" w:eastAsia="宋体" w:hAnsi="Calibri"/>
      <w:color w:val="auto"/>
    </w:rPr>
  </w:style>
  <w:style w:type="character" w:customStyle="1" w:styleId="1Char2">
    <w:name w:val="正文1 Char"/>
    <w:link w:val="17"/>
    <w:qFormat/>
    <w:rPr>
      <w:rFonts w:ascii="宋体" w:eastAsia="宋体" w:hAnsi="Calibri" w:cs="Times New Roman"/>
      <w:kern w:val="0"/>
      <w:sz w:val="24"/>
      <w:szCs w:val="24"/>
    </w:rPr>
  </w:style>
  <w:style w:type="paragraph" w:customStyle="1" w:styleId="DefaultParagraphFontParaChar">
    <w:name w:val="Default Paragraph Font Para Char"/>
    <w:basedOn w:val="a1"/>
    <w:qFormat/>
    <w:pPr>
      <w:widowControl/>
      <w:adjustRightInd/>
      <w:spacing w:after="160" w:line="240" w:lineRule="exact"/>
      <w:ind w:firstLineChars="0" w:firstLine="0"/>
      <w:jc w:val="left"/>
      <w:textAlignment w:val="auto"/>
    </w:pPr>
    <w:rPr>
      <w:rFonts w:ascii="宋体"/>
    </w:rPr>
  </w:style>
  <w:style w:type="paragraph" w:customStyle="1" w:styleId="085">
    <w:name w:val="首行缩进:  0.85 厘米"/>
    <w:basedOn w:val="a1"/>
    <w:link w:val="085Char"/>
    <w:qFormat/>
    <w:pPr>
      <w:adjustRightInd/>
      <w:ind w:firstLineChars="0" w:firstLine="482"/>
      <w:jc w:val="left"/>
      <w:textAlignment w:val="auto"/>
    </w:pPr>
    <w:rPr>
      <w:rFonts w:eastAsia="仿宋_GB2312" w:cs="宋体"/>
      <w:sz w:val="28"/>
      <w:lang w:eastAsia="en-US" w:bidi="en-US"/>
    </w:rPr>
  </w:style>
  <w:style w:type="character" w:customStyle="1" w:styleId="085Char">
    <w:name w:val="首行缩进:  0.85 厘米 Char"/>
    <w:link w:val="085"/>
    <w:qFormat/>
    <w:rPr>
      <w:rFonts w:ascii="Times New Roman" w:eastAsia="仿宋_GB2312" w:hAnsi="Times New Roman" w:cs="宋体"/>
      <w:kern w:val="0"/>
      <w:sz w:val="28"/>
      <w:szCs w:val="20"/>
      <w:lang w:eastAsia="en-US" w:bidi="en-US"/>
    </w:rPr>
  </w:style>
  <w:style w:type="paragraph" w:customStyle="1" w:styleId="affff9">
    <w:name w:val="正文样式"/>
    <w:basedOn w:val="a1"/>
    <w:link w:val="Char4"/>
    <w:qFormat/>
    <w:pPr>
      <w:adjustRightInd/>
      <w:ind w:firstLine="480"/>
      <w:textAlignment w:val="auto"/>
    </w:pPr>
    <w:rPr>
      <w:rFonts w:ascii="Calibri" w:hAnsi="Calibri"/>
      <w:kern w:val="2"/>
      <w:szCs w:val="22"/>
    </w:rPr>
  </w:style>
  <w:style w:type="character" w:customStyle="1" w:styleId="Char4">
    <w:name w:val="正文样式 Char"/>
    <w:link w:val="affff9"/>
    <w:qFormat/>
    <w:rPr>
      <w:rFonts w:ascii="Calibri" w:eastAsia="宋体" w:hAnsi="Calibri" w:cs="Times New Roman"/>
      <w:sz w:val="24"/>
    </w:rPr>
  </w:style>
  <w:style w:type="character" w:customStyle="1" w:styleId="9CharChar">
    <w:name w:val="正文9 Char Char"/>
    <w:link w:val="91"/>
    <w:qFormat/>
    <w:rPr>
      <w:sz w:val="24"/>
      <w:szCs w:val="28"/>
    </w:rPr>
  </w:style>
  <w:style w:type="paragraph" w:customStyle="1" w:styleId="91">
    <w:name w:val="正文9"/>
    <w:basedOn w:val="a1"/>
    <w:link w:val="9CharChar"/>
    <w:qFormat/>
    <w:pPr>
      <w:adjustRightInd/>
      <w:ind w:firstLine="480"/>
      <w:textAlignment w:val="auto"/>
    </w:pPr>
    <w:rPr>
      <w:rFonts w:asciiTheme="minorHAnsi" w:eastAsiaTheme="minorEastAsia" w:hAnsiTheme="minorHAnsi" w:cstheme="minorBidi"/>
      <w:kern w:val="2"/>
      <w:szCs w:val="28"/>
    </w:rPr>
  </w:style>
  <w:style w:type="paragraph" w:customStyle="1" w:styleId="affffa">
    <w:name w:val="图表"/>
    <w:basedOn w:val="a1"/>
    <w:link w:val="Char5"/>
    <w:qFormat/>
    <w:pPr>
      <w:adjustRightInd/>
      <w:ind w:firstLineChars="0" w:firstLine="0"/>
      <w:jc w:val="center"/>
      <w:textAlignment w:val="auto"/>
    </w:pPr>
    <w:rPr>
      <w:rFonts w:ascii="Calibri" w:hAnsi="Calibri"/>
      <w:kern w:val="2"/>
      <w:szCs w:val="28"/>
    </w:rPr>
  </w:style>
  <w:style w:type="character" w:customStyle="1" w:styleId="Char5">
    <w:name w:val="图表 Char"/>
    <w:link w:val="affffa"/>
    <w:qFormat/>
    <w:rPr>
      <w:rFonts w:ascii="Calibri" w:eastAsia="宋体" w:hAnsi="Calibri" w:cs="Times New Roman"/>
      <w:sz w:val="24"/>
      <w:szCs w:val="28"/>
    </w:rPr>
  </w:style>
  <w:style w:type="paragraph" w:customStyle="1" w:styleId="affffb">
    <w:name w:val="正文首行缩进两字"/>
    <w:link w:val="Char6"/>
    <w:qFormat/>
    <w:pPr>
      <w:spacing w:afterLines="50" w:line="300" w:lineRule="auto"/>
      <w:ind w:left="240" w:right="240" w:firstLineChars="200" w:firstLine="480"/>
    </w:pPr>
    <w:rPr>
      <w:color w:val="000000"/>
      <w:sz w:val="24"/>
      <w:szCs w:val="24"/>
    </w:rPr>
  </w:style>
  <w:style w:type="character" w:customStyle="1" w:styleId="Char6">
    <w:name w:val="正文首行缩进两字 Char"/>
    <w:link w:val="affffb"/>
    <w:qFormat/>
    <w:rPr>
      <w:rFonts w:ascii="Times New Roman" w:eastAsia="宋体" w:hAnsi="Times New Roman" w:cs="Times New Roman"/>
      <w:color w:val="000000"/>
      <w:kern w:val="0"/>
      <w:sz w:val="24"/>
      <w:szCs w:val="24"/>
    </w:rPr>
  </w:style>
  <w:style w:type="paragraph" w:customStyle="1" w:styleId="CharCharCharCharCharCharCharChar1CharCharCharCharCharCharCharCharCharCharChar">
    <w:name w:val="Char Char Char Char Char Char Char Char1 Char Char Char Char Char Char Char Char Char Char Char"/>
    <w:basedOn w:val="a1"/>
    <w:qFormat/>
    <w:pPr>
      <w:adjustRightInd/>
      <w:spacing w:line="240" w:lineRule="auto"/>
      <w:ind w:firstLineChars="170" w:firstLine="357"/>
      <w:textAlignment w:val="auto"/>
    </w:pPr>
    <w:rPr>
      <w:rFonts w:ascii="Tahoma" w:hAnsi="Tahoma"/>
      <w:lang w:val="en-GB" w:eastAsia="en-US"/>
    </w:rPr>
  </w:style>
  <w:style w:type="paragraph" w:customStyle="1" w:styleId="a0">
    <w:name w:val="列表样式"/>
    <w:qFormat/>
    <w:pPr>
      <w:widowControl w:val="0"/>
      <w:numPr>
        <w:numId w:val="3"/>
      </w:numPr>
      <w:spacing w:line="360" w:lineRule="auto"/>
      <w:ind w:firstLine="0"/>
      <w:jc w:val="both"/>
    </w:pPr>
    <w:rPr>
      <w:rFonts w:ascii="Calibri" w:hAnsi="Calibri"/>
      <w:kern w:val="2"/>
      <w:sz w:val="24"/>
    </w:rPr>
  </w:style>
  <w:style w:type="paragraph" w:customStyle="1" w:styleId="affffc">
    <w:name w:val="首行缩进"/>
    <w:basedOn w:val="a1"/>
    <w:qFormat/>
    <w:pPr>
      <w:adjustRightInd/>
      <w:textAlignment w:val="auto"/>
    </w:pPr>
    <w:rPr>
      <w:rFonts w:ascii="Calibri" w:hAnsi="Calibri"/>
      <w:kern w:val="2"/>
    </w:rPr>
  </w:style>
  <w:style w:type="paragraph" w:customStyle="1" w:styleId="affffd">
    <w:name w:val="图片样式"/>
    <w:basedOn w:val="a1"/>
    <w:qFormat/>
    <w:pPr>
      <w:adjustRightInd/>
      <w:ind w:firstLineChars="0" w:firstLine="0"/>
      <w:jc w:val="center"/>
      <w:textAlignment w:val="auto"/>
    </w:pPr>
    <w:rPr>
      <w:rFonts w:ascii="黑体" w:eastAsia="黑体" w:hAnsi="Calibri"/>
      <w:kern w:val="2"/>
    </w:rPr>
  </w:style>
  <w:style w:type="paragraph" w:customStyle="1" w:styleId="affffe">
    <w:name w:val="大汉方案正文"/>
    <w:basedOn w:val="a1"/>
    <w:link w:val="Char12"/>
    <w:qFormat/>
    <w:pPr>
      <w:adjustRightInd/>
      <w:textAlignment w:val="auto"/>
    </w:pPr>
    <w:rPr>
      <w:rFonts w:ascii="Arial" w:hAnsi="Arial"/>
      <w:kern w:val="2"/>
      <w:szCs w:val="24"/>
    </w:rPr>
  </w:style>
  <w:style w:type="character" w:customStyle="1" w:styleId="Char12">
    <w:name w:val="大汉方案正文 Char1"/>
    <w:link w:val="affffe"/>
    <w:qFormat/>
    <w:rPr>
      <w:rFonts w:ascii="Arial" w:eastAsia="宋体" w:hAnsi="Arial" w:cs="Times New Roman"/>
      <w:sz w:val="24"/>
      <w:szCs w:val="24"/>
    </w:rPr>
  </w:style>
  <w:style w:type="paragraph" w:customStyle="1" w:styleId="afffff">
    <w:name w:val="表内文字居中"/>
    <w:qFormat/>
    <w:pPr>
      <w:jc w:val="center"/>
    </w:pPr>
    <w:rPr>
      <w:kern w:val="2"/>
      <w:sz w:val="24"/>
      <w:szCs w:val="24"/>
    </w:rPr>
  </w:style>
  <w:style w:type="paragraph" w:customStyle="1" w:styleId="afffff0">
    <w:name w:val="表内文字居左"/>
    <w:qFormat/>
    <w:pPr>
      <w:widowControl w:val="0"/>
      <w:adjustRightInd w:val="0"/>
      <w:snapToGrid w:val="0"/>
      <w:jc w:val="both"/>
    </w:pPr>
    <w:rPr>
      <w:kern w:val="2"/>
      <w:sz w:val="24"/>
      <w:szCs w:val="24"/>
    </w:rPr>
  </w:style>
  <w:style w:type="paragraph" w:customStyle="1" w:styleId="afffff1">
    <w:name w:val="表内文字居右"/>
    <w:qFormat/>
    <w:pPr>
      <w:jc w:val="right"/>
    </w:pPr>
    <w:rPr>
      <w:kern w:val="2"/>
      <w:sz w:val="24"/>
      <w:szCs w:val="24"/>
    </w:rPr>
  </w:style>
  <w:style w:type="paragraph" w:customStyle="1" w:styleId="------">
    <w:name w:val="题注------"/>
    <w:basedOn w:val="a7"/>
    <w:qFormat/>
    <w:pPr>
      <w:widowControl/>
      <w:spacing w:before="100" w:beforeAutospacing="1" w:line="240" w:lineRule="auto"/>
      <w:ind w:firstLineChars="0" w:firstLine="0"/>
    </w:pPr>
    <w:rPr>
      <w:rFonts w:ascii="Calibri" w:eastAsia="仿宋" w:hAnsi="Calibri"/>
      <w:bCs/>
      <w:color w:val="000000"/>
      <w:kern w:val="0"/>
      <w:sz w:val="21"/>
      <w:szCs w:val="18"/>
      <w:lang w:eastAsia="en-US" w:bidi="en-US"/>
    </w:rPr>
  </w:style>
  <w:style w:type="paragraph" w:customStyle="1" w:styleId="afffff2">
    <w:name w:val="正文文本_正文"/>
    <w:basedOn w:val="a1"/>
    <w:qFormat/>
    <w:pPr>
      <w:adjustRightInd/>
      <w:spacing w:beforeLines="50"/>
      <w:ind w:firstLine="480"/>
      <w:textAlignment w:val="auto"/>
    </w:pPr>
    <w:rPr>
      <w:rFonts w:ascii="宋体" w:hAnsi="宋体"/>
      <w:kern w:val="2"/>
      <w:szCs w:val="24"/>
    </w:rPr>
  </w:style>
  <w:style w:type="paragraph" w:customStyle="1" w:styleId="Body">
    <w:name w:val="Body"/>
    <w:basedOn w:val="a1"/>
    <w:link w:val="BodyChar"/>
    <w:qFormat/>
    <w:pPr>
      <w:widowControl/>
      <w:numPr>
        <w:numId w:val="4"/>
      </w:numPr>
      <w:tabs>
        <w:tab w:val="left" w:pos="709"/>
      </w:tabs>
      <w:adjustRightInd/>
      <w:spacing w:before="120"/>
      <w:ind w:firstLineChars="0"/>
      <w:textAlignment w:val="auto"/>
    </w:pPr>
    <w:rPr>
      <w:rFonts w:ascii="Arial" w:hAnsi="Arial"/>
      <w:szCs w:val="24"/>
    </w:rPr>
  </w:style>
  <w:style w:type="character" w:customStyle="1" w:styleId="BodyChar">
    <w:name w:val="Body Char"/>
    <w:link w:val="Body"/>
    <w:qFormat/>
    <w:rPr>
      <w:rFonts w:ascii="Arial" w:hAnsi="Arial"/>
      <w:sz w:val="24"/>
      <w:szCs w:val="24"/>
    </w:rPr>
  </w:style>
  <w:style w:type="paragraph" w:customStyle="1" w:styleId="afffff3">
    <w:name w:val="正文两字符缩进"/>
    <w:basedOn w:val="a1"/>
    <w:qFormat/>
    <w:pPr>
      <w:adjustRightInd/>
      <w:textAlignment w:val="auto"/>
    </w:pPr>
    <w:rPr>
      <w:rFonts w:ascii="Calibri" w:hAnsi="Calibri"/>
      <w:kern w:val="2"/>
    </w:rPr>
  </w:style>
  <w:style w:type="paragraph" w:customStyle="1" w:styleId="afffff4">
    <w:name w:val="合同条目"/>
    <w:basedOn w:val="a1"/>
    <w:link w:val="Char7"/>
    <w:qFormat/>
    <w:pPr>
      <w:keepNext/>
      <w:keepLines/>
      <w:autoSpaceDE w:val="0"/>
      <w:autoSpaceDN w:val="0"/>
      <w:ind w:firstLine="482"/>
      <w:textAlignment w:val="auto"/>
      <w:outlineLvl w:val="1"/>
    </w:pPr>
    <w:rPr>
      <w:rFonts w:ascii="仿宋_GB2312" w:eastAsia="仿宋_GB2312" w:hAnsi="Calibri" w:cs="仿宋_GB2312"/>
      <w:b/>
      <w:color w:val="000000"/>
      <w:szCs w:val="24"/>
    </w:rPr>
  </w:style>
  <w:style w:type="character" w:customStyle="1" w:styleId="Char7">
    <w:name w:val="合同条目 Char"/>
    <w:link w:val="afffff4"/>
    <w:qFormat/>
    <w:rPr>
      <w:rFonts w:ascii="仿宋_GB2312" w:eastAsia="仿宋_GB2312" w:hAnsi="Calibri" w:cs="仿宋_GB2312"/>
      <w:b/>
      <w:color w:val="000000"/>
      <w:kern w:val="0"/>
      <w:sz w:val="24"/>
      <w:szCs w:val="24"/>
    </w:rPr>
  </w:style>
  <w:style w:type="paragraph" w:customStyle="1" w:styleId="afffff5">
    <w:name w:val="合同名称"/>
    <w:basedOn w:val="a1"/>
    <w:link w:val="Char8"/>
    <w:qFormat/>
    <w:pPr>
      <w:autoSpaceDE w:val="0"/>
      <w:autoSpaceDN w:val="0"/>
      <w:spacing w:afterLines="100"/>
      <w:ind w:firstLineChars="0" w:firstLine="0"/>
      <w:jc w:val="center"/>
      <w:textAlignment w:val="auto"/>
      <w:outlineLvl w:val="0"/>
    </w:pPr>
    <w:rPr>
      <w:rFonts w:ascii="仿宋_GB2312" w:eastAsia="仿宋_GB2312" w:hAnsi="Calibri" w:cs="仿宋_GB2312"/>
      <w:b/>
      <w:color w:val="000000"/>
      <w:sz w:val="28"/>
      <w:szCs w:val="24"/>
    </w:rPr>
  </w:style>
  <w:style w:type="character" w:customStyle="1" w:styleId="Char8">
    <w:name w:val="合同名称 Char"/>
    <w:link w:val="afffff5"/>
    <w:qFormat/>
    <w:rPr>
      <w:rFonts w:ascii="仿宋_GB2312" w:eastAsia="仿宋_GB2312" w:hAnsi="Calibri" w:cs="仿宋_GB2312"/>
      <w:b/>
      <w:color w:val="000000"/>
      <w:kern w:val="0"/>
      <w:sz w:val="28"/>
      <w:szCs w:val="24"/>
    </w:rPr>
  </w:style>
  <w:style w:type="paragraph" w:customStyle="1" w:styleId="afffff6">
    <w:name w:val="补充附页"/>
    <w:basedOn w:val="a1"/>
    <w:link w:val="Char9"/>
    <w:qFormat/>
    <w:pPr>
      <w:keepNext/>
      <w:keepLines/>
      <w:widowControl/>
      <w:adjustRightInd/>
      <w:ind w:firstLineChars="0" w:firstLine="0"/>
      <w:jc w:val="center"/>
      <w:textAlignment w:val="auto"/>
      <w:outlineLvl w:val="1"/>
    </w:pPr>
    <w:rPr>
      <w:rFonts w:ascii="仿宋_GB2312" w:eastAsia="仿宋_GB2312" w:hAnsi="Calibri" w:cs="仿宋_GB2312"/>
      <w:b/>
      <w:color w:val="000000"/>
      <w:sz w:val="28"/>
      <w:szCs w:val="24"/>
    </w:rPr>
  </w:style>
  <w:style w:type="character" w:customStyle="1" w:styleId="Char9">
    <w:name w:val="补充附页 Char"/>
    <w:link w:val="afffff6"/>
    <w:qFormat/>
    <w:rPr>
      <w:rFonts w:ascii="仿宋_GB2312" w:eastAsia="仿宋_GB2312" w:hAnsi="Calibri" w:cs="仿宋_GB2312"/>
      <w:b/>
      <w:color w:val="000000"/>
      <w:kern w:val="0"/>
      <w:sz w:val="28"/>
      <w:szCs w:val="24"/>
    </w:rPr>
  </w:style>
  <w:style w:type="paragraph" w:customStyle="1" w:styleId="afffff7">
    <w:name w:val="公司信息"/>
    <w:basedOn w:val="a1"/>
    <w:link w:val="Chara"/>
    <w:qFormat/>
    <w:pPr>
      <w:autoSpaceDE w:val="0"/>
      <w:autoSpaceDN w:val="0"/>
      <w:ind w:leftChars="350" w:left="735" w:firstLineChars="0" w:firstLine="0"/>
      <w:textAlignment w:val="auto"/>
    </w:pPr>
    <w:rPr>
      <w:rFonts w:ascii="仿宋_GB2312" w:eastAsia="仿宋_GB2312" w:hAnsi="Calibri" w:cs="仿宋_GB2312"/>
      <w:color w:val="000000"/>
      <w:szCs w:val="24"/>
    </w:rPr>
  </w:style>
  <w:style w:type="character" w:customStyle="1" w:styleId="Chara">
    <w:name w:val="公司信息 Char"/>
    <w:link w:val="afffff7"/>
    <w:qFormat/>
    <w:rPr>
      <w:rFonts w:ascii="仿宋_GB2312" w:eastAsia="仿宋_GB2312" w:hAnsi="Calibri" w:cs="仿宋_GB2312"/>
      <w:color w:val="000000"/>
      <w:kern w:val="0"/>
      <w:sz w:val="24"/>
      <w:szCs w:val="24"/>
    </w:rPr>
  </w:style>
  <w:style w:type="paragraph" w:customStyle="1" w:styleId="afffff8">
    <w:name w:val="合同签字栏"/>
    <w:basedOn w:val="a1"/>
    <w:link w:val="Charb"/>
    <w:qFormat/>
    <w:pPr>
      <w:keepNext/>
      <w:autoSpaceDE w:val="0"/>
      <w:autoSpaceDN w:val="0"/>
      <w:ind w:firstLineChars="0" w:firstLine="0"/>
      <w:textAlignment w:val="auto"/>
    </w:pPr>
    <w:rPr>
      <w:rFonts w:ascii="仿宋_GB2312" w:eastAsia="仿宋_GB2312" w:hAnsi="Calibri" w:cs="仿宋_GB2312"/>
      <w:color w:val="000000"/>
      <w:szCs w:val="24"/>
    </w:rPr>
  </w:style>
  <w:style w:type="character" w:customStyle="1" w:styleId="Charb">
    <w:name w:val="合同签字栏 Char"/>
    <w:link w:val="afffff8"/>
    <w:qFormat/>
    <w:rPr>
      <w:rFonts w:ascii="仿宋_GB2312" w:eastAsia="仿宋_GB2312" w:hAnsi="Calibri" w:cs="仿宋_GB2312"/>
      <w:color w:val="000000"/>
      <w:kern w:val="0"/>
      <w:sz w:val="24"/>
      <w:szCs w:val="24"/>
    </w:rPr>
  </w:style>
  <w:style w:type="paragraph" w:customStyle="1" w:styleId="afffff9">
    <w:name w:val="附件"/>
    <w:basedOn w:val="a1"/>
    <w:link w:val="Charc"/>
    <w:qFormat/>
    <w:pPr>
      <w:keepNext/>
      <w:keepLines/>
      <w:autoSpaceDE w:val="0"/>
      <w:autoSpaceDN w:val="0"/>
      <w:ind w:firstLineChars="0" w:firstLine="0"/>
      <w:textAlignment w:val="auto"/>
      <w:outlineLvl w:val="1"/>
    </w:pPr>
    <w:rPr>
      <w:rFonts w:ascii="仿宋_GB2312" w:eastAsia="仿宋_GB2312" w:hAnsi="Calibri" w:cs="仿宋_GB2312"/>
      <w:b/>
      <w:color w:val="000000"/>
      <w:szCs w:val="24"/>
    </w:rPr>
  </w:style>
  <w:style w:type="character" w:customStyle="1" w:styleId="Charc">
    <w:name w:val="附件 Char"/>
    <w:link w:val="afffff9"/>
    <w:qFormat/>
    <w:rPr>
      <w:rFonts w:ascii="仿宋_GB2312" w:eastAsia="仿宋_GB2312" w:hAnsi="Calibri" w:cs="仿宋_GB2312"/>
      <w:b/>
      <w:color w:val="000000"/>
      <w:kern w:val="0"/>
      <w:sz w:val="24"/>
      <w:szCs w:val="24"/>
    </w:rPr>
  </w:style>
  <w:style w:type="character" w:customStyle="1" w:styleId="2Char0">
    <w:name w:val="正文缩进2字符 Char"/>
    <w:link w:val="29"/>
    <w:qFormat/>
    <w:locked/>
    <w:rPr>
      <w:sz w:val="24"/>
    </w:rPr>
  </w:style>
  <w:style w:type="paragraph" w:customStyle="1" w:styleId="29">
    <w:name w:val="正文缩进2字符"/>
    <w:basedOn w:val="a1"/>
    <w:link w:val="2Char0"/>
    <w:qFormat/>
    <w:pPr>
      <w:adjustRightInd/>
      <w:ind w:firstLine="480"/>
      <w:textAlignment w:val="auto"/>
    </w:pPr>
    <w:rPr>
      <w:rFonts w:asciiTheme="minorHAnsi" w:eastAsiaTheme="minorEastAsia" w:hAnsiTheme="minorHAnsi" w:cstheme="minorBidi"/>
      <w:kern w:val="2"/>
      <w:szCs w:val="22"/>
    </w:rPr>
  </w:style>
  <w:style w:type="character" w:customStyle="1" w:styleId="AltX2Char">
    <w:name w:val="Alt+X_首行空2 Char"/>
    <w:link w:val="AltX2"/>
    <w:qFormat/>
    <w:locked/>
    <w:rPr>
      <w:rFonts w:ascii="仿宋_GB2312" w:eastAsia="仿宋_GB2312" w:hAnsiTheme="minorHAnsi" w:cstheme="minorBidi"/>
      <w:color w:val="000000"/>
      <w:kern w:val="2"/>
      <w:sz w:val="28"/>
      <w:szCs w:val="28"/>
    </w:rPr>
  </w:style>
  <w:style w:type="paragraph" w:customStyle="1" w:styleId="AltX2">
    <w:name w:val="Alt+X_首行空2"/>
    <w:basedOn w:val="a1"/>
    <w:link w:val="AltX2Char"/>
    <w:qFormat/>
    <w:pPr>
      <w:numPr>
        <w:numId w:val="5"/>
      </w:numPr>
      <w:adjustRightInd/>
      <w:spacing w:before="100" w:beforeAutospacing="1" w:after="100" w:afterAutospacing="1"/>
      <w:ind w:firstLineChars="0" w:firstLine="0"/>
      <w:textAlignment w:val="auto"/>
    </w:pPr>
    <w:rPr>
      <w:rFonts w:ascii="仿宋_GB2312" w:eastAsia="仿宋_GB2312" w:hAnsiTheme="minorHAnsi" w:cstheme="minorBidi"/>
      <w:color w:val="000000"/>
      <w:kern w:val="2"/>
      <w:sz w:val="28"/>
      <w:szCs w:val="28"/>
    </w:rPr>
  </w:style>
  <w:style w:type="paragraph" w:customStyle="1" w:styleId="font9">
    <w:name w:val="font9"/>
    <w:basedOn w:val="a1"/>
    <w:qFormat/>
    <w:pPr>
      <w:widowControl/>
      <w:adjustRightInd/>
      <w:spacing w:before="100" w:beforeAutospacing="1" w:after="100" w:afterAutospacing="1" w:line="240" w:lineRule="auto"/>
      <w:ind w:firstLineChars="0" w:firstLine="0"/>
      <w:jc w:val="left"/>
      <w:textAlignment w:val="auto"/>
    </w:pPr>
    <w:rPr>
      <w:color w:val="000000"/>
      <w:sz w:val="20"/>
    </w:rPr>
  </w:style>
  <w:style w:type="paragraph" w:customStyle="1" w:styleId="font10">
    <w:name w:val="font10"/>
    <w:basedOn w:val="a1"/>
    <w:qFormat/>
    <w:pPr>
      <w:widowControl/>
      <w:adjustRightInd/>
      <w:spacing w:before="100" w:beforeAutospacing="1" w:after="100" w:afterAutospacing="1" w:line="240" w:lineRule="auto"/>
      <w:ind w:firstLineChars="0" w:firstLine="0"/>
      <w:jc w:val="left"/>
      <w:textAlignment w:val="auto"/>
    </w:pPr>
    <w:rPr>
      <w:rFonts w:ascii="宋体" w:hAnsi="宋体" w:cs="宋体"/>
      <w:b/>
      <w:bCs/>
      <w:color w:val="000000"/>
      <w:sz w:val="20"/>
    </w:rPr>
  </w:style>
  <w:style w:type="paragraph" w:customStyle="1" w:styleId="font11">
    <w:name w:val="font11"/>
    <w:basedOn w:val="a1"/>
    <w:qFormat/>
    <w:pPr>
      <w:widowControl/>
      <w:adjustRightInd/>
      <w:spacing w:before="100" w:beforeAutospacing="1" w:after="100" w:afterAutospacing="1" w:line="240" w:lineRule="auto"/>
      <w:ind w:firstLineChars="0" w:firstLine="0"/>
      <w:jc w:val="left"/>
      <w:textAlignment w:val="auto"/>
    </w:pPr>
    <w:rPr>
      <w:rFonts w:ascii="宋体" w:hAnsi="宋体" w:cs="宋体"/>
      <w:color w:val="000000"/>
      <w:sz w:val="21"/>
      <w:szCs w:val="21"/>
    </w:rPr>
  </w:style>
  <w:style w:type="paragraph" w:customStyle="1" w:styleId="gx-4">
    <w:name w:val="gx-4"/>
    <w:basedOn w:val="40"/>
    <w:link w:val="gx-4Char"/>
    <w:qFormat/>
    <w:pPr>
      <w:keepNext/>
      <w:keepLines/>
      <w:widowControl/>
      <w:adjustRightInd/>
      <w:ind w:left="1134" w:hanging="1134"/>
      <w:textAlignment w:val="auto"/>
    </w:pPr>
    <w:rPr>
      <w:rFonts w:asciiTheme="minorEastAsia" w:eastAsiaTheme="minorEastAsia" w:hAnsiTheme="minorEastAsia"/>
      <w:b/>
      <w:color w:val="auto"/>
      <w:kern w:val="44"/>
      <w:sz w:val="28"/>
      <w:szCs w:val="28"/>
    </w:rPr>
  </w:style>
  <w:style w:type="character" w:customStyle="1" w:styleId="gx-4Char">
    <w:name w:val="gx-4 Char"/>
    <w:basedOn w:val="a2"/>
    <w:link w:val="gx-4"/>
    <w:qFormat/>
    <w:rPr>
      <w:rFonts w:asciiTheme="minorEastAsia" w:eastAsiaTheme="minorEastAsia" w:hAnsiTheme="minorEastAsia"/>
      <w:b/>
      <w:kern w:val="44"/>
      <w:sz w:val="28"/>
      <w:szCs w:val="28"/>
    </w:rPr>
  </w:style>
  <w:style w:type="paragraph" w:customStyle="1" w:styleId="gx-3">
    <w:name w:val="gx-3"/>
    <w:basedOn w:val="30"/>
    <w:link w:val="gx-3Char"/>
    <w:qFormat/>
    <w:pPr>
      <w:widowControl/>
      <w:spacing w:before="0" w:after="0" w:line="276" w:lineRule="auto"/>
      <w:ind w:left="709" w:hanging="709"/>
    </w:pPr>
    <w:rPr>
      <w:rFonts w:ascii="宋体" w:eastAsia="宋体" w:hAnsi="宋体"/>
      <w:b/>
      <w:color w:val="auto"/>
      <w:kern w:val="44"/>
      <w:sz w:val="30"/>
      <w:szCs w:val="30"/>
    </w:rPr>
  </w:style>
  <w:style w:type="character" w:customStyle="1" w:styleId="gx-3Char">
    <w:name w:val="gx-3 Char"/>
    <w:basedOn w:val="a2"/>
    <w:link w:val="gx-3"/>
    <w:qFormat/>
    <w:rPr>
      <w:rFonts w:ascii="宋体" w:hAnsi="宋体"/>
      <w:b/>
      <w:bCs/>
      <w:kern w:val="44"/>
      <w:sz w:val="30"/>
      <w:szCs w:val="30"/>
    </w:rPr>
  </w:style>
  <w:style w:type="paragraph" w:customStyle="1" w:styleId="afffffa">
    <w:name w:val="正文内容"/>
    <w:basedOn w:val="a1"/>
    <w:link w:val="Chard"/>
    <w:qFormat/>
    <w:pPr>
      <w:widowControl/>
      <w:adjustRightInd/>
      <w:spacing w:line="276" w:lineRule="auto"/>
      <w:textAlignment w:val="auto"/>
    </w:pPr>
    <w:rPr>
      <w:rFonts w:ascii="华文中宋" w:eastAsia="华文中宋"/>
      <w:kern w:val="2"/>
      <w:sz w:val="21"/>
      <w:szCs w:val="21"/>
    </w:rPr>
  </w:style>
  <w:style w:type="character" w:customStyle="1" w:styleId="Chard">
    <w:name w:val="正文内容 Char"/>
    <w:link w:val="afffffa"/>
    <w:qFormat/>
    <w:rPr>
      <w:rFonts w:ascii="华文中宋" w:eastAsia="华文中宋" w:hAnsi="Times New Roman" w:cs="Times New Roman"/>
      <w:szCs w:val="21"/>
    </w:rPr>
  </w:style>
  <w:style w:type="paragraph" w:customStyle="1" w:styleId="3">
    <w:name w:val="3级标题"/>
    <w:basedOn w:val="afffa"/>
    <w:qFormat/>
    <w:pPr>
      <w:keepLines/>
      <w:numPr>
        <w:ilvl w:val="2"/>
        <w:numId w:val="6"/>
      </w:numPr>
      <w:spacing w:before="120" w:after="120"/>
      <w:ind w:firstLineChars="0"/>
      <w:outlineLvl w:val="2"/>
    </w:pPr>
    <w:rPr>
      <w:rFonts w:ascii="黑体" w:eastAsia="黑体" w:hAnsi="黑体"/>
      <w:kern w:val="0"/>
      <w:sz w:val="28"/>
      <w:szCs w:val="36"/>
      <w:lang w:val="zh-CN" w:eastAsia="en-US" w:bidi="en-US"/>
    </w:rPr>
  </w:style>
  <w:style w:type="paragraph" w:customStyle="1" w:styleId="4">
    <w:name w:val="4级标题"/>
    <w:basedOn w:val="afffa"/>
    <w:qFormat/>
    <w:pPr>
      <w:keepLines/>
      <w:numPr>
        <w:ilvl w:val="3"/>
        <w:numId w:val="6"/>
      </w:numPr>
      <w:ind w:firstLineChars="0"/>
      <w:outlineLvl w:val="3"/>
    </w:pPr>
    <w:rPr>
      <w:rFonts w:ascii="黑体" w:eastAsia="黑体" w:hAnsi="黑体"/>
      <w:kern w:val="0"/>
      <w:szCs w:val="24"/>
      <w:lang w:val="zh-CN" w:eastAsia="en-US" w:bidi="en-US"/>
    </w:rPr>
  </w:style>
  <w:style w:type="paragraph" w:customStyle="1" w:styleId="GP">
    <w:name w:val="GP正文(首行缩进)"/>
    <w:basedOn w:val="a1"/>
    <w:qFormat/>
    <w:pPr>
      <w:adjustRightInd/>
      <w:jc w:val="left"/>
      <w:textAlignment w:val="auto"/>
    </w:pPr>
    <w:rPr>
      <w:kern w:val="2"/>
      <w:sz w:val="21"/>
      <w:szCs w:val="21"/>
    </w:rPr>
  </w:style>
  <w:style w:type="paragraph" w:customStyle="1" w:styleId="afffffb">
    <w:name w:val="标准正文"/>
    <w:basedOn w:val="a1"/>
    <w:link w:val="Chare"/>
    <w:qFormat/>
    <w:pPr>
      <w:widowControl/>
      <w:adjustRightInd/>
      <w:jc w:val="left"/>
      <w:textAlignment w:val="auto"/>
    </w:pPr>
    <w:rPr>
      <w:kern w:val="2"/>
    </w:rPr>
  </w:style>
  <w:style w:type="character" w:customStyle="1" w:styleId="Chare">
    <w:name w:val="标准正文 Char"/>
    <w:link w:val="afffffb"/>
    <w:qFormat/>
    <w:locked/>
    <w:rPr>
      <w:kern w:val="2"/>
      <w:sz w:val="24"/>
    </w:rPr>
  </w:style>
  <w:style w:type="paragraph" w:customStyle="1" w:styleId="afffffc">
    <w:name w:val="正文缩进+间距"/>
    <w:basedOn w:val="a5"/>
    <w:qFormat/>
    <w:pPr>
      <w:ind w:firstLineChars="200" w:firstLine="480"/>
    </w:pPr>
    <w:rPr>
      <w:rFonts w:ascii="Times New Roman" w:eastAsia="宋体" w:hAnsi="Times New Roman" w:cs="Times New Roman"/>
      <w:szCs w:val="24"/>
    </w:rPr>
  </w:style>
  <w:style w:type="table" w:customStyle="1" w:styleId="BTable">
    <w:name w:val="BTable"/>
    <w:basedOn w:val="a3"/>
    <w:uiPriority w:val="99"/>
    <w:qFormat/>
    <w:pPr>
      <w:spacing w:before="80"/>
    </w:pPr>
    <w:rPr>
      <w:rFonts w:ascii="Calibri" w:eastAsiaTheme="minorEastAsia" w:hAnsi="Calibri" w:cstheme="minorBidi"/>
      <w:kern w:val="2"/>
      <w:sz w:val="18"/>
      <w:szCs w:val="21"/>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
    <w:tcPr>
      <w:vAlign w:val="center"/>
    </w:tcPr>
    <w:tblStylePr w:type="firstRow">
      <w:tblPr/>
      <w:tcPr>
        <w:shd w:val="clear" w:color="auto" w:fill="C6DBF7"/>
      </w:tcPr>
    </w:tblStylePr>
  </w:style>
  <w:style w:type="paragraph" w:customStyle="1" w:styleId="afffffd">
    <w:name w:val="表格标题"/>
    <w:basedOn w:val="a1"/>
    <w:qFormat/>
    <w:pPr>
      <w:adjustRightInd/>
      <w:spacing w:line="220" w:lineRule="exact"/>
      <w:ind w:firstLineChars="0" w:firstLine="0"/>
      <w:textAlignment w:val="auto"/>
    </w:pPr>
    <w:rPr>
      <w:rFonts w:ascii="Arial" w:eastAsia="黑体" w:hAnsi="Arial" w:cstheme="minorBidi"/>
      <w:color w:val="007CA8"/>
      <w:sz w:val="15"/>
      <w:szCs w:val="13"/>
    </w:rPr>
  </w:style>
  <w:style w:type="paragraph" w:customStyle="1" w:styleId="afffffe">
    <w:name w:val="表格内文"/>
    <w:basedOn w:val="a1"/>
    <w:qFormat/>
    <w:pPr>
      <w:adjustRightInd/>
      <w:spacing w:line="200" w:lineRule="exact"/>
      <w:ind w:firstLineChars="0" w:firstLine="0"/>
      <w:jc w:val="left"/>
      <w:textAlignment w:val="auto"/>
    </w:pPr>
    <w:rPr>
      <w:rFonts w:ascii="Arial" w:eastAsiaTheme="minorEastAsia" w:hAnsi="Arial" w:cstheme="minorBidi"/>
      <w:sz w:val="15"/>
      <w:szCs w:val="15"/>
    </w:rPr>
  </w:style>
  <w:style w:type="table" w:customStyle="1" w:styleId="BTable1">
    <w:name w:val="BTable1"/>
    <w:basedOn w:val="a3"/>
    <w:uiPriority w:val="99"/>
    <w:qFormat/>
    <w:pPr>
      <w:spacing w:before="80"/>
    </w:pPr>
    <w:rPr>
      <w:rFonts w:ascii="Calibri" w:hAnsi="Calibri"/>
      <w:kern w:val="2"/>
      <w:sz w:val="18"/>
      <w:szCs w:val="21"/>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
    <w:tcPr>
      <w:vAlign w:val="center"/>
    </w:tcPr>
    <w:tblStylePr w:type="firstRow">
      <w:tblPr/>
      <w:tcPr>
        <w:shd w:val="clear" w:color="auto" w:fill="C6DBF7"/>
      </w:tcPr>
    </w:tblStylePr>
  </w:style>
  <w:style w:type="table" w:customStyle="1" w:styleId="BTable2">
    <w:name w:val="BTable2"/>
    <w:basedOn w:val="a3"/>
    <w:uiPriority w:val="99"/>
    <w:qFormat/>
    <w:pPr>
      <w:spacing w:before="80"/>
    </w:pPr>
    <w:rPr>
      <w:rFonts w:ascii="Calibri" w:hAnsi="Calibri"/>
      <w:kern w:val="2"/>
      <w:sz w:val="18"/>
      <w:szCs w:val="21"/>
    </w:rPr>
    <w:tblP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
    <w:tcPr>
      <w:vAlign w:val="center"/>
    </w:tcPr>
    <w:tblStylePr w:type="firstRow">
      <w:tblPr/>
      <w:tcPr>
        <w:shd w:val="clear" w:color="auto" w:fill="C6DBF7"/>
      </w:tcPr>
    </w:tblStylePr>
  </w:style>
  <w:style w:type="character" w:customStyle="1" w:styleId="affffff">
    <w:name w:val="列出段落 字符"/>
    <w:uiPriority w:val="34"/>
    <w:qFormat/>
  </w:style>
  <w:style w:type="character" w:customStyle="1" w:styleId="18">
    <w:name w:val="未处理的提及1"/>
    <w:basedOn w:val="a2"/>
    <w:uiPriority w:val="99"/>
    <w:semiHidden/>
    <w:unhideWhenUsed/>
    <w:qFormat/>
    <w:rPr>
      <w:color w:val="605E5C"/>
      <w:shd w:val="clear" w:color="auto" w:fill="E1DFDD"/>
    </w:rPr>
  </w:style>
  <w:style w:type="paragraph" w:customStyle="1" w:styleId="a">
    <w:name w:val="列举项目"/>
    <w:basedOn w:val="a1"/>
    <w:qFormat/>
    <w:pPr>
      <w:numPr>
        <w:numId w:val="7"/>
      </w:numPr>
      <w:adjustRightInd/>
      <w:spacing w:before="120" w:after="120" w:line="240" w:lineRule="auto"/>
      <w:ind w:firstLineChars="0" w:firstLine="0"/>
      <w:textAlignment w:val="auto"/>
    </w:pPr>
    <w:rPr>
      <w:rFonts w:eastAsiaTheme="minorEastAsia" w:cs="Arial"/>
      <w:kern w:val="2"/>
      <w:sz w:val="21"/>
      <w:szCs w:val="24"/>
    </w:rPr>
  </w:style>
  <w:style w:type="paragraph" w:customStyle="1" w:styleId="33">
    <w:name w:val="样式3"/>
    <w:basedOn w:val="1"/>
    <w:qFormat/>
    <w:pPr>
      <w:ind w:firstLine="480"/>
    </w:pPr>
  </w:style>
  <w:style w:type="character" w:customStyle="1" w:styleId="aff1">
    <w:name w:val="普通(网站) 字符"/>
    <w:link w:val="aff0"/>
    <w:uiPriority w:val="99"/>
    <w:qFormat/>
    <w:locked/>
    <w:rPr>
      <w:rFonts w:ascii="宋体" w:hAnsi="宋体" w:cs="宋体"/>
      <w:sz w:val="24"/>
      <w:szCs w:val="24"/>
    </w:rPr>
  </w:style>
  <w:style w:type="paragraph" w:customStyle="1" w:styleId="1111">
    <w:name w:val="表格1111"/>
    <w:basedOn w:val="a1"/>
    <w:qFormat/>
    <w:pPr>
      <w:widowControl/>
      <w:spacing w:beforeLines="50" w:before="50" w:afterLines="50" w:after="50" w:line="240" w:lineRule="auto"/>
      <w:ind w:firstLineChars="0" w:firstLine="0"/>
      <w:jc w:val="center"/>
      <w:textAlignment w:val="center"/>
    </w:pPr>
    <w:rPr>
      <w:rFonts w:ascii="宋体" w:hAnsi="宋体" w:hint="eastAsia"/>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682017">
      <w:bodyDiv w:val="1"/>
      <w:marLeft w:val="0"/>
      <w:marRight w:val="0"/>
      <w:marTop w:val="0"/>
      <w:marBottom w:val="0"/>
      <w:divBdr>
        <w:top w:val="none" w:sz="0" w:space="0" w:color="auto"/>
        <w:left w:val="none" w:sz="0" w:space="0" w:color="auto"/>
        <w:bottom w:val="none" w:sz="0" w:space="0" w:color="auto"/>
        <w:right w:val="none" w:sz="0" w:space="0" w:color="auto"/>
      </w:divBdr>
    </w:div>
    <w:div w:id="1100030177">
      <w:bodyDiv w:val="1"/>
      <w:marLeft w:val="0"/>
      <w:marRight w:val="0"/>
      <w:marTop w:val="0"/>
      <w:marBottom w:val="0"/>
      <w:divBdr>
        <w:top w:val="none" w:sz="0" w:space="0" w:color="auto"/>
        <w:left w:val="none" w:sz="0" w:space="0" w:color="auto"/>
        <w:bottom w:val="none" w:sz="0" w:space="0" w:color="auto"/>
        <w:right w:val="none" w:sz="0" w:space="0" w:color="auto"/>
      </w:divBdr>
    </w:div>
    <w:div w:id="1598712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1F4F03BE-E099-4670-A2DB-DAD3E031B0F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5810</Words>
  <Characters>33117</Characters>
  <Application>Microsoft Office Word</Application>
  <DocSecurity>0</DocSecurity>
  <Lines>275</Lines>
  <Paragraphs>77</Paragraphs>
  <ScaleCrop>false</ScaleCrop>
  <Company>cyzx</Company>
  <LinksUpToDate>false</LinksUpToDate>
  <CharactersWithSpaces>38850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dc:creator>
  <cp:lastModifiedBy>yun xiaoli</cp:lastModifiedBy>
  <cp:revision>2</cp:revision>
  <cp:lastPrinted>2018-10-15T06:58:00Z</cp:lastPrinted>
  <dcterms:created xsi:type="dcterms:W3CDTF">2023-09-19T14:03:00Z</dcterms:created>
  <dcterms:modified xsi:type="dcterms:W3CDTF">2023-09-19T14:03:00Z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B6246B96D3B2499AB9FEFFFF5FFA3CE8</vt:lpwstr>
  </property>
</Properties>
</file>