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AF" w:rsidRDefault="003E6BAF">
      <w:pPr>
        <w:jc w:val="center"/>
        <w:rPr>
          <w:rFonts w:ascii="宋体" w:eastAsia="宋体" w:hAnsi="宋体" w:cs="宋体"/>
          <w:sz w:val="44"/>
          <w:szCs w:val="44"/>
        </w:rPr>
      </w:pPr>
    </w:p>
    <w:p w:rsidR="003E6BAF" w:rsidRDefault="00932CD5">
      <w:pPr>
        <w:jc w:val="center"/>
        <w:rPr>
          <w:rFonts w:ascii="宋体" w:eastAsia="宋体" w:hAnsi="宋体" w:cs="宋体"/>
          <w:sz w:val="44"/>
          <w:szCs w:val="44"/>
        </w:rPr>
      </w:pPr>
      <w:r>
        <w:rPr>
          <w:rFonts w:ascii="宋体" w:eastAsia="宋体" w:hAnsi="宋体" w:cs="宋体" w:hint="eastAsia"/>
          <w:sz w:val="44"/>
          <w:szCs w:val="44"/>
        </w:rPr>
        <w:t>癌症筛查早诊早治及规范化诊疗能力提升</w:t>
      </w:r>
    </w:p>
    <w:p w:rsidR="003E6BAF" w:rsidRDefault="00932CD5">
      <w:pPr>
        <w:jc w:val="center"/>
        <w:rPr>
          <w:rFonts w:ascii="宋体" w:eastAsia="宋体" w:hAnsi="宋体" w:cs="宋体"/>
          <w:sz w:val="44"/>
          <w:szCs w:val="44"/>
        </w:rPr>
      </w:pPr>
      <w:r>
        <w:rPr>
          <w:rFonts w:ascii="宋体" w:eastAsia="宋体" w:hAnsi="宋体" w:cs="宋体" w:hint="eastAsia"/>
          <w:sz w:val="44"/>
          <w:szCs w:val="44"/>
        </w:rPr>
        <w:t>项目需求</w:t>
      </w:r>
    </w:p>
    <w:p w:rsidR="003E6BAF" w:rsidRDefault="003E6BAF">
      <w:pPr>
        <w:rPr>
          <w:rFonts w:ascii="宋体" w:eastAsia="宋体" w:hAnsi="宋体" w:cs="宋体"/>
          <w:sz w:val="28"/>
          <w:szCs w:val="28"/>
        </w:rPr>
      </w:pP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通过对癌症的防、诊、治的全周期全链条的管理，建立山西省“五位一体”全民癌症防控体系，实现全省重点癌种五年生存率显著提升，助力“健康山西”建设。</w:t>
      </w:r>
    </w:p>
    <w:p w:rsidR="003E6BAF" w:rsidRDefault="00932CD5">
      <w:pPr>
        <w:numPr>
          <w:ilvl w:val="0"/>
          <w:numId w:val="1"/>
        </w:numPr>
        <w:ind w:firstLine="560"/>
        <w:rPr>
          <w:rFonts w:ascii="宋体" w:eastAsia="宋体" w:hAnsi="宋体" w:cs="宋体"/>
          <w:b/>
          <w:bCs/>
          <w:sz w:val="28"/>
          <w:szCs w:val="28"/>
        </w:rPr>
      </w:pPr>
      <w:r>
        <w:rPr>
          <w:rFonts w:ascii="宋体" w:eastAsia="宋体" w:hAnsi="宋体" w:cs="宋体" w:hint="eastAsia"/>
          <w:b/>
          <w:bCs/>
          <w:sz w:val="28"/>
          <w:szCs w:val="28"/>
        </w:rPr>
        <w:t>服务</w:t>
      </w:r>
      <w:r>
        <w:rPr>
          <w:rFonts w:ascii="宋体" w:eastAsia="宋体" w:hAnsi="宋体" w:cs="宋体" w:hint="eastAsia"/>
          <w:b/>
          <w:bCs/>
          <w:sz w:val="28"/>
          <w:szCs w:val="28"/>
        </w:rPr>
        <w:t>项目</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完成对山西省区域肿瘤防治一体化管理平台、居民癌症防控行动（太原专区）、医院癌症机会性筛查平台的建设</w:t>
      </w:r>
      <w:r>
        <w:rPr>
          <w:rFonts w:ascii="宋体" w:eastAsia="宋体" w:hAnsi="宋体" w:cs="宋体" w:hint="eastAsia"/>
          <w:sz w:val="28"/>
          <w:szCs w:val="28"/>
        </w:rPr>
        <w:t>；</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建设居民特征标准数据表库，建立</w:t>
      </w:r>
      <w:r>
        <w:rPr>
          <w:rFonts w:ascii="宋体" w:eastAsia="宋体" w:hAnsi="宋体" w:cs="宋体" w:hint="eastAsia"/>
          <w:sz w:val="28"/>
          <w:szCs w:val="28"/>
        </w:rPr>
        <w:t>100</w:t>
      </w:r>
      <w:r>
        <w:rPr>
          <w:rFonts w:ascii="宋体" w:eastAsia="宋体" w:hAnsi="宋体" w:cs="宋体" w:hint="eastAsia"/>
          <w:sz w:val="28"/>
          <w:szCs w:val="28"/>
        </w:rPr>
        <w:t>万</w:t>
      </w:r>
      <w:proofErr w:type="gramStart"/>
      <w:r>
        <w:rPr>
          <w:rFonts w:ascii="宋体" w:eastAsia="宋体" w:hAnsi="宋体" w:cs="宋体" w:hint="eastAsia"/>
          <w:sz w:val="28"/>
          <w:szCs w:val="28"/>
        </w:rPr>
        <w:t>例基础</w:t>
      </w:r>
      <w:proofErr w:type="gramEnd"/>
      <w:r>
        <w:rPr>
          <w:rFonts w:ascii="宋体" w:eastAsia="宋体" w:hAnsi="宋体" w:cs="宋体" w:hint="eastAsia"/>
          <w:sz w:val="28"/>
          <w:szCs w:val="28"/>
        </w:rPr>
        <w:t>人群癌症风险评估数据研究队列</w:t>
      </w:r>
      <w:r>
        <w:rPr>
          <w:rFonts w:ascii="宋体" w:eastAsia="宋体" w:hAnsi="宋体" w:cs="宋体" w:hint="eastAsia"/>
          <w:sz w:val="28"/>
          <w:szCs w:val="28"/>
        </w:rPr>
        <w:t>；</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建设高危人群特征库，建立</w:t>
      </w:r>
      <w:r>
        <w:rPr>
          <w:rFonts w:ascii="宋体" w:eastAsia="宋体" w:hAnsi="宋体" w:cs="宋体" w:hint="eastAsia"/>
          <w:sz w:val="28"/>
          <w:szCs w:val="28"/>
        </w:rPr>
        <w:t>20</w:t>
      </w:r>
      <w:r>
        <w:rPr>
          <w:rFonts w:ascii="宋体" w:eastAsia="宋体" w:hAnsi="宋体" w:cs="宋体" w:hint="eastAsia"/>
          <w:sz w:val="28"/>
          <w:szCs w:val="28"/>
        </w:rPr>
        <w:t>万例高危人群癌症早期筛查数据研究队列</w:t>
      </w:r>
      <w:r>
        <w:rPr>
          <w:rFonts w:ascii="宋体" w:eastAsia="宋体" w:hAnsi="宋体" w:cs="宋体" w:hint="eastAsia"/>
          <w:sz w:val="28"/>
          <w:szCs w:val="28"/>
        </w:rPr>
        <w:t>；</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建设患者特征库，建立</w:t>
      </w:r>
      <w:r>
        <w:rPr>
          <w:rFonts w:ascii="宋体" w:eastAsia="宋体" w:hAnsi="宋体" w:cs="宋体" w:hint="eastAsia"/>
          <w:sz w:val="28"/>
          <w:szCs w:val="28"/>
        </w:rPr>
        <w:t>1</w:t>
      </w:r>
      <w:r>
        <w:rPr>
          <w:rFonts w:ascii="宋体" w:eastAsia="宋体" w:hAnsi="宋体" w:cs="宋体" w:hint="eastAsia"/>
          <w:sz w:val="28"/>
          <w:szCs w:val="28"/>
        </w:rPr>
        <w:t>万例患癌人群的临床诊疗数据研究队列；</w:t>
      </w:r>
    </w:p>
    <w:p w:rsidR="003E6BAF" w:rsidRDefault="00932CD5">
      <w:pPr>
        <w:ind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人员培训：针对山西省常见癌种（肺癌、乳腺癌、上消化道癌、结直肠癌、肝癌、宫颈癌等）的筛查和早</w:t>
      </w:r>
      <w:proofErr w:type="gramStart"/>
      <w:r>
        <w:rPr>
          <w:rFonts w:ascii="宋体" w:eastAsia="宋体" w:hAnsi="宋体" w:cs="宋体" w:hint="eastAsia"/>
          <w:sz w:val="28"/>
          <w:szCs w:val="28"/>
        </w:rPr>
        <w:t>诊技术</w:t>
      </w:r>
      <w:proofErr w:type="gramEnd"/>
      <w:r>
        <w:rPr>
          <w:rFonts w:ascii="宋体" w:eastAsia="宋体" w:hAnsi="宋体" w:cs="宋体" w:hint="eastAsia"/>
          <w:sz w:val="28"/>
          <w:szCs w:val="28"/>
        </w:rPr>
        <w:t>开展培训。</w:t>
      </w:r>
    </w:p>
    <w:p w:rsidR="003E6BAF" w:rsidRDefault="00932CD5">
      <w:pPr>
        <w:numPr>
          <w:ilvl w:val="0"/>
          <w:numId w:val="1"/>
        </w:numPr>
        <w:ind w:firstLine="560"/>
        <w:rPr>
          <w:rFonts w:ascii="宋体" w:eastAsia="宋体" w:hAnsi="宋体" w:cs="宋体"/>
          <w:b/>
          <w:bCs/>
          <w:sz w:val="28"/>
          <w:szCs w:val="28"/>
        </w:rPr>
      </w:pPr>
      <w:r>
        <w:rPr>
          <w:rFonts w:ascii="宋体" w:eastAsia="宋体" w:hAnsi="宋体" w:cs="宋体" w:hint="eastAsia"/>
          <w:b/>
          <w:bCs/>
          <w:sz w:val="28"/>
          <w:szCs w:val="28"/>
        </w:rPr>
        <w:t>服务</w:t>
      </w:r>
      <w:r>
        <w:rPr>
          <w:rFonts w:ascii="宋体" w:eastAsia="宋体" w:hAnsi="宋体" w:cs="宋体" w:hint="eastAsia"/>
          <w:b/>
          <w:bCs/>
          <w:sz w:val="28"/>
          <w:szCs w:val="28"/>
        </w:rPr>
        <w:t>内容</w:t>
      </w:r>
    </w:p>
    <w:tbl>
      <w:tblPr>
        <w:tblStyle w:val="a5"/>
        <w:tblpPr w:leftFromText="180" w:rightFromText="180" w:vertAnchor="text" w:horzAnchor="page" w:tblpX="1427" w:tblpY="305"/>
        <w:tblOverlap w:val="never"/>
        <w:tblW w:w="5610" w:type="pct"/>
        <w:tblLook w:val="04A0" w:firstRow="1" w:lastRow="0" w:firstColumn="1" w:lastColumn="0" w:noHBand="0" w:noVBand="1"/>
      </w:tblPr>
      <w:tblGrid>
        <w:gridCol w:w="800"/>
        <w:gridCol w:w="1634"/>
        <w:gridCol w:w="880"/>
        <w:gridCol w:w="836"/>
        <w:gridCol w:w="5412"/>
      </w:tblGrid>
      <w:tr w:rsidR="003E6BAF">
        <w:tc>
          <w:tcPr>
            <w:tcW w:w="418" w:type="pct"/>
            <w:vAlign w:val="center"/>
          </w:tcPr>
          <w:p w:rsidR="003E6BAF" w:rsidRDefault="00932CD5">
            <w:pPr>
              <w:jc w:val="center"/>
              <w:rPr>
                <w:b/>
                <w:bCs/>
                <w:sz w:val="28"/>
                <w:szCs w:val="28"/>
              </w:rPr>
            </w:pPr>
            <w:r>
              <w:rPr>
                <w:rFonts w:hint="eastAsia"/>
                <w:b/>
                <w:bCs/>
                <w:sz w:val="28"/>
                <w:szCs w:val="28"/>
              </w:rPr>
              <w:t>序号</w:t>
            </w:r>
          </w:p>
        </w:tc>
        <w:tc>
          <w:tcPr>
            <w:tcW w:w="854" w:type="pct"/>
            <w:vAlign w:val="center"/>
          </w:tcPr>
          <w:p w:rsidR="003E6BAF" w:rsidRDefault="00932CD5">
            <w:pPr>
              <w:jc w:val="center"/>
              <w:rPr>
                <w:b/>
                <w:bCs/>
                <w:sz w:val="28"/>
                <w:szCs w:val="28"/>
              </w:rPr>
            </w:pPr>
            <w:r>
              <w:rPr>
                <w:rFonts w:hint="eastAsia"/>
                <w:b/>
                <w:bCs/>
                <w:sz w:val="28"/>
                <w:szCs w:val="28"/>
              </w:rPr>
              <w:t>名称</w:t>
            </w:r>
          </w:p>
        </w:tc>
        <w:tc>
          <w:tcPr>
            <w:tcW w:w="460" w:type="pct"/>
            <w:vAlign w:val="center"/>
          </w:tcPr>
          <w:p w:rsidR="003E6BAF" w:rsidRDefault="00932CD5">
            <w:pPr>
              <w:jc w:val="center"/>
              <w:rPr>
                <w:b/>
                <w:bCs/>
                <w:sz w:val="28"/>
                <w:szCs w:val="28"/>
              </w:rPr>
            </w:pPr>
            <w:r>
              <w:rPr>
                <w:rFonts w:hint="eastAsia"/>
                <w:b/>
                <w:bCs/>
                <w:sz w:val="28"/>
                <w:szCs w:val="28"/>
              </w:rPr>
              <w:t>数量</w:t>
            </w:r>
          </w:p>
        </w:tc>
        <w:tc>
          <w:tcPr>
            <w:tcW w:w="437" w:type="pct"/>
            <w:vAlign w:val="center"/>
          </w:tcPr>
          <w:p w:rsidR="003E6BAF" w:rsidRDefault="00932CD5">
            <w:pPr>
              <w:jc w:val="center"/>
              <w:rPr>
                <w:b/>
                <w:bCs/>
                <w:sz w:val="28"/>
                <w:szCs w:val="28"/>
              </w:rPr>
            </w:pPr>
            <w:r>
              <w:rPr>
                <w:rFonts w:hint="eastAsia"/>
                <w:b/>
                <w:bCs/>
                <w:sz w:val="28"/>
                <w:szCs w:val="28"/>
              </w:rPr>
              <w:t>规格</w:t>
            </w:r>
          </w:p>
        </w:tc>
        <w:tc>
          <w:tcPr>
            <w:tcW w:w="2829" w:type="pct"/>
          </w:tcPr>
          <w:p w:rsidR="003E6BAF" w:rsidRDefault="00932CD5">
            <w:pPr>
              <w:jc w:val="center"/>
              <w:rPr>
                <w:b/>
                <w:bCs/>
                <w:sz w:val="28"/>
                <w:szCs w:val="28"/>
              </w:rPr>
            </w:pPr>
            <w:r>
              <w:rPr>
                <w:rFonts w:hint="eastAsia"/>
                <w:b/>
                <w:bCs/>
                <w:sz w:val="28"/>
                <w:szCs w:val="28"/>
              </w:rPr>
              <w:t>参数</w:t>
            </w:r>
          </w:p>
        </w:tc>
      </w:tr>
      <w:tr w:rsidR="003E6BAF">
        <w:tc>
          <w:tcPr>
            <w:tcW w:w="418" w:type="pct"/>
            <w:vAlign w:val="center"/>
          </w:tcPr>
          <w:p w:rsidR="003E6BAF" w:rsidRDefault="00932CD5">
            <w:pPr>
              <w:jc w:val="center"/>
              <w:rPr>
                <w:szCs w:val="21"/>
              </w:rPr>
            </w:pPr>
            <w:r>
              <w:rPr>
                <w:rFonts w:hint="eastAsia"/>
                <w:szCs w:val="21"/>
              </w:rPr>
              <w:t>1</w:t>
            </w:r>
          </w:p>
        </w:tc>
        <w:tc>
          <w:tcPr>
            <w:tcW w:w="854" w:type="pct"/>
            <w:vAlign w:val="center"/>
          </w:tcPr>
          <w:p w:rsidR="003E6BAF" w:rsidRDefault="00932CD5">
            <w:pPr>
              <w:jc w:val="center"/>
            </w:pPr>
            <w:r>
              <w:rPr>
                <w:rFonts w:hint="eastAsia"/>
              </w:rPr>
              <w:t>山西省区域肿瘤防治一体化综合管理平台</w:t>
            </w:r>
          </w:p>
        </w:tc>
        <w:tc>
          <w:tcPr>
            <w:tcW w:w="460" w:type="pct"/>
            <w:vAlign w:val="center"/>
          </w:tcPr>
          <w:p w:rsidR="003E6BAF" w:rsidRDefault="00932CD5">
            <w:pPr>
              <w:jc w:val="center"/>
            </w:pPr>
            <w:r>
              <w:rPr>
                <w:rFonts w:hint="eastAsia"/>
              </w:rPr>
              <w:t>1</w:t>
            </w:r>
          </w:p>
        </w:tc>
        <w:tc>
          <w:tcPr>
            <w:tcW w:w="437" w:type="pct"/>
            <w:vAlign w:val="center"/>
          </w:tcPr>
          <w:p w:rsidR="003E6BAF" w:rsidRDefault="00932CD5">
            <w:pPr>
              <w:jc w:val="center"/>
            </w:pPr>
            <w:r>
              <w:rPr>
                <w:rFonts w:hint="eastAsia"/>
              </w:rPr>
              <w:t>套</w:t>
            </w:r>
          </w:p>
        </w:tc>
        <w:tc>
          <w:tcPr>
            <w:tcW w:w="2829" w:type="pct"/>
          </w:tcPr>
          <w:p w:rsidR="003E6BAF" w:rsidRDefault="00932CD5">
            <w:r>
              <w:rPr>
                <w:rFonts w:hint="eastAsia"/>
              </w:rPr>
              <w:t>形成区域主题数据资源池建设及</w:t>
            </w:r>
            <w:r>
              <w:t>BI</w:t>
            </w:r>
            <w:r>
              <w:t>展示</w:t>
            </w:r>
            <w:r>
              <w:rPr>
                <w:rFonts w:hint="eastAsia"/>
              </w:rPr>
              <w:t>。</w:t>
            </w:r>
          </w:p>
          <w:p w:rsidR="003E6BAF" w:rsidRDefault="00932CD5">
            <w:r>
              <w:rPr>
                <w:rFonts w:hint="eastAsia"/>
              </w:rPr>
              <w:t>所需要的系统工具支撑具备如下功能：</w:t>
            </w:r>
          </w:p>
          <w:p w:rsidR="003E6BAF" w:rsidRDefault="00932CD5">
            <w:r>
              <w:rPr>
                <w:rFonts w:hint="eastAsia"/>
              </w:rPr>
              <w:t>区域肿瘤防治数据库</w:t>
            </w:r>
          </w:p>
          <w:p w:rsidR="003E6BAF" w:rsidRDefault="00932CD5">
            <w:r>
              <w:rPr>
                <w:rFonts w:hint="eastAsia"/>
              </w:rPr>
              <w:lastRenderedPageBreak/>
              <w:t>区域肿瘤一体化驾驶舱，包含：区域肿瘤一体化驾驶舱</w:t>
            </w:r>
          </w:p>
          <w:p w:rsidR="003E6BAF" w:rsidRDefault="00932CD5">
            <w:r>
              <w:t>区域肿瘤</w:t>
            </w:r>
            <w:proofErr w:type="gramStart"/>
            <w:r>
              <w:t>早诊早筛管</w:t>
            </w:r>
            <w:proofErr w:type="gramEnd"/>
            <w:r>
              <w:t>理看板</w:t>
            </w:r>
          </w:p>
          <w:p w:rsidR="003E6BAF" w:rsidRDefault="00932CD5">
            <w:r>
              <w:t>区域肿瘤诊疗规范化管理看板</w:t>
            </w:r>
          </w:p>
          <w:p w:rsidR="003E6BAF" w:rsidRDefault="00932CD5">
            <w:r>
              <w:t>肿瘤一体化防治综合看板</w:t>
            </w:r>
          </w:p>
          <w:p w:rsidR="003E6BAF" w:rsidRDefault="00932CD5">
            <w:r>
              <w:rPr>
                <w:rFonts w:hint="eastAsia"/>
              </w:rPr>
              <w:t>后台管理</w:t>
            </w:r>
          </w:p>
        </w:tc>
      </w:tr>
      <w:tr w:rsidR="003E6BAF">
        <w:tc>
          <w:tcPr>
            <w:tcW w:w="418" w:type="pct"/>
            <w:vAlign w:val="center"/>
          </w:tcPr>
          <w:p w:rsidR="003E6BAF" w:rsidRDefault="00932CD5">
            <w:pPr>
              <w:jc w:val="center"/>
              <w:rPr>
                <w:szCs w:val="21"/>
              </w:rPr>
            </w:pPr>
            <w:r>
              <w:rPr>
                <w:rFonts w:hint="eastAsia"/>
                <w:szCs w:val="21"/>
              </w:rPr>
              <w:lastRenderedPageBreak/>
              <w:t>2</w:t>
            </w:r>
          </w:p>
        </w:tc>
        <w:tc>
          <w:tcPr>
            <w:tcW w:w="854" w:type="pct"/>
            <w:vAlign w:val="center"/>
          </w:tcPr>
          <w:p w:rsidR="003E6BAF" w:rsidRDefault="00932CD5">
            <w:pPr>
              <w:jc w:val="center"/>
              <w:rPr>
                <w:szCs w:val="21"/>
              </w:rPr>
            </w:pPr>
            <w:r>
              <w:rPr>
                <w:rFonts w:hint="eastAsia"/>
                <w:szCs w:val="21"/>
              </w:rPr>
              <w:t>100</w:t>
            </w:r>
            <w:r>
              <w:rPr>
                <w:rFonts w:hint="eastAsia"/>
                <w:szCs w:val="21"/>
              </w:rPr>
              <w:t>万</w:t>
            </w:r>
            <w:proofErr w:type="gramStart"/>
            <w:r>
              <w:rPr>
                <w:rFonts w:hint="eastAsia"/>
                <w:szCs w:val="21"/>
              </w:rPr>
              <w:t>例基础</w:t>
            </w:r>
            <w:proofErr w:type="gramEnd"/>
            <w:r>
              <w:rPr>
                <w:rFonts w:hint="eastAsia"/>
                <w:szCs w:val="21"/>
              </w:rPr>
              <w:t>人群癌症风险评估数据研究队列建立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100</w:t>
            </w:r>
            <w:r>
              <w:rPr>
                <w:rFonts w:hint="eastAsia"/>
                <w:szCs w:val="21"/>
              </w:rPr>
              <w:t>万例基础人群癌症风险评估数据研究队列建立”项目任务，完成</w:t>
            </w:r>
            <w:r>
              <w:rPr>
                <w:rFonts w:hint="eastAsia"/>
                <w:szCs w:val="21"/>
              </w:rPr>
              <w:t>55</w:t>
            </w:r>
            <w:r>
              <w:rPr>
                <w:rFonts w:hint="eastAsia"/>
                <w:szCs w:val="21"/>
              </w:rPr>
              <w:t>万例问卷采集，形成元数据库并建立居民特征标准数据表库。</w:t>
            </w:r>
          </w:p>
          <w:p w:rsidR="003E6BAF" w:rsidRDefault="00932CD5">
            <w:pPr>
              <w:rPr>
                <w:szCs w:val="21"/>
              </w:rPr>
            </w:pPr>
            <w:r>
              <w:rPr>
                <w:rFonts w:hint="eastAsia"/>
                <w:szCs w:val="21"/>
              </w:rPr>
              <w:t>1</w:t>
            </w:r>
            <w:r>
              <w:rPr>
                <w:rFonts w:hint="eastAsia"/>
                <w:szCs w:val="21"/>
              </w:rPr>
              <w:t>、建设山西居民癌症防控行动小程序及管理平台，居民通过小程序填写问卷进行癌症风险评估；通过线上线下结合模式，线上搭建内容体系，向居民提供丰富多样的科普内容，结合线下进行居民招募、组织；</w:t>
            </w:r>
          </w:p>
          <w:p w:rsidR="003E6BAF" w:rsidRDefault="00932CD5">
            <w:pPr>
              <w:rPr>
                <w:szCs w:val="21"/>
              </w:rPr>
            </w:pPr>
            <w:r>
              <w:rPr>
                <w:rFonts w:hint="eastAsia"/>
                <w:szCs w:val="21"/>
              </w:rPr>
              <w:t>2</w:t>
            </w:r>
            <w:r>
              <w:rPr>
                <w:rFonts w:hint="eastAsia"/>
                <w:szCs w:val="21"/>
              </w:rPr>
              <w:t>、将采集所得问卷数据进行字段质控、提取，并填充至元数据表单中，形成元数据库；</w:t>
            </w:r>
          </w:p>
          <w:p w:rsidR="003E6BAF" w:rsidRDefault="00932CD5">
            <w:pPr>
              <w:rPr>
                <w:szCs w:val="21"/>
              </w:rPr>
            </w:pPr>
            <w:r>
              <w:rPr>
                <w:rFonts w:hint="eastAsia"/>
                <w:szCs w:val="21"/>
              </w:rPr>
              <w:t>3</w:t>
            </w:r>
            <w:r>
              <w:rPr>
                <w:rFonts w:hint="eastAsia"/>
                <w:szCs w:val="21"/>
              </w:rPr>
              <w:t>、将元数据库数据按统一的数据模型转化，并对数据进行标准化清洗、文本数据的后结构化处理，建立居民特征标准数据表库；</w:t>
            </w:r>
          </w:p>
          <w:p w:rsidR="003E6BAF" w:rsidRDefault="00932CD5">
            <w:pPr>
              <w:rPr>
                <w:szCs w:val="21"/>
              </w:rPr>
            </w:pPr>
            <w:r>
              <w:rPr>
                <w:rFonts w:hint="eastAsia"/>
                <w:szCs w:val="21"/>
              </w:rPr>
              <w:t>4</w:t>
            </w:r>
            <w:r>
              <w:rPr>
                <w:rFonts w:hint="eastAsia"/>
                <w:szCs w:val="21"/>
              </w:rPr>
              <w:t>、所需要的系统工具支撑具备如下功能：</w:t>
            </w:r>
          </w:p>
          <w:p w:rsidR="003E6BAF" w:rsidRDefault="00932CD5">
            <w:pPr>
              <w:rPr>
                <w:szCs w:val="21"/>
              </w:rPr>
            </w:pPr>
            <w:r>
              <w:rPr>
                <w:rFonts w:hint="eastAsia"/>
                <w:szCs w:val="21"/>
              </w:rPr>
              <w:t>风险评估；</w:t>
            </w:r>
          </w:p>
          <w:p w:rsidR="003E6BAF" w:rsidRDefault="00932CD5">
            <w:pPr>
              <w:rPr>
                <w:szCs w:val="21"/>
              </w:rPr>
            </w:pPr>
            <w:r>
              <w:rPr>
                <w:rFonts w:hint="eastAsia"/>
                <w:szCs w:val="21"/>
              </w:rPr>
              <w:t>基础平台；</w:t>
            </w:r>
          </w:p>
          <w:p w:rsidR="003E6BAF" w:rsidRDefault="00932CD5">
            <w:pPr>
              <w:rPr>
                <w:szCs w:val="21"/>
              </w:rPr>
            </w:pPr>
            <w:r>
              <w:rPr>
                <w:rFonts w:hint="eastAsia"/>
                <w:szCs w:val="21"/>
              </w:rPr>
              <w:t>数据及后台管理。</w:t>
            </w:r>
          </w:p>
        </w:tc>
      </w:tr>
      <w:tr w:rsidR="003E6BAF">
        <w:tc>
          <w:tcPr>
            <w:tcW w:w="418" w:type="pct"/>
            <w:vAlign w:val="center"/>
          </w:tcPr>
          <w:p w:rsidR="003E6BAF" w:rsidRDefault="00932CD5">
            <w:pPr>
              <w:jc w:val="center"/>
              <w:rPr>
                <w:szCs w:val="21"/>
              </w:rPr>
            </w:pPr>
            <w:r>
              <w:rPr>
                <w:rFonts w:hint="eastAsia"/>
                <w:szCs w:val="21"/>
              </w:rPr>
              <w:t>3</w:t>
            </w:r>
          </w:p>
        </w:tc>
        <w:tc>
          <w:tcPr>
            <w:tcW w:w="854" w:type="pct"/>
            <w:vAlign w:val="center"/>
          </w:tcPr>
          <w:p w:rsidR="003E6BAF" w:rsidRDefault="00932CD5">
            <w:pPr>
              <w:jc w:val="center"/>
              <w:rPr>
                <w:szCs w:val="21"/>
              </w:rPr>
            </w:pPr>
            <w:r>
              <w:rPr>
                <w:rFonts w:hint="eastAsia"/>
                <w:szCs w:val="21"/>
              </w:rPr>
              <w:t>20</w:t>
            </w:r>
            <w:r>
              <w:rPr>
                <w:rFonts w:hint="eastAsia"/>
                <w:szCs w:val="21"/>
              </w:rPr>
              <w:t>万例高危人群癌症早期筛查数据研究队列建立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20</w:t>
            </w:r>
            <w:r>
              <w:rPr>
                <w:rFonts w:hint="eastAsia"/>
                <w:szCs w:val="21"/>
              </w:rPr>
              <w:t>万例高危人群癌症早期筛查数据研究队列建立”项目任务，完成对基础人群非肿瘤高危人群进行标准化数据采集、标准化数据治理，完成</w:t>
            </w:r>
            <w:r>
              <w:rPr>
                <w:rFonts w:hint="eastAsia"/>
                <w:szCs w:val="21"/>
              </w:rPr>
              <w:t>3</w:t>
            </w:r>
            <w:r>
              <w:rPr>
                <w:rFonts w:hint="eastAsia"/>
                <w:szCs w:val="21"/>
              </w:rPr>
              <w:t>家医院院内非肿瘤患者高危预警系统部署并通过系统工具进行非肿瘤患者数据采集、标准化数据治理，共完成</w:t>
            </w:r>
            <w:r>
              <w:rPr>
                <w:rFonts w:hint="eastAsia"/>
                <w:szCs w:val="21"/>
              </w:rPr>
              <w:t>10</w:t>
            </w:r>
            <w:r>
              <w:rPr>
                <w:rFonts w:hint="eastAsia"/>
                <w:szCs w:val="21"/>
              </w:rPr>
              <w:t>万高危人群特征库建设及</w:t>
            </w:r>
            <w:r>
              <w:rPr>
                <w:rFonts w:hint="eastAsia"/>
                <w:szCs w:val="21"/>
              </w:rPr>
              <w:t>研究队列建立。</w:t>
            </w:r>
          </w:p>
          <w:p w:rsidR="003E6BAF" w:rsidRDefault="00932CD5">
            <w:r>
              <w:rPr>
                <w:rFonts w:hint="eastAsia"/>
              </w:rPr>
              <w:t>所需要的系统工具支撑具备如下功能：</w:t>
            </w:r>
          </w:p>
          <w:p w:rsidR="003E6BAF" w:rsidRDefault="00932CD5">
            <w:r>
              <w:rPr>
                <w:rFonts w:hint="eastAsia"/>
              </w:rPr>
              <w:t>即时过程提醒</w:t>
            </w:r>
          </w:p>
          <w:p w:rsidR="003E6BAF" w:rsidRDefault="00932CD5">
            <w:r>
              <w:rPr>
                <w:rFonts w:hint="eastAsia"/>
              </w:rPr>
              <w:t>出院患者管理</w:t>
            </w:r>
          </w:p>
          <w:p w:rsidR="003E6BAF" w:rsidRDefault="00932CD5">
            <w:r>
              <w:rPr>
                <w:rFonts w:hint="eastAsia"/>
              </w:rPr>
              <w:t>我的患者癌症筛查仪表盘</w:t>
            </w:r>
          </w:p>
          <w:p w:rsidR="003E6BAF" w:rsidRDefault="00932CD5">
            <w:r>
              <w:rPr>
                <w:rFonts w:hint="eastAsia"/>
              </w:rPr>
              <w:t>门诊及体检随诊</w:t>
            </w:r>
          </w:p>
          <w:p w:rsidR="003E6BAF" w:rsidRDefault="00932CD5">
            <w:r>
              <w:rPr>
                <w:rFonts w:hint="eastAsia"/>
              </w:rPr>
              <w:t>全院机会性癌症筛查仪表盘</w:t>
            </w:r>
          </w:p>
          <w:p w:rsidR="003E6BAF" w:rsidRDefault="00932CD5">
            <w:r>
              <w:rPr>
                <w:rFonts w:hint="eastAsia"/>
              </w:rPr>
              <w:t>全院肿瘤高危风险一览</w:t>
            </w:r>
          </w:p>
          <w:p w:rsidR="003E6BAF" w:rsidRDefault="00932CD5">
            <w:r>
              <w:rPr>
                <w:rFonts w:hint="eastAsia"/>
              </w:rPr>
              <w:t>高危至</w:t>
            </w:r>
            <w:proofErr w:type="gramStart"/>
            <w:r>
              <w:rPr>
                <w:rFonts w:hint="eastAsia"/>
              </w:rPr>
              <w:t>确诊全</w:t>
            </w:r>
            <w:proofErr w:type="gramEnd"/>
            <w:r>
              <w:rPr>
                <w:rFonts w:hint="eastAsia"/>
              </w:rPr>
              <w:t>周期管理</w:t>
            </w:r>
          </w:p>
          <w:p w:rsidR="003E6BAF" w:rsidRDefault="00932CD5">
            <w:r>
              <w:rPr>
                <w:rFonts w:hint="eastAsia"/>
              </w:rPr>
              <w:t>我的科研</w:t>
            </w:r>
          </w:p>
          <w:p w:rsidR="003E6BAF" w:rsidRDefault="00932CD5">
            <w:pPr>
              <w:rPr>
                <w:szCs w:val="21"/>
              </w:rPr>
            </w:pPr>
            <w:r>
              <w:rPr>
                <w:rFonts w:hint="eastAsia"/>
              </w:rPr>
              <w:t>癌种评估、筛查规则库</w:t>
            </w:r>
          </w:p>
        </w:tc>
      </w:tr>
      <w:tr w:rsidR="003E6BAF">
        <w:tc>
          <w:tcPr>
            <w:tcW w:w="418" w:type="pct"/>
            <w:vAlign w:val="center"/>
          </w:tcPr>
          <w:p w:rsidR="003E6BAF" w:rsidRDefault="00932CD5">
            <w:pPr>
              <w:jc w:val="center"/>
              <w:rPr>
                <w:szCs w:val="21"/>
              </w:rPr>
            </w:pPr>
            <w:r>
              <w:rPr>
                <w:rFonts w:hint="eastAsia"/>
                <w:szCs w:val="21"/>
              </w:rPr>
              <w:t>4</w:t>
            </w:r>
          </w:p>
        </w:tc>
        <w:tc>
          <w:tcPr>
            <w:tcW w:w="854" w:type="pct"/>
            <w:vAlign w:val="center"/>
          </w:tcPr>
          <w:p w:rsidR="003E6BAF" w:rsidRDefault="00932CD5">
            <w:pPr>
              <w:jc w:val="center"/>
              <w:rPr>
                <w:szCs w:val="21"/>
              </w:rPr>
            </w:pPr>
            <w:r>
              <w:rPr>
                <w:rFonts w:hint="eastAsia"/>
                <w:szCs w:val="21"/>
              </w:rPr>
              <w:t>1</w:t>
            </w:r>
            <w:r>
              <w:rPr>
                <w:rFonts w:hint="eastAsia"/>
                <w:szCs w:val="21"/>
              </w:rPr>
              <w:t>万例患癌人群的临床诊疗数据研究队列建立</w:t>
            </w:r>
          </w:p>
        </w:tc>
        <w:tc>
          <w:tcPr>
            <w:tcW w:w="460" w:type="pct"/>
            <w:vAlign w:val="center"/>
          </w:tcPr>
          <w:p w:rsidR="003E6BAF" w:rsidRDefault="00932CD5">
            <w:pPr>
              <w:jc w:val="center"/>
              <w:rPr>
                <w:szCs w:val="21"/>
              </w:rPr>
            </w:pPr>
            <w:r>
              <w:rPr>
                <w:rFonts w:hint="eastAsia"/>
                <w:szCs w:val="21"/>
              </w:rPr>
              <w:t>1</w:t>
            </w:r>
          </w:p>
        </w:tc>
        <w:tc>
          <w:tcPr>
            <w:tcW w:w="437" w:type="pct"/>
            <w:vAlign w:val="center"/>
          </w:tcPr>
          <w:p w:rsidR="003E6BAF" w:rsidRDefault="00932CD5">
            <w:pPr>
              <w:jc w:val="center"/>
              <w:rPr>
                <w:szCs w:val="21"/>
              </w:rPr>
            </w:pPr>
            <w:r>
              <w:rPr>
                <w:rFonts w:hint="eastAsia"/>
                <w:szCs w:val="21"/>
              </w:rPr>
              <w:t>套</w:t>
            </w:r>
          </w:p>
        </w:tc>
        <w:tc>
          <w:tcPr>
            <w:tcW w:w="2829" w:type="pct"/>
          </w:tcPr>
          <w:p w:rsidR="003E6BAF" w:rsidRDefault="00932CD5">
            <w:pPr>
              <w:rPr>
                <w:szCs w:val="21"/>
              </w:rPr>
            </w:pPr>
            <w:r>
              <w:rPr>
                <w:rFonts w:hint="eastAsia"/>
                <w:szCs w:val="21"/>
              </w:rPr>
              <w:t>针对“</w:t>
            </w:r>
            <w:r>
              <w:rPr>
                <w:rFonts w:hint="eastAsia"/>
                <w:szCs w:val="21"/>
              </w:rPr>
              <w:t>1</w:t>
            </w:r>
            <w:r>
              <w:rPr>
                <w:rFonts w:hint="eastAsia"/>
                <w:szCs w:val="21"/>
              </w:rPr>
              <w:t>万例患癌人群的临床诊疗数据研究队列建立”项目任务，进行</w:t>
            </w:r>
            <w:r>
              <w:rPr>
                <w:rFonts w:hint="eastAsia"/>
                <w:szCs w:val="21"/>
              </w:rPr>
              <w:t>6000</w:t>
            </w:r>
            <w:r>
              <w:rPr>
                <w:rFonts w:hint="eastAsia"/>
                <w:szCs w:val="21"/>
              </w:rPr>
              <w:t>例肿瘤患者数据采集、标准化数据治理、患者特征库建设及研究队列建立。</w:t>
            </w:r>
          </w:p>
        </w:tc>
      </w:tr>
      <w:tr w:rsidR="003E6BAF">
        <w:tc>
          <w:tcPr>
            <w:tcW w:w="418" w:type="pct"/>
            <w:vAlign w:val="center"/>
          </w:tcPr>
          <w:p w:rsidR="003E6BAF" w:rsidRDefault="00932CD5">
            <w:pPr>
              <w:jc w:val="center"/>
            </w:pPr>
            <w:r>
              <w:rPr>
                <w:rFonts w:hint="eastAsia"/>
              </w:rPr>
              <w:t>5</w:t>
            </w:r>
          </w:p>
        </w:tc>
        <w:tc>
          <w:tcPr>
            <w:tcW w:w="854" w:type="pct"/>
            <w:vAlign w:val="center"/>
          </w:tcPr>
          <w:p w:rsidR="003E6BAF" w:rsidRDefault="00932CD5">
            <w:pPr>
              <w:jc w:val="center"/>
            </w:pPr>
            <w:r>
              <w:rPr>
                <w:rFonts w:hint="eastAsia"/>
              </w:rPr>
              <w:t>培训服务</w:t>
            </w:r>
          </w:p>
        </w:tc>
        <w:tc>
          <w:tcPr>
            <w:tcW w:w="460" w:type="pct"/>
            <w:vAlign w:val="center"/>
          </w:tcPr>
          <w:p w:rsidR="003E6BAF" w:rsidRDefault="00932CD5">
            <w:pPr>
              <w:jc w:val="center"/>
            </w:pPr>
            <w:r>
              <w:rPr>
                <w:rFonts w:hint="eastAsia"/>
              </w:rPr>
              <w:t>1</w:t>
            </w:r>
          </w:p>
        </w:tc>
        <w:tc>
          <w:tcPr>
            <w:tcW w:w="437" w:type="pct"/>
            <w:vAlign w:val="center"/>
          </w:tcPr>
          <w:p w:rsidR="003E6BAF" w:rsidRDefault="00932CD5">
            <w:pPr>
              <w:jc w:val="center"/>
            </w:pPr>
            <w:r>
              <w:rPr>
                <w:rFonts w:hint="eastAsia"/>
              </w:rPr>
              <w:t>套</w:t>
            </w:r>
          </w:p>
        </w:tc>
        <w:tc>
          <w:tcPr>
            <w:tcW w:w="2829" w:type="pct"/>
          </w:tcPr>
          <w:p w:rsidR="003E6BAF" w:rsidRDefault="00932CD5">
            <w:r>
              <w:rPr>
                <w:rFonts w:hint="eastAsia"/>
              </w:rPr>
              <w:t>针对山西省常见癌种（肺癌、乳腺癌、上消化道癌、结直肠癌、肝癌、宫颈癌等）的筛查和早</w:t>
            </w:r>
            <w:proofErr w:type="gramStart"/>
            <w:r>
              <w:rPr>
                <w:rFonts w:hint="eastAsia"/>
              </w:rPr>
              <w:t>诊技术</w:t>
            </w:r>
            <w:proofErr w:type="gramEnd"/>
            <w:r>
              <w:rPr>
                <w:rFonts w:hint="eastAsia"/>
              </w:rPr>
              <w:t>及相关的数据采集与应用开展培训，完成</w:t>
            </w:r>
            <w:r>
              <w:t>8</w:t>
            </w:r>
            <w:r>
              <w:t>天培训、为培训考试合格者</w:t>
            </w:r>
            <w:r>
              <w:lastRenderedPageBreak/>
              <w:t>颁发结业证书。</w:t>
            </w:r>
            <w:r>
              <w:rPr>
                <w:rFonts w:hint="eastAsia"/>
              </w:rPr>
              <w:t>培训部分，具体内容包括：</w:t>
            </w:r>
          </w:p>
          <w:p w:rsidR="003E6BAF" w:rsidRDefault="00932CD5">
            <w:r>
              <w:t>癌症</w:t>
            </w:r>
            <w:r>
              <w:rPr>
                <w:rFonts w:hint="eastAsia"/>
              </w:rPr>
              <w:t>防治</w:t>
            </w:r>
            <w:r>
              <w:t>基础</w:t>
            </w:r>
            <w:r>
              <w:rPr>
                <w:rFonts w:hint="eastAsia"/>
              </w:rPr>
              <w:t>理论</w:t>
            </w:r>
            <w:r>
              <w:t>知识</w:t>
            </w:r>
          </w:p>
          <w:p w:rsidR="003E6BAF" w:rsidRDefault="00932CD5">
            <w:r>
              <w:rPr>
                <w:rFonts w:hint="eastAsia"/>
              </w:rPr>
              <w:t>癌症风险因素高暴露</w:t>
            </w:r>
            <w:r>
              <w:t>人群识别与判定</w:t>
            </w:r>
          </w:p>
          <w:p w:rsidR="003E6BAF" w:rsidRDefault="00932CD5">
            <w:r>
              <w:rPr>
                <w:rFonts w:hint="eastAsia"/>
              </w:rPr>
              <w:t>癌症</w:t>
            </w:r>
            <w:r>
              <w:t>筛查</w:t>
            </w:r>
            <w:r>
              <w:rPr>
                <w:rFonts w:hint="eastAsia"/>
              </w:rPr>
              <w:t>早诊早治</w:t>
            </w:r>
            <w:r>
              <w:t>技术方案</w:t>
            </w:r>
          </w:p>
          <w:p w:rsidR="003E6BAF" w:rsidRDefault="00932CD5">
            <w:r>
              <w:t>序贯筛查早诊流程</w:t>
            </w:r>
          </w:p>
          <w:p w:rsidR="003E6BAF" w:rsidRDefault="00932CD5">
            <w:r>
              <w:t>健康管理方案</w:t>
            </w:r>
          </w:p>
          <w:p w:rsidR="003E6BAF" w:rsidRDefault="00932CD5">
            <w:r>
              <w:t>健康教育</w:t>
            </w:r>
          </w:p>
          <w:p w:rsidR="003E6BAF" w:rsidRDefault="00932CD5">
            <w:r>
              <w:rPr>
                <w:rFonts w:hint="eastAsia"/>
              </w:rPr>
              <w:t>数据上报</w:t>
            </w:r>
            <w:r>
              <w:t>质量控制</w:t>
            </w:r>
          </w:p>
          <w:p w:rsidR="003E6BAF" w:rsidRDefault="00932CD5">
            <w:r>
              <w:t>疗后康复营养</w:t>
            </w:r>
          </w:p>
          <w:p w:rsidR="003E6BAF" w:rsidRDefault="00A62478">
            <w:r>
              <w:rPr>
                <w:rFonts w:hint="eastAsia"/>
              </w:rPr>
              <w:t>早期癌症筛查内镜检查</w:t>
            </w:r>
            <w:bookmarkStart w:id="0" w:name="_GoBack"/>
            <w:bookmarkEnd w:id="0"/>
            <w:r w:rsidR="00932CD5">
              <w:rPr>
                <w:rFonts w:hint="eastAsia"/>
              </w:rPr>
              <w:t>车体系解析</w:t>
            </w:r>
          </w:p>
          <w:p w:rsidR="003E6BAF" w:rsidRDefault="00932CD5">
            <w:r>
              <w:rPr>
                <w:rFonts w:hint="eastAsia"/>
              </w:rPr>
              <w:t>早期癌症筛查放射检查体系解析</w:t>
            </w:r>
          </w:p>
          <w:p w:rsidR="003E6BAF" w:rsidRDefault="00932CD5">
            <w:r>
              <w:rPr>
                <w:rFonts w:hint="eastAsia"/>
              </w:rPr>
              <w:t>早期癌症筛查超声检查体系解析</w:t>
            </w:r>
          </w:p>
          <w:p w:rsidR="003E6BAF" w:rsidRDefault="00932CD5">
            <w:r>
              <w:rPr>
                <w:rFonts w:hint="eastAsia"/>
              </w:rPr>
              <w:t>早期癌症筛查低剂量螺旋</w:t>
            </w:r>
            <w:r>
              <w:rPr>
                <w:rFonts w:hint="eastAsia"/>
              </w:rPr>
              <w:t>CT</w:t>
            </w:r>
            <w:r>
              <w:rPr>
                <w:rFonts w:hint="eastAsia"/>
              </w:rPr>
              <w:t>检查体系解析</w:t>
            </w:r>
          </w:p>
          <w:p w:rsidR="003E6BAF" w:rsidRDefault="00932CD5">
            <w:r>
              <w:rPr>
                <w:rFonts w:hint="eastAsia"/>
              </w:rPr>
              <w:t>食管</w:t>
            </w:r>
            <w:r>
              <w:rPr>
                <w:rFonts w:hint="eastAsia"/>
              </w:rPr>
              <w:t>/</w:t>
            </w:r>
            <w:r>
              <w:rPr>
                <w:rFonts w:hint="eastAsia"/>
              </w:rPr>
              <w:t>胃癌早期筛查病理学诊断要点解析</w:t>
            </w:r>
          </w:p>
          <w:p w:rsidR="003E6BAF" w:rsidRDefault="00932CD5">
            <w:r>
              <w:rPr>
                <w:rFonts w:hint="eastAsia"/>
              </w:rPr>
              <w:t>结直肠癌早期筛查病理学诊断要点解析</w:t>
            </w:r>
          </w:p>
          <w:p w:rsidR="003E6BAF" w:rsidRDefault="00932CD5">
            <w:r>
              <w:rPr>
                <w:rFonts w:hint="eastAsia"/>
              </w:rPr>
              <w:t>宫颈癌早期筛查病理学诊断要点解析</w:t>
            </w:r>
          </w:p>
          <w:p w:rsidR="003E6BAF" w:rsidRDefault="00932CD5">
            <w:r>
              <w:rPr>
                <w:rFonts w:hint="eastAsia"/>
              </w:rPr>
              <w:t>典型病例及早癌病理学读片</w:t>
            </w:r>
          </w:p>
          <w:p w:rsidR="003E6BAF" w:rsidRDefault="00932CD5">
            <w:r>
              <w:rPr>
                <w:rFonts w:hint="eastAsia"/>
              </w:rPr>
              <w:t>幽门螺杆</w:t>
            </w:r>
            <w:proofErr w:type="gramStart"/>
            <w:r>
              <w:rPr>
                <w:rFonts w:hint="eastAsia"/>
              </w:rPr>
              <w:t>菌</w:t>
            </w:r>
            <w:proofErr w:type="gramEnd"/>
            <w:r>
              <w:rPr>
                <w:rFonts w:hint="eastAsia"/>
              </w:rPr>
              <w:t>检测在上消化道癌筛查中的应用</w:t>
            </w:r>
          </w:p>
          <w:p w:rsidR="003E6BAF" w:rsidRDefault="00932CD5">
            <w:r>
              <w:rPr>
                <w:rFonts w:hint="eastAsia"/>
              </w:rPr>
              <w:t>乙肝表面抗原检测在肝癌早期筛查中的应用</w:t>
            </w:r>
          </w:p>
          <w:p w:rsidR="003E6BAF" w:rsidRDefault="00932CD5">
            <w:r>
              <w:rPr>
                <w:rFonts w:hint="eastAsia"/>
              </w:rPr>
              <w:t>便潜血检测在结直肠癌筛查中的应用</w:t>
            </w:r>
          </w:p>
          <w:p w:rsidR="003E6BAF" w:rsidRDefault="00932CD5">
            <w:r>
              <w:rPr>
                <w:rFonts w:hint="eastAsia"/>
              </w:rPr>
              <w:t>肺癌早期筛查典型病例分享</w:t>
            </w:r>
          </w:p>
          <w:p w:rsidR="003E6BAF" w:rsidRDefault="00932CD5">
            <w:r>
              <w:rPr>
                <w:rFonts w:hint="eastAsia"/>
              </w:rPr>
              <w:t>肝癌早期筛查典型病例分享</w:t>
            </w:r>
          </w:p>
          <w:p w:rsidR="003E6BAF" w:rsidRDefault="00932CD5">
            <w:r>
              <w:rPr>
                <w:rFonts w:hint="eastAsia"/>
              </w:rPr>
              <w:t>乳腺癌早期筛查典型病例分享</w:t>
            </w:r>
          </w:p>
          <w:p w:rsidR="003E6BAF" w:rsidRDefault="00932CD5">
            <w:r>
              <w:rPr>
                <w:rFonts w:hint="eastAsia"/>
              </w:rPr>
              <w:t>上消化道癌早期筛查典型病例分享</w:t>
            </w:r>
          </w:p>
          <w:p w:rsidR="003E6BAF" w:rsidRDefault="00932CD5">
            <w:r>
              <w:rPr>
                <w:rFonts w:hint="eastAsia"/>
              </w:rPr>
              <w:t>结直肠癌早期筛查典型病例分享</w:t>
            </w:r>
          </w:p>
          <w:p w:rsidR="003E6BAF" w:rsidRDefault="00932CD5">
            <w:r>
              <w:rPr>
                <w:rFonts w:hint="eastAsia"/>
              </w:rPr>
              <w:t>宫颈癌早期筛查典型病例分享</w:t>
            </w:r>
          </w:p>
          <w:p w:rsidR="003E6BAF" w:rsidRDefault="00932CD5">
            <w:r>
              <w:rPr>
                <w:rFonts w:hint="eastAsia"/>
              </w:rPr>
              <w:t>癌症早期筛查手把手带教培训</w:t>
            </w:r>
          </w:p>
          <w:p w:rsidR="003E6BAF" w:rsidRDefault="00932CD5">
            <w:r>
              <w:rPr>
                <w:rFonts w:hint="eastAsia"/>
              </w:rPr>
              <w:t>专家组答疑与经验交流分享。</w:t>
            </w:r>
          </w:p>
        </w:tc>
      </w:tr>
    </w:tbl>
    <w:p w:rsidR="003E6BAF" w:rsidRDefault="003E6BAF">
      <w:pPr>
        <w:rPr>
          <w:rFonts w:ascii="宋体" w:eastAsia="宋体" w:hAnsi="宋体" w:cs="宋体"/>
          <w:b/>
          <w:bCs/>
          <w:sz w:val="28"/>
          <w:szCs w:val="28"/>
        </w:rPr>
      </w:pPr>
    </w:p>
    <w:p w:rsidR="003E6BAF" w:rsidRDefault="003E6BAF">
      <w:pPr>
        <w:rPr>
          <w:rFonts w:ascii="宋体" w:eastAsia="宋体" w:hAnsi="宋体" w:cs="宋体"/>
          <w:sz w:val="28"/>
          <w:szCs w:val="28"/>
        </w:rPr>
      </w:pPr>
    </w:p>
    <w:sectPr w:rsidR="003E6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D5" w:rsidRDefault="00932CD5" w:rsidP="00A62478">
      <w:r>
        <w:separator/>
      </w:r>
    </w:p>
  </w:endnote>
  <w:endnote w:type="continuationSeparator" w:id="0">
    <w:p w:rsidR="00932CD5" w:rsidRDefault="00932CD5" w:rsidP="00A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D5" w:rsidRDefault="00932CD5" w:rsidP="00A62478">
      <w:r>
        <w:separator/>
      </w:r>
    </w:p>
  </w:footnote>
  <w:footnote w:type="continuationSeparator" w:id="0">
    <w:p w:rsidR="00932CD5" w:rsidRDefault="00932CD5" w:rsidP="00A62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B43D"/>
    <w:multiLevelType w:val="singleLevel"/>
    <w:tmpl w:val="01EBB43D"/>
    <w:lvl w:ilvl="0">
      <w:start w:val="1"/>
      <w:numFmt w:val="chineseCounting"/>
      <w:suff w:val="nothing"/>
      <w:lvlText w:val="%1、"/>
      <w:lvlJc w:val="left"/>
      <w:pPr>
        <w:ind w:left="-1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jNiMjBlYjIzNmQwYjY2OTljM2IwNzk2YjE2NTYifQ=="/>
    <w:docVar w:name="KSO_WPS_MARK_KEY" w:val="d07ff57f-5597-46dc-97c7-15d68fbb5bc4"/>
  </w:docVars>
  <w:rsids>
    <w:rsidRoot w:val="00511730"/>
    <w:rsid w:val="00113512"/>
    <w:rsid w:val="003E6BAF"/>
    <w:rsid w:val="00411F8E"/>
    <w:rsid w:val="00423A0E"/>
    <w:rsid w:val="00511730"/>
    <w:rsid w:val="005E626F"/>
    <w:rsid w:val="00871088"/>
    <w:rsid w:val="00932CD5"/>
    <w:rsid w:val="00A033A1"/>
    <w:rsid w:val="00A44962"/>
    <w:rsid w:val="00A62478"/>
    <w:rsid w:val="00A70146"/>
    <w:rsid w:val="00BD5540"/>
    <w:rsid w:val="1780210B"/>
    <w:rsid w:val="2F5B00C9"/>
    <w:rsid w:val="303112DE"/>
    <w:rsid w:val="474D04FA"/>
    <w:rsid w:val="4F08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2022-08-31T01:44:00Z</cp:lastPrinted>
  <dcterms:created xsi:type="dcterms:W3CDTF">2023-03-02T02:59:00Z</dcterms:created>
  <dcterms:modified xsi:type="dcterms:W3CDTF">2023-03-02T02:59:00Z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DF5B0FB415E1454896A47D4550B81BE3</vt:lpwstr>
  </property>
</Properties>
</file>