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80" w:lineRule="exact"/>
        <w:jc w:val="center"/>
        <w:rPr>
          <w:rFonts w:ascii="宋体" w:hAnsi="宋体" w:cs="方正小标宋简体"/>
          <w:b/>
          <w:sz w:val="36"/>
          <w:szCs w:val="36"/>
        </w:rPr>
      </w:pPr>
      <w:bookmarkStart w:id="0" w:name="_GoBack"/>
      <w:r>
        <w:rPr>
          <w:rFonts w:hint="eastAsia" w:ascii="宋体" w:hAnsi="宋体" w:cs="方正小标宋简体"/>
          <w:b/>
          <w:bCs/>
          <w:sz w:val="36"/>
          <w:szCs w:val="36"/>
        </w:rPr>
        <w:t>优秀共产党员名额分配表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7"/>
        <w:gridCol w:w="1831"/>
        <w:gridCol w:w="33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支部名称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党员总数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优秀党员名额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行政一支部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行政二支部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行政三支部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行政四支部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行政五支部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行政六支部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行政七支部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内科一支部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内科二支部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内科三支部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内科四支部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外科一支部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外科二支部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外科三支部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外科四支部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外科五支部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外科六支部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外科七支部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外科八支部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外科九支部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外科十支部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25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放疗一支部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放疗二支部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放疗三支部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医技一支部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医技二支部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医技三支部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医技四支部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医技五支部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研究所支部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老干部支部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188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7309D"/>
    <w:rsid w:val="4117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ind w:firstLine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2022-03-23T02:55:00Z</dcterms:created>
  <dc:creator>杰么娜</dc:creator>
  <cp:lastModifiedBy>杰么娜</cp:lastModifiedBy>
  <dcterms:modified xsi:type="dcterms:W3CDTF">2022-03-23T02:56:05Z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673E587B5EE24DB791880385463FDCD2</vt:lpwstr>
  </property>
</Properties>
</file>